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18A" w:rsidRDefault="006C018A" w:rsidP="006C018A">
      <w:pPr>
        <w:overflowPunct w:val="0"/>
        <w:autoSpaceDE w:val="0"/>
        <w:autoSpaceDN w:val="0"/>
        <w:adjustRightInd w:val="0"/>
        <w:jc w:val="center"/>
        <w:rPr>
          <w:rFonts w:eastAsia="Calibri"/>
          <w:sz w:val="28"/>
          <w:szCs w:val="28"/>
        </w:rPr>
      </w:pPr>
      <w:r>
        <w:rPr>
          <w:rFonts w:eastAsia="Calibri"/>
          <w:sz w:val="28"/>
          <w:szCs w:val="28"/>
        </w:rPr>
        <w:t>РАСПОРЯЖЕНИЕ</w:t>
      </w:r>
    </w:p>
    <w:p w:rsidR="006C018A" w:rsidRDefault="006C018A" w:rsidP="006C018A">
      <w:pPr>
        <w:autoSpaceDN w:val="0"/>
        <w:jc w:val="center"/>
        <w:rPr>
          <w:rFonts w:eastAsia="Calibri"/>
          <w:sz w:val="28"/>
          <w:szCs w:val="28"/>
        </w:rPr>
      </w:pPr>
      <w:r>
        <w:rPr>
          <w:rFonts w:eastAsia="Calibri"/>
          <w:sz w:val="28"/>
          <w:szCs w:val="28"/>
        </w:rPr>
        <w:t>АДМИНИСТРАЦИЯ КАРТАЛИНСКОГО МУНИЦИПАЛЬНОГО РАЙОНА</w:t>
      </w:r>
    </w:p>
    <w:p w:rsidR="006C018A" w:rsidRDefault="006C018A" w:rsidP="006C018A">
      <w:pPr>
        <w:autoSpaceDN w:val="0"/>
        <w:jc w:val="both"/>
        <w:rPr>
          <w:rFonts w:eastAsia="Calibri"/>
          <w:sz w:val="28"/>
          <w:szCs w:val="28"/>
        </w:rPr>
      </w:pPr>
    </w:p>
    <w:p w:rsidR="009E0D7B" w:rsidRPr="006C018A" w:rsidRDefault="006C018A" w:rsidP="006C018A">
      <w:pPr>
        <w:autoSpaceDN w:val="0"/>
        <w:jc w:val="both"/>
        <w:rPr>
          <w:bCs/>
          <w:sz w:val="28"/>
          <w:szCs w:val="28"/>
        </w:rPr>
      </w:pPr>
      <w:r>
        <w:rPr>
          <w:bCs/>
          <w:sz w:val="28"/>
          <w:szCs w:val="28"/>
        </w:rPr>
        <w:t>24.03.2021 года № 173-р</w:t>
      </w:r>
    </w:p>
    <w:p w:rsidR="009E0D7B" w:rsidRDefault="009E0D7B"/>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tblGrid>
      <w:tr w:rsidR="009E0D7B" w:rsidTr="009E0D7B">
        <w:tc>
          <w:tcPr>
            <w:tcW w:w="5211" w:type="dxa"/>
            <w:hideMark/>
          </w:tcPr>
          <w:p w:rsidR="009E0D7B" w:rsidRDefault="009E0D7B">
            <w:pPr>
              <w:tabs>
                <w:tab w:val="left" w:pos="1560"/>
              </w:tabs>
              <w:ind w:right="-1"/>
              <w:jc w:val="both"/>
              <w:rPr>
                <w:sz w:val="28"/>
                <w:szCs w:val="28"/>
                <w:lang w:eastAsia="en-US"/>
              </w:rPr>
            </w:pPr>
            <w:r>
              <w:rPr>
                <w:sz w:val="28"/>
                <w:szCs w:val="28"/>
                <w:lang w:eastAsia="en-US"/>
              </w:rPr>
              <w:t>О проведении общественных обсуждений по материалам проектной документации, включая материалы оценки воздействия на окружающую среду по объекту «Объект накопленного вреда (место размещения (свалка) твердых коммунальных отходов) на     территории города Карталы Челябинской области»</w:t>
            </w:r>
          </w:p>
        </w:tc>
      </w:tr>
    </w:tbl>
    <w:p w:rsidR="009E0D7B" w:rsidRDefault="009E0D7B" w:rsidP="009E0D7B">
      <w:pPr>
        <w:tabs>
          <w:tab w:val="left" w:pos="1560"/>
        </w:tabs>
        <w:ind w:right="-1"/>
        <w:rPr>
          <w:sz w:val="28"/>
          <w:szCs w:val="28"/>
        </w:rPr>
      </w:pPr>
    </w:p>
    <w:p w:rsidR="009E0D7B" w:rsidRDefault="009E0D7B" w:rsidP="009E0D7B">
      <w:pPr>
        <w:tabs>
          <w:tab w:val="left" w:pos="1560"/>
        </w:tabs>
        <w:ind w:right="-1"/>
        <w:rPr>
          <w:sz w:val="28"/>
          <w:szCs w:val="28"/>
        </w:rPr>
      </w:pPr>
    </w:p>
    <w:p w:rsidR="009E0D7B" w:rsidRDefault="009E0D7B" w:rsidP="009E0D7B">
      <w:pPr>
        <w:tabs>
          <w:tab w:val="left" w:pos="1560"/>
        </w:tabs>
        <w:ind w:right="-1" w:firstLine="709"/>
        <w:jc w:val="both"/>
        <w:rPr>
          <w:sz w:val="28"/>
          <w:szCs w:val="28"/>
        </w:rPr>
      </w:pPr>
      <w:r>
        <w:rPr>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руководствуясь статьей 28 Федерального закона от 06.10.2003 года № 131-ФЗ «Об общих принципах организации местного самоуправления в Российской Федерации», Уставом Карталинского муниципального района, в соответствии с Федеральными законами от 10.01.2002 года № 7 «Об охране окружающей среды» и                 от 23.11.1995 года № 174-ФЗ «Об экологической экспертизе»,  Постановлением Правительства Российской Федерации от 11.06.1996 года             № 698 «Об утверждении Положения о порядке проведения государственной экологической экспертизы», Положения об оценке воздействия намечаемой хозяйственной и иной деятельности на окружающую среду в Российской Федерации, утвержденным приказом Госкомэкологии Российской Федерации от 16.05.2000 года № 372, руководствуясь решением Собрания депутатов Карталинского муниципального района от 27 апреля 2006 года № 51                 «О Положении «О проведении публичных слушаний в Карталинском муниципальном районе», соглашением о передаче части полномочий Карталинского городского поселения от 11.01.2021 года № 02,</w:t>
      </w:r>
    </w:p>
    <w:p w:rsidR="004431BB" w:rsidRDefault="009E0D7B" w:rsidP="004431BB">
      <w:pPr>
        <w:tabs>
          <w:tab w:val="left" w:pos="1560"/>
        </w:tabs>
        <w:ind w:right="-1" w:firstLine="709"/>
        <w:jc w:val="both"/>
        <w:rPr>
          <w:sz w:val="28"/>
          <w:szCs w:val="28"/>
        </w:rPr>
      </w:pPr>
      <w:r>
        <w:rPr>
          <w:sz w:val="28"/>
          <w:szCs w:val="28"/>
        </w:rPr>
        <w:t>1. Провести на территории Карталинского городского поселения  в три этапа общественные обсуждения по материалам проектной документации, включая  предварительную оценку и составление технического задания на проведение оценки воздействия на окружающую среду по объекту; предварительные материалы оценки воздействия на окружающую среду; материалы оценки воздействия на окружающую среду  по объекту «Объект накопленного  вреда (место размещения (свалка) твердых  коммунальных отходов) на территории  города Карталы Челябинской области»:</w:t>
      </w:r>
    </w:p>
    <w:p w:rsidR="004431BB" w:rsidRDefault="00FD5564" w:rsidP="004431BB">
      <w:pPr>
        <w:tabs>
          <w:tab w:val="left" w:pos="1560"/>
        </w:tabs>
        <w:ind w:right="-1" w:firstLine="709"/>
        <w:jc w:val="both"/>
        <w:rPr>
          <w:sz w:val="28"/>
          <w:szCs w:val="28"/>
        </w:rPr>
      </w:pPr>
      <w:r>
        <w:rPr>
          <w:bCs/>
          <w:sz w:val="28"/>
          <w:szCs w:val="28"/>
        </w:rPr>
        <w:t xml:space="preserve">1) </w:t>
      </w:r>
      <w:r w:rsidR="009E0D7B">
        <w:rPr>
          <w:bCs/>
          <w:sz w:val="28"/>
          <w:szCs w:val="28"/>
          <w:lang w:val="en-US"/>
        </w:rPr>
        <w:t>I</w:t>
      </w:r>
      <w:r w:rsidR="009E0D7B">
        <w:rPr>
          <w:bCs/>
          <w:sz w:val="28"/>
          <w:szCs w:val="28"/>
        </w:rPr>
        <w:t xml:space="preserve"> этап</w:t>
      </w:r>
      <w:r w:rsidR="009E0D7B">
        <w:rPr>
          <w:sz w:val="28"/>
          <w:szCs w:val="28"/>
        </w:rPr>
        <w:t xml:space="preserve"> - уведомление, предварительная оценка и составление технического задания на проведение оценки воздействия на окружающую среду по объекту; информирование общественности о намечаемой </w:t>
      </w:r>
      <w:r w:rsidR="009E0D7B">
        <w:rPr>
          <w:sz w:val="28"/>
          <w:szCs w:val="28"/>
        </w:rPr>
        <w:lastRenderedPageBreak/>
        <w:t>деятельности, сбор замечаний и предложений к техническому заданию с 29.03.2021 г</w:t>
      </w:r>
      <w:r w:rsidR="004431BB">
        <w:rPr>
          <w:sz w:val="28"/>
          <w:szCs w:val="28"/>
        </w:rPr>
        <w:t>ода по 29.04.2021 года.</w:t>
      </w:r>
    </w:p>
    <w:p w:rsidR="004431BB" w:rsidRDefault="009E0D7B" w:rsidP="004431BB">
      <w:pPr>
        <w:tabs>
          <w:tab w:val="left" w:pos="1560"/>
        </w:tabs>
        <w:ind w:right="-1" w:firstLine="709"/>
        <w:jc w:val="both"/>
        <w:rPr>
          <w:sz w:val="28"/>
          <w:szCs w:val="28"/>
        </w:rPr>
      </w:pPr>
      <w:r>
        <w:rPr>
          <w:sz w:val="28"/>
          <w:szCs w:val="28"/>
        </w:rPr>
        <w:t>Форма общественных обсуждений: в форме представ</w:t>
      </w:r>
      <w:r w:rsidR="000E1037">
        <w:rPr>
          <w:sz w:val="28"/>
          <w:szCs w:val="28"/>
        </w:rPr>
        <w:t>ления замечаний и предложений;</w:t>
      </w:r>
    </w:p>
    <w:p w:rsidR="004431BB" w:rsidRDefault="00FD5564" w:rsidP="004431BB">
      <w:pPr>
        <w:tabs>
          <w:tab w:val="left" w:pos="1560"/>
        </w:tabs>
        <w:ind w:right="-1" w:firstLine="709"/>
        <w:jc w:val="both"/>
        <w:rPr>
          <w:sz w:val="28"/>
          <w:szCs w:val="28"/>
        </w:rPr>
      </w:pPr>
      <w:r>
        <w:rPr>
          <w:bCs/>
          <w:sz w:val="28"/>
          <w:szCs w:val="28"/>
        </w:rPr>
        <w:t xml:space="preserve">2) </w:t>
      </w:r>
      <w:r w:rsidR="009E0D7B">
        <w:rPr>
          <w:bCs/>
          <w:sz w:val="28"/>
          <w:szCs w:val="28"/>
          <w:lang w:val="en-US"/>
        </w:rPr>
        <w:t>II</w:t>
      </w:r>
      <w:r w:rsidR="009E0D7B">
        <w:rPr>
          <w:bCs/>
          <w:sz w:val="28"/>
          <w:szCs w:val="28"/>
        </w:rPr>
        <w:t xml:space="preserve"> этап</w:t>
      </w:r>
      <w:r w:rsidR="009E0D7B">
        <w:rPr>
          <w:sz w:val="28"/>
          <w:szCs w:val="28"/>
        </w:rPr>
        <w:t xml:space="preserve"> – рассмотрение предварительных материалов оценки воздействия на окружающую среду; информирование общественности о намечаемой деятельности, сбор замечаний и предложений к материалам с 29.03.2021 г</w:t>
      </w:r>
      <w:r w:rsidR="004431BB">
        <w:rPr>
          <w:sz w:val="28"/>
          <w:szCs w:val="28"/>
        </w:rPr>
        <w:t>ода</w:t>
      </w:r>
      <w:r w:rsidR="009E0D7B">
        <w:rPr>
          <w:sz w:val="28"/>
          <w:szCs w:val="28"/>
        </w:rPr>
        <w:t xml:space="preserve"> по 29.04.2021 г</w:t>
      </w:r>
      <w:r w:rsidR="004431BB">
        <w:rPr>
          <w:sz w:val="28"/>
          <w:szCs w:val="28"/>
        </w:rPr>
        <w:t>ода</w:t>
      </w:r>
      <w:r w:rsidR="009E0D7B">
        <w:rPr>
          <w:sz w:val="28"/>
          <w:szCs w:val="28"/>
        </w:rPr>
        <w:t>.</w:t>
      </w:r>
    </w:p>
    <w:p w:rsidR="004431BB" w:rsidRDefault="009E0D7B" w:rsidP="004431BB">
      <w:pPr>
        <w:tabs>
          <w:tab w:val="left" w:pos="1560"/>
        </w:tabs>
        <w:ind w:right="-1" w:firstLine="709"/>
        <w:jc w:val="both"/>
        <w:rPr>
          <w:sz w:val="28"/>
          <w:szCs w:val="28"/>
        </w:rPr>
      </w:pPr>
      <w:r>
        <w:rPr>
          <w:sz w:val="28"/>
          <w:szCs w:val="28"/>
        </w:rPr>
        <w:t>Форма общественных обсуждений: в форме публичных слушаний.</w:t>
      </w:r>
    </w:p>
    <w:p w:rsidR="004431BB" w:rsidRDefault="009E0D7B" w:rsidP="004431BB">
      <w:pPr>
        <w:tabs>
          <w:tab w:val="left" w:pos="1560"/>
        </w:tabs>
        <w:ind w:right="-1" w:firstLine="709"/>
        <w:jc w:val="both"/>
        <w:rPr>
          <w:sz w:val="28"/>
          <w:szCs w:val="28"/>
        </w:rPr>
      </w:pPr>
      <w:r>
        <w:rPr>
          <w:sz w:val="28"/>
          <w:szCs w:val="28"/>
        </w:rPr>
        <w:t>Публичные слушания состоя</w:t>
      </w:r>
      <w:r w:rsidR="004431BB">
        <w:rPr>
          <w:sz w:val="28"/>
          <w:szCs w:val="28"/>
        </w:rPr>
        <w:t>тся 29.04.2021 года</w:t>
      </w:r>
      <w:r>
        <w:rPr>
          <w:sz w:val="28"/>
          <w:szCs w:val="28"/>
        </w:rPr>
        <w:t xml:space="preserve"> в 14 час. 00 мин. по</w:t>
      </w:r>
      <w:r w:rsidR="004431BB">
        <w:rPr>
          <w:sz w:val="28"/>
          <w:szCs w:val="28"/>
        </w:rPr>
        <w:t xml:space="preserve"> адресу: Челябинская область, город Карталы, улица Ленина дом</w:t>
      </w:r>
      <w:r w:rsidR="000E1037">
        <w:rPr>
          <w:sz w:val="28"/>
          <w:szCs w:val="28"/>
        </w:rPr>
        <w:t xml:space="preserve"> 1;</w:t>
      </w:r>
    </w:p>
    <w:p w:rsidR="004431BB" w:rsidRDefault="00FD5564" w:rsidP="004431BB">
      <w:pPr>
        <w:tabs>
          <w:tab w:val="left" w:pos="1560"/>
        </w:tabs>
        <w:ind w:right="-1" w:firstLine="709"/>
        <w:jc w:val="both"/>
        <w:rPr>
          <w:sz w:val="28"/>
          <w:szCs w:val="28"/>
        </w:rPr>
      </w:pPr>
      <w:r>
        <w:rPr>
          <w:bCs/>
          <w:sz w:val="28"/>
          <w:szCs w:val="28"/>
        </w:rPr>
        <w:t xml:space="preserve">3) </w:t>
      </w:r>
      <w:r w:rsidR="009E0D7B">
        <w:rPr>
          <w:bCs/>
          <w:sz w:val="28"/>
          <w:szCs w:val="28"/>
          <w:lang w:val="en-US"/>
        </w:rPr>
        <w:t>III</w:t>
      </w:r>
      <w:r w:rsidR="009E0D7B">
        <w:rPr>
          <w:bCs/>
          <w:sz w:val="28"/>
          <w:szCs w:val="28"/>
        </w:rPr>
        <w:t xml:space="preserve"> этап</w:t>
      </w:r>
      <w:r w:rsidR="009E0D7B">
        <w:rPr>
          <w:sz w:val="28"/>
          <w:szCs w:val="28"/>
        </w:rPr>
        <w:t xml:space="preserve"> – обсуждение материалов проектной документации, включая материалы оценки воздействия на окружающую среду; информирование общественности о намечаемой деятельности, сбор замечаний и предложений к материалам с 29.03.2021 г</w:t>
      </w:r>
      <w:r w:rsidR="004431BB">
        <w:rPr>
          <w:sz w:val="28"/>
          <w:szCs w:val="28"/>
        </w:rPr>
        <w:t>ода</w:t>
      </w:r>
      <w:r w:rsidR="009E0D7B">
        <w:rPr>
          <w:sz w:val="28"/>
          <w:szCs w:val="28"/>
        </w:rPr>
        <w:t xml:space="preserve"> по 29.04.2021 г</w:t>
      </w:r>
      <w:r w:rsidR="004431BB">
        <w:rPr>
          <w:sz w:val="28"/>
          <w:szCs w:val="28"/>
        </w:rPr>
        <w:t>ода</w:t>
      </w:r>
      <w:r w:rsidR="009E0D7B">
        <w:rPr>
          <w:sz w:val="28"/>
          <w:szCs w:val="28"/>
        </w:rPr>
        <w:t>.</w:t>
      </w:r>
    </w:p>
    <w:p w:rsidR="004431BB" w:rsidRDefault="009E0D7B" w:rsidP="004431BB">
      <w:pPr>
        <w:tabs>
          <w:tab w:val="left" w:pos="1560"/>
        </w:tabs>
        <w:ind w:right="-1" w:firstLine="709"/>
        <w:jc w:val="both"/>
        <w:rPr>
          <w:sz w:val="28"/>
          <w:szCs w:val="28"/>
        </w:rPr>
      </w:pPr>
      <w:r>
        <w:rPr>
          <w:sz w:val="28"/>
          <w:szCs w:val="28"/>
        </w:rPr>
        <w:t>Форма общественных обсуждений: в форме публичных слушаний.</w:t>
      </w:r>
    </w:p>
    <w:p w:rsidR="009E0D7B" w:rsidRDefault="009E0D7B" w:rsidP="004431BB">
      <w:pPr>
        <w:tabs>
          <w:tab w:val="left" w:pos="1560"/>
        </w:tabs>
        <w:ind w:right="-1" w:firstLine="709"/>
        <w:jc w:val="both"/>
        <w:rPr>
          <w:sz w:val="28"/>
          <w:szCs w:val="28"/>
        </w:rPr>
      </w:pPr>
      <w:r>
        <w:rPr>
          <w:sz w:val="28"/>
          <w:szCs w:val="28"/>
        </w:rPr>
        <w:t xml:space="preserve">Публичные </w:t>
      </w:r>
      <w:r w:rsidR="004431BB">
        <w:rPr>
          <w:sz w:val="28"/>
          <w:szCs w:val="28"/>
        </w:rPr>
        <w:t>слушания состоятся 29.04.2021 года</w:t>
      </w:r>
      <w:r>
        <w:rPr>
          <w:sz w:val="28"/>
          <w:szCs w:val="28"/>
        </w:rPr>
        <w:t xml:space="preserve"> в 15 час. 00 мин. по</w:t>
      </w:r>
      <w:r w:rsidR="004431BB">
        <w:rPr>
          <w:sz w:val="28"/>
          <w:szCs w:val="28"/>
        </w:rPr>
        <w:t xml:space="preserve"> адресу: Челябинская область, город Карталы, улица</w:t>
      </w:r>
      <w:r>
        <w:rPr>
          <w:sz w:val="28"/>
          <w:szCs w:val="28"/>
        </w:rPr>
        <w:t xml:space="preserve"> </w:t>
      </w:r>
      <w:r w:rsidR="004431BB">
        <w:rPr>
          <w:sz w:val="28"/>
          <w:szCs w:val="28"/>
        </w:rPr>
        <w:t>Ленина дом</w:t>
      </w:r>
      <w:r>
        <w:rPr>
          <w:sz w:val="28"/>
          <w:szCs w:val="28"/>
        </w:rPr>
        <w:t xml:space="preserve"> 1. </w:t>
      </w:r>
    </w:p>
    <w:p w:rsidR="004431BB" w:rsidRDefault="009E0D7B" w:rsidP="004431BB">
      <w:pPr>
        <w:ind w:firstLine="708"/>
        <w:jc w:val="both"/>
        <w:rPr>
          <w:sz w:val="28"/>
          <w:szCs w:val="28"/>
        </w:rPr>
      </w:pPr>
      <w:r>
        <w:rPr>
          <w:bCs/>
          <w:sz w:val="28"/>
          <w:szCs w:val="28"/>
        </w:rPr>
        <w:t>Форма представления замечаний:</w:t>
      </w:r>
      <w:r w:rsidR="004431BB">
        <w:rPr>
          <w:sz w:val="28"/>
          <w:szCs w:val="28"/>
        </w:rPr>
        <w:t xml:space="preserve"> письменная, в журналах учет </w:t>
      </w:r>
      <w:r>
        <w:rPr>
          <w:sz w:val="28"/>
          <w:szCs w:val="28"/>
        </w:rPr>
        <w:t xml:space="preserve">замечаний и предложений. </w:t>
      </w:r>
    </w:p>
    <w:p w:rsidR="009E0D7B" w:rsidRDefault="009E0D7B" w:rsidP="004431BB">
      <w:pPr>
        <w:ind w:firstLine="708"/>
        <w:jc w:val="both"/>
        <w:rPr>
          <w:sz w:val="28"/>
          <w:szCs w:val="28"/>
        </w:rPr>
      </w:pPr>
      <w:r>
        <w:rPr>
          <w:bCs/>
          <w:sz w:val="28"/>
          <w:szCs w:val="28"/>
        </w:rPr>
        <w:t>Период приема замечаний и предложений:</w:t>
      </w:r>
      <w:r>
        <w:rPr>
          <w:sz w:val="28"/>
          <w:szCs w:val="28"/>
        </w:rPr>
        <w:t xml:space="preserve"> с 29.03.2021 г</w:t>
      </w:r>
      <w:r w:rsidR="004431BB">
        <w:rPr>
          <w:sz w:val="28"/>
          <w:szCs w:val="28"/>
        </w:rPr>
        <w:t>ода</w:t>
      </w:r>
      <w:r>
        <w:rPr>
          <w:sz w:val="28"/>
          <w:szCs w:val="28"/>
        </w:rPr>
        <w:t xml:space="preserve"> по 29.04.2021 г</w:t>
      </w:r>
      <w:r w:rsidR="004431BB">
        <w:rPr>
          <w:sz w:val="28"/>
          <w:szCs w:val="28"/>
        </w:rPr>
        <w:t>ода</w:t>
      </w:r>
      <w:r>
        <w:rPr>
          <w:sz w:val="28"/>
          <w:szCs w:val="28"/>
        </w:rPr>
        <w:t xml:space="preserve">. </w:t>
      </w:r>
    </w:p>
    <w:p w:rsidR="009E0D7B" w:rsidRDefault="009E0D7B" w:rsidP="009E0D7B">
      <w:pPr>
        <w:tabs>
          <w:tab w:val="left" w:pos="1560"/>
        </w:tabs>
        <w:ind w:right="-1" w:firstLine="709"/>
        <w:jc w:val="both"/>
        <w:rPr>
          <w:sz w:val="28"/>
          <w:szCs w:val="28"/>
        </w:rPr>
      </w:pPr>
      <w:r>
        <w:rPr>
          <w:sz w:val="28"/>
          <w:szCs w:val="28"/>
        </w:rPr>
        <w:t xml:space="preserve">2. Место проведения публичных слушаний – Челябинская область,  </w:t>
      </w:r>
      <w:r>
        <w:rPr>
          <w:spacing w:val="-6"/>
          <w:sz w:val="28"/>
          <w:szCs w:val="28"/>
        </w:rPr>
        <w:t>город Карталы, улица Ленина,1 (большой зал)</w:t>
      </w:r>
      <w:r>
        <w:rPr>
          <w:spacing w:val="2"/>
          <w:sz w:val="28"/>
          <w:szCs w:val="28"/>
        </w:rPr>
        <w:t>.</w:t>
      </w:r>
    </w:p>
    <w:p w:rsidR="009E0D7B" w:rsidRDefault="009E0D7B" w:rsidP="009E0D7B">
      <w:pPr>
        <w:tabs>
          <w:tab w:val="left" w:pos="1560"/>
        </w:tabs>
        <w:ind w:right="-1" w:firstLine="709"/>
        <w:jc w:val="both"/>
        <w:rPr>
          <w:sz w:val="28"/>
          <w:szCs w:val="28"/>
        </w:rPr>
      </w:pPr>
      <w:r>
        <w:rPr>
          <w:sz w:val="28"/>
          <w:szCs w:val="28"/>
        </w:rPr>
        <w:t>3. Создать комиссию по подготовке и проведению общественных обсуждений по материалам проектной документации, включая материалы оценки воздействия на окружающую среду по объекту «Объект накопленного  вреда (место размещения (свалка) твердых  коммунальных отходов) на территории  города Карталы Челябинской области»     (приложение).</w:t>
      </w:r>
    </w:p>
    <w:p w:rsidR="00275A97" w:rsidRDefault="009E0D7B" w:rsidP="003A4B8E">
      <w:pPr>
        <w:pStyle w:val="a8"/>
        <w:ind w:left="0" w:firstLine="708"/>
        <w:jc w:val="both"/>
        <w:rPr>
          <w:sz w:val="28"/>
          <w:szCs w:val="28"/>
        </w:rPr>
      </w:pPr>
      <w:r>
        <w:rPr>
          <w:sz w:val="28"/>
          <w:szCs w:val="28"/>
        </w:rPr>
        <w:t>4.  Утвердить прилагаемое Положение о комиссии по подготовке и проведению общественных обсуждений по материалам проектной  документации, включая материалы оценки воздействия на окружающую среду по объекту «Объект накопленного  вреда (место размещения (свалка) твердых  коммунальных отходов) на территории  города Карталы Челябинской области».</w:t>
      </w:r>
    </w:p>
    <w:p w:rsidR="009E0D7B" w:rsidRDefault="009E0D7B" w:rsidP="009E0D7B">
      <w:pPr>
        <w:tabs>
          <w:tab w:val="left" w:pos="1560"/>
        </w:tabs>
        <w:ind w:right="-1" w:firstLine="709"/>
        <w:jc w:val="both"/>
        <w:rPr>
          <w:color w:val="93969B"/>
          <w:sz w:val="28"/>
          <w:szCs w:val="28"/>
        </w:rPr>
      </w:pPr>
      <w:r>
        <w:rPr>
          <w:sz w:val="28"/>
          <w:szCs w:val="28"/>
        </w:rPr>
        <w:t>5. Установить, что мнения, рекомендации, замечания и предложения по вопросам общественных обсуждений принимаются по 29.04.2021 года по адресу: Челябинская область, г</w:t>
      </w:r>
      <w:r w:rsidR="004431BB">
        <w:rPr>
          <w:sz w:val="28"/>
          <w:szCs w:val="28"/>
        </w:rPr>
        <w:t>ород Карталы, улица Ленина, дом</w:t>
      </w:r>
      <w:r>
        <w:rPr>
          <w:sz w:val="28"/>
          <w:szCs w:val="28"/>
        </w:rPr>
        <w:t xml:space="preserve"> 1, </w:t>
      </w:r>
      <w:r w:rsidR="004431BB">
        <w:rPr>
          <w:sz w:val="28"/>
          <w:szCs w:val="28"/>
        </w:rPr>
        <w:t xml:space="preserve">            </w:t>
      </w:r>
      <w:r>
        <w:rPr>
          <w:sz w:val="28"/>
          <w:szCs w:val="28"/>
        </w:rPr>
        <w:t>кабинет 2,</w:t>
      </w:r>
      <w:r>
        <w:rPr>
          <w:spacing w:val="2"/>
          <w:sz w:val="28"/>
          <w:szCs w:val="28"/>
        </w:rPr>
        <w:t xml:space="preserve"> телефон: 8 (35133) 2-28-05</w:t>
      </w:r>
      <w:r>
        <w:rPr>
          <w:sz w:val="28"/>
          <w:szCs w:val="28"/>
        </w:rPr>
        <w:t xml:space="preserve">, а также по адресу электронной почты: </w:t>
      </w:r>
      <w:hyperlink r:id="rId8" w:history="1">
        <w:r w:rsidRPr="004431BB">
          <w:rPr>
            <w:rStyle w:val="ab"/>
            <w:color w:val="000000" w:themeColor="text1"/>
            <w:sz w:val="28"/>
            <w:szCs w:val="28"/>
            <w:u w:val="none"/>
          </w:rPr>
          <w:t>architektura.kmr@mail.ru</w:t>
        </w:r>
      </w:hyperlink>
      <w:r>
        <w:rPr>
          <w:sz w:val="28"/>
          <w:szCs w:val="28"/>
        </w:rPr>
        <w:t>. Замечания и предложения также можно направить в а</w:t>
      </w:r>
      <w:r w:rsidR="004431BB">
        <w:rPr>
          <w:sz w:val="28"/>
          <w:szCs w:val="28"/>
        </w:rPr>
        <w:t>дрес: ООО СКБ «ФОРУМ», 454048 город</w:t>
      </w:r>
      <w:r>
        <w:rPr>
          <w:sz w:val="28"/>
          <w:szCs w:val="28"/>
        </w:rPr>
        <w:t xml:space="preserve"> Челябинск ул</w:t>
      </w:r>
      <w:r w:rsidR="004431BB">
        <w:rPr>
          <w:sz w:val="28"/>
          <w:szCs w:val="28"/>
        </w:rPr>
        <w:t>ица</w:t>
      </w:r>
      <w:r>
        <w:rPr>
          <w:sz w:val="28"/>
          <w:szCs w:val="28"/>
        </w:rPr>
        <w:t xml:space="preserve"> Яблочкина,</w:t>
      </w:r>
      <w:r w:rsidR="004431BB">
        <w:rPr>
          <w:sz w:val="28"/>
          <w:szCs w:val="28"/>
        </w:rPr>
        <w:t xml:space="preserve">         </w:t>
      </w:r>
      <w:r>
        <w:rPr>
          <w:sz w:val="28"/>
          <w:szCs w:val="28"/>
        </w:rPr>
        <w:t xml:space="preserve"> дом 3, помещение 3, а также на электронный адрес: </w:t>
      </w:r>
      <w:hyperlink r:id="rId9" w:history="1">
        <w:r w:rsidRPr="004431BB">
          <w:rPr>
            <w:rStyle w:val="ab"/>
            <w:color w:val="000000" w:themeColor="text1"/>
            <w:sz w:val="28"/>
            <w:szCs w:val="28"/>
            <w:u w:val="none"/>
          </w:rPr>
          <w:t>skb_forum@mail.ru</w:t>
        </w:r>
      </w:hyperlink>
      <w:r w:rsidRPr="004431BB">
        <w:rPr>
          <w:color w:val="000000" w:themeColor="text1"/>
          <w:sz w:val="28"/>
          <w:szCs w:val="28"/>
        </w:rPr>
        <w:t>.</w:t>
      </w:r>
    </w:p>
    <w:p w:rsidR="009E0D7B" w:rsidRDefault="009E0D7B" w:rsidP="009E0D7B">
      <w:pPr>
        <w:tabs>
          <w:tab w:val="left" w:pos="1560"/>
        </w:tabs>
        <w:ind w:right="-1" w:firstLine="709"/>
        <w:jc w:val="both"/>
        <w:rPr>
          <w:sz w:val="28"/>
          <w:szCs w:val="28"/>
        </w:rPr>
      </w:pPr>
      <w:r>
        <w:rPr>
          <w:sz w:val="28"/>
          <w:szCs w:val="28"/>
        </w:rPr>
        <w:t>6. Материалы  проектной документации и материалы оценки воздействия на окружающую среду по проекту «Объект накопленного  вреда (место размещения (свалка) твердых  коммунальных отходов) на территории  города Карталы Челябинской области» будут доступны для ознакомления по адресу:  администрация Карталинского муниципального района по адресу: Челябинская область, г</w:t>
      </w:r>
      <w:r w:rsidR="004431BB">
        <w:rPr>
          <w:sz w:val="28"/>
          <w:szCs w:val="28"/>
        </w:rPr>
        <w:t>ород</w:t>
      </w:r>
      <w:r>
        <w:rPr>
          <w:sz w:val="28"/>
          <w:szCs w:val="28"/>
        </w:rPr>
        <w:t xml:space="preserve"> Карталы, ул</w:t>
      </w:r>
      <w:r w:rsidR="004431BB">
        <w:rPr>
          <w:sz w:val="28"/>
          <w:szCs w:val="28"/>
        </w:rPr>
        <w:t>ица</w:t>
      </w:r>
      <w:r>
        <w:rPr>
          <w:sz w:val="28"/>
          <w:szCs w:val="28"/>
        </w:rPr>
        <w:t xml:space="preserve"> Ленина, дом 1, кабинет 2, 1 этаж, отдел архитектуры и градостроительства Управления стр</w:t>
      </w:r>
      <w:r w:rsidR="004431BB">
        <w:rPr>
          <w:sz w:val="28"/>
          <w:szCs w:val="28"/>
        </w:rPr>
        <w:t>оительства, инфраструктуры и жилищно-коммунального хозяйства</w:t>
      </w:r>
      <w:r>
        <w:rPr>
          <w:sz w:val="28"/>
          <w:szCs w:val="28"/>
        </w:rPr>
        <w:t xml:space="preserve"> Карталинского муниципального района, в рабочее время: понедельник — четверг с 08.00 до 17.00, пятница с 08.00 до 16.00,</w:t>
      </w:r>
      <w:r w:rsidR="004431BB">
        <w:rPr>
          <w:sz w:val="28"/>
          <w:szCs w:val="28"/>
        </w:rPr>
        <w:t xml:space="preserve"> </w:t>
      </w:r>
      <w:r>
        <w:rPr>
          <w:sz w:val="28"/>
          <w:szCs w:val="28"/>
        </w:rPr>
        <w:t>обед с 12.00 до 13.00, выходные: суббота, воскресенье, а также в ООО СКБ «ФОРУМ» по адресу: 454048, г</w:t>
      </w:r>
      <w:r w:rsidR="004431BB">
        <w:rPr>
          <w:sz w:val="28"/>
          <w:szCs w:val="28"/>
        </w:rPr>
        <w:t>ород Челябинск, улица</w:t>
      </w:r>
      <w:r>
        <w:rPr>
          <w:sz w:val="28"/>
          <w:szCs w:val="28"/>
        </w:rPr>
        <w:t xml:space="preserve"> Яблочкина, дом 3, помещение 3, в рабочее время: понедельник — четверг с 09.00 до 17.00, пятница с 09.00 до 16.00.</w:t>
      </w:r>
    </w:p>
    <w:p w:rsidR="00275A97" w:rsidRPr="00275A97" w:rsidRDefault="00275A97" w:rsidP="009E0D7B">
      <w:pPr>
        <w:tabs>
          <w:tab w:val="left" w:pos="1560"/>
        </w:tabs>
        <w:ind w:right="-1" w:firstLine="709"/>
        <w:jc w:val="both"/>
        <w:rPr>
          <w:color w:val="000000" w:themeColor="text1"/>
          <w:sz w:val="28"/>
          <w:szCs w:val="28"/>
        </w:rPr>
      </w:pPr>
      <w:r>
        <w:rPr>
          <w:color w:val="000000" w:themeColor="text1"/>
          <w:sz w:val="28"/>
          <w:szCs w:val="28"/>
        </w:rPr>
        <w:t xml:space="preserve">7. Распоряжение </w:t>
      </w:r>
      <w:r>
        <w:rPr>
          <w:bCs/>
          <w:sz w:val="28"/>
          <w:szCs w:val="28"/>
        </w:rPr>
        <w:t>администрации Карталинского муниципального района от 30.12.2020 года № 914-р «</w:t>
      </w:r>
      <w:r>
        <w:rPr>
          <w:sz w:val="28"/>
          <w:szCs w:val="28"/>
        </w:rPr>
        <w:t xml:space="preserve">О проведении публичных слушаний           по материалам проектной документации, включая материалы оценки воздействия на окружающую среду по объекту «Объект накопленного вреда (место размещения (свалка) твердых коммунальных отходов) на     территории города Карталы Челябинской области» </w:t>
      </w:r>
      <w:r>
        <w:rPr>
          <w:color w:val="000000" w:themeColor="text1"/>
          <w:sz w:val="28"/>
          <w:szCs w:val="28"/>
        </w:rPr>
        <w:t>признать утратившим силу.</w:t>
      </w:r>
    </w:p>
    <w:p w:rsidR="009E0D7B" w:rsidRDefault="00AB278D" w:rsidP="00275A97">
      <w:pPr>
        <w:ind w:firstLine="709"/>
        <w:jc w:val="both"/>
        <w:rPr>
          <w:color w:val="000000" w:themeColor="text1"/>
          <w:sz w:val="28"/>
          <w:szCs w:val="28"/>
        </w:rPr>
      </w:pPr>
      <w:r>
        <w:rPr>
          <w:color w:val="000000" w:themeColor="text1"/>
          <w:sz w:val="28"/>
          <w:szCs w:val="28"/>
        </w:rPr>
        <w:t>8</w:t>
      </w:r>
      <w:r w:rsidR="00275A97">
        <w:rPr>
          <w:color w:val="000000" w:themeColor="text1"/>
          <w:sz w:val="28"/>
          <w:szCs w:val="28"/>
        </w:rPr>
        <w:t xml:space="preserve">. Управлению строительства, </w:t>
      </w:r>
      <w:r w:rsidR="00275A97" w:rsidRPr="00406E57">
        <w:rPr>
          <w:sz w:val="28"/>
          <w:szCs w:val="28"/>
          <w:lang w:eastAsia="en-US"/>
        </w:rPr>
        <w:t>инфраструктуры и жилищно-коммунального хозяйства Карталинского муниципального района</w:t>
      </w:r>
      <w:r w:rsidR="00275A97">
        <w:rPr>
          <w:sz w:val="28"/>
          <w:szCs w:val="28"/>
          <w:lang w:eastAsia="en-US"/>
        </w:rPr>
        <w:t xml:space="preserve">  (</w:t>
      </w:r>
      <w:r w:rsidR="00275A97" w:rsidRPr="00406E57">
        <w:rPr>
          <w:sz w:val="28"/>
          <w:szCs w:val="28"/>
          <w:lang w:eastAsia="en-US"/>
        </w:rPr>
        <w:t>Ломовцев С.В.</w:t>
      </w:r>
      <w:r w:rsidR="00275A97">
        <w:rPr>
          <w:sz w:val="28"/>
          <w:szCs w:val="28"/>
          <w:lang w:eastAsia="en-US"/>
        </w:rPr>
        <w:t xml:space="preserve">) </w:t>
      </w:r>
      <w:r w:rsidR="0061406F">
        <w:rPr>
          <w:sz w:val="28"/>
          <w:szCs w:val="28"/>
          <w:lang w:eastAsia="en-US"/>
        </w:rPr>
        <w:t xml:space="preserve">принять меры по опубликованию </w:t>
      </w:r>
      <w:r w:rsidR="00275A97">
        <w:rPr>
          <w:sz w:val="28"/>
          <w:szCs w:val="28"/>
          <w:lang w:eastAsia="en-US"/>
        </w:rPr>
        <w:t>и</w:t>
      </w:r>
      <w:r w:rsidR="00275A97">
        <w:rPr>
          <w:color w:val="000000" w:themeColor="text1"/>
          <w:sz w:val="28"/>
          <w:szCs w:val="28"/>
        </w:rPr>
        <w:t>звещения</w:t>
      </w:r>
      <w:r w:rsidR="009E0D7B">
        <w:rPr>
          <w:color w:val="000000" w:themeColor="text1"/>
          <w:sz w:val="28"/>
          <w:szCs w:val="28"/>
        </w:rPr>
        <w:t xml:space="preserve"> о проведении общественных обсуждений</w:t>
      </w:r>
      <w:r w:rsidR="00275A97">
        <w:rPr>
          <w:color w:val="000000" w:themeColor="text1"/>
          <w:sz w:val="28"/>
          <w:szCs w:val="28"/>
        </w:rPr>
        <w:t xml:space="preserve"> не позднее 29 марта 2021 года</w:t>
      </w:r>
      <w:r w:rsidR="009E0D7B">
        <w:rPr>
          <w:color w:val="000000" w:themeColor="text1"/>
          <w:sz w:val="28"/>
          <w:szCs w:val="28"/>
        </w:rPr>
        <w:t xml:space="preserve"> в </w:t>
      </w:r>
      <w:r w:rsidR="00275A97">
        <w:rPr>
          <w:color w:val="000000" w:themeColor="text1"/>
          <w:sz w:val="28"/>
          <w:szCs w:val="28"/>
        </w:rPr>
        <w:t>средствах массовой информации</w:t>
      </w:r>
      <w:r w:rsidR="0061406F">
        <w:rPr>
          <w:color w:val="000000" w:themeColor="text1"/>
          <w:sz w:val="28"/>
          <w:szCs w:val="28"/>
        </w:rPr>
        <w:t>:</w:t>
      </w:r>
      <w:r w:rsidR="00275A97">
        <w:rPr>
          <w:color w:val="000000" w:themeColor="text1"/>
          <w:sz w:val="28"/>
          <w:szCs w:val="28"/>
        </w:rPr>
        <w:t xml:space="preserve"> </w:t>
      </w:r>
      <w:r w:rsidR="009E0D7B">
        <w:rPr>
          <w:color w:val="000000" w:themeColor="text1"/>
          <w:sz w:val="28"/>
          <w:szCs w:val="28"/>
        </w:rPr>
        <w:t>газетах «</w:t>
      </w:r>
      <w:r w:rsidR="009E0D7B">
        <w:rPr>
          <w:sz w:val="28"/>
          <w:szCs w:val="28"/>
        </w:rPr>
        <w:t>Метро74 Карталы</w:t>
      </w:r>
      <w:r w:rsidR="009E0D7B">
        <w:rPr>
          <w:color w:val="000000" w:themeColor="text1"/>
          <w:sz w:val="28"/>
          <w:szCs w:val="28"/>
        </w:rPr>
        <w:t>», «Российская газета» и «Южноуральская панорама»</w:t>
      </w:r>
      <w:r w:rsidR="00275A97">
        <w:rPr>
          <w:color w:val="000000" w:themeColor="text1"/>
          <w:sz w:val="28"/>
          <w:szCs w:val="28"/>
        </w:rPr>
        <w:t>.</w:t>
      </w:r>
    </w:p>
    <w:p w:rsidR="00AB278D" w:rsidRPr="00AB278D" w:rsidRDefault="00AB278D" w:rsidP="00AB278D">
      <w:pPr>
        <w:tabs>
          <w:tab w:val="left" w:pos="1560"/>
        </w:tabs>
        <w:ind w:right="-1" w:firstLine="709"/>
        <w:jc w:val="both"/>
        <w:rPr>
          <w:color w:val="000000" w:themeColor="text1"/>
          <w:sz w:val="28"/>
          <w:szCs w:val="28"/>
        </w:rPr>
      </w:pPr>
      <w:r>
        <w:rPr>
          <w:sz w:val="28"/>
          <w:szCs w:val="28"/>
        </w:rPr>
        <w:t>9. Разместить настоящее распоряжение на официальном сайте администрации Карталинского муниципального района и опубликовать в газете «Метро74 Карталы»</w:t>
      </w:r>
      <w:r>
        <w:rPr>
          <w:color w:val="000000" w:themeColor="text1"/>
          <w:sz w:val="28"/>
          <w:szCs w:val="28"/>
        </w:rPr>
        <w:t xml:space="preserve">. </w:t>
      </w:r>
    </w:p>
    <w:p w:rsidR="009E0D7B" w:rsidRDefault="000E1037" w:rsidP="009E0D7B">
      <w:pPr>
        <w:tabs>
          <w:tab w:val="left" w:pos="1560"/>
        </w:tabs>
        <w:ind w:right="-1" w:firstLine="709"/>
        <w:jc w:val="both"/>
        <w:rPr>
          <w:sz w:val="28"/>
          <w:szCs w:val="28"/>
        </w:rPr>
      </w:pPr>
      <w:r>
        <w:rPr>
          <w:sz w:val="28"/>
          <w:szCs w:val="28"/>
        </w:rPr>
        <w:t>10</w:t>
      </w:r>
      <w:r w:rsidR="009E0D7B">
        <w:rPr>
          <w:sz w:val="28"/>
          <w:szCs w:val="28"/>
        </w:rPr>
        <w:t xml:space="preserve">. Организацию исполнения настоящего распоряжения возложить на начальника Управления строительства, инфраструктуры и </w:t>
      </w:r>
      <w:r w:rsidR="009E0D7B">
        <w:rPr>
          <w:spacing w:val="2"/>
          <w:sz w:val="28"/>
          <w:szCs w:val="28"/>
        </w:rPr>
        <w:t>жилищно-коммунального хозяйства</w:t>
      </w:r>
      <w:r w:rsidR="009E0D7B">
        <w:rPr>
          <w:sz w:val="28"/>
          <w:szCs w:val="28"/>
        </w:rPr>
        <w:t xml:space="preserve"> Карталинского муниципального района       Ломовцева С.В. </w:t>
      </w:r>
    </w:p>
    <w:p w:rsidR="009E0D7B" w:rsidRDefault="000E1037" w:rsidP="009E0D7B">
      <w:pPr>
        <w:tabs>
          <w:tab w:val="left" w:pos="1560"/>
        </w:tabs>
        <w:ind w:right="-1" w:firstLine="709"/>
        <w:jc w:val="both"/>
        <w:rPr>
          <w:color w:val="000000" w:themeColor="text1"/>
          <w:sz w:val="28"/>
          <w:szCs w:val="28"/>
        </w:rPr>
      </w:pPr>
      <w:r>
        <w:rPr>
          <w:sz w:val="28"/>
          <w:szCs w:val="28"/>
        </w:rPr>
        <w:t>11</w:t>
      </w:r>
      <w:r w:rsidR="009E0D7B">
        <w:rPr>
          <w:sz w:val="28"/>
          <w:szCs w:val="28"/>
        </w:rPr>
        <w:t>.</w:t>
      </w:r>
      <w:r w:rsidR="009E0D7B">
        <w:rPr>
          <w:color w:val="000000" w:themeColor="text1"/>
          <w:sz w:val="28"/>
          <w:szCs w:val="28"/>
        </w:rPr>
        <w:t xml:space="preserve"> Контроль исполнения данного распоряжения возложить на заместителя главы Карталинского муниципального района по строительству, </w:t>
      </w:r>
      <w:r w:rsidR="009E0D7B">
        <w:rPr>
          <w:color w:val="000000" w:themeColor="text1"/>
          <w:spacing w:val="2"/>
          <w:sz w:val="28"/>
          <w:szCs w:val="28"/>
        </w:rPr>
        <w:t>жилищно-коммунальному хозяйству</w:t>
      </w:r>
      <w:r w:rsidR="009E0D7B">
        <w:rPr>
          <w:color w:val="000000" w:themeColor="text1"/>
          <w:sz w:val="28"/>
          <w:szCs w:val="28"/>
        </w:rPr>
        <w:t>, транспорту и связи Аскерова А.А.</w:t>
      </w:r>
    </w:p>
    <w:p w:rsidR="00275A97" w:rsidRDefault="00275A97" w:rsidP="009E0D7B">
      <w:pPr>
        <w:rPr>
          <w:color w:val="000000" w:themeColor="text1"/>
          <w:sz w:val="28"/>
          <w:szCs w:val="28"/>
        </w:rPr>
      </w:pPr>
    </w:p>
    <w:p w:rsidR="00CA1DAF" w:rsidRDefault="00CA1DAF" w:rsidP="009E0D7B">
      <w:pPr>
        <w:rPr>
          <w:color w:val="000000" w:themeColor="text1"/>
          <w:sz w:val="28"/>
          <w:szCs w:val="28"/>
        </w:rPr>
      </w:pPr>
    </w:p>
    <w:p w:rsidR="00CA1DAF" w:rsidRDefault="00CA1DAF" w:rsidP="009E0D7B">
      <w:pPr>
        <w:rPr>
          <w:color w:val="000000" w:themeColor="text1"/>
          <w:sz w:val="28"/>
          <w:szCs w:val="28"/>
        </w:rPr>
      </w:pPr>
    </w:p>
    <w:p w:rsidR="009E0D7B" w:rsidRDefault="009E0D7B" w:rsidP="009E0D7B">
      <w:pPr>
        <w:rPr>
          <w:sz w:val="28"/>
          <w:szCs w:val="28"/>
        </w:rPr>
      </w:pPr>
      <w:r>
        <w:rPr>
          <w:sz w:val="28"/>
          <w:szCs w:val="28"/>
        </w:rPr>
        <w:t>Глава Карталинского</w:t>
      </w:r>
    </w:p>
    <w:p w:rsidR="009E0D7B" w:rsidRDefault="009E0D7B" w:rsidP="009E0D7B">
      <w:pPr>
        <w:jc w:val="both"/>
        <w:rPr>
          <w:sz w:val="28"/>
          <w:szCs w:val="28"/>
        </w:rPr>
      </w:pPr>
      <w:r>
        <w:rPr>
          <w:sz w:val="28"/>
          <w:szCs w:val="28"/>
        </w:rPr>
        <w:t>муниципального района</w:t>
      </w:r>
      <w:r>
        <w:rPr>
          <w:sz w:val="28"/>
          <w:szCs w:val="28"/>
        </w:rPr>
        <w:tab/>
      </w:r>
      <w:r>
        <w:rPr>
          <w:sz w:val="28"/>
          <w:szCs w:val="28"/>
        </w:rPr>
        <w:tab/>
      </w:r>
      <w:r>
        <w:rPr>
          <w:sz w:val="28"/>
          <w:szCs w:val="28"/>
        </w:rPr>
        <w:tab/>
      </w:r>
      <w:r>
        <w:rPr>
          <w:sz w:val="28"/>
          <w:szCs w:val="28"/>
        </w:rPr>
        <w:tab/>
        <w:t xml:space="preserve">                               А.Г. Вдовин</w:t>
      </w:r>
    </w:p>
    <w:p w:rsidR="009E0D7B" w:rsidRDefault="009E0D7B" w:rsidP="009E0D7B">
      <w:pPr>
        <w:rPr>
          <w:color w:val="000000"/>
          <w:sz w:val="28"/>
          <w:szCs w:val="28"/>
        </w:rPr>
      </w:pPr>
    </w:p>
    <w:p w:rsidR="003A4B8E" w:rsidRDefault="003A4B8E" w:rsidP="009E0D7B">
      <w:pPr>
        <w:rPr>
          <w:color w:val="000000"/>
          <w:sz w:val="28"/>
          <w:szCs w:val="28"/>
        </w:rPr>
      </w:pPr>
    </w:p>
    <w:p w:rsidR="006C018A" w:rsidRDefault="006C018A" w:rsidP="009E0D7B">
      <w:pPr>
        <w:tabs>
          <w:tab w:val="left" w:pos="3686"/>
        </w:tabs>
        <w:ind w:left="4253"/>
        <w:jc w:val="center"/>
        <w:rPr>
          <w:color w:val="000000"/>
          <w:sz w:val="28"/>
          <w:szCs w:val="28"/>
        </w:rPr>
      </w:pPr>
    </w:p>
    <w:p w:rsidR="009E0D7B" w:rsidRDefault="009E0D7B" w:rsidP="009E0D7B">
      <w:pPr>
        <w:tabs>
          <w:tab w:val="left" w:pos="3686"/>
        </w:tabs>
        <w:ind w:left="4253"/>
        <w:jc w:val="center"/>
        <w:rPr>
          <w:bCs/>
          <w:sz w:val="28"/>
          <w:szCs w:val="28"/>
        </w:rPr>
      </w:pPr>
      <w:r>
        <w:rPr>
          <w:bCs/>
          <w:sz w:val="28"/>
          <w:szCs w:val="28"/>
        </w:rPr>
        <w:t>ПРИЛОЖЕНИЕ</w:t>
      </w:r>
    </w:p>
    <w:p w:rsidR="009E0D7B" w:rsidRDefault="009E0D7B" w:rsidP="009E0D7B">
      <w:pPr>
        <w:tabs>
          <w:tab w:val="left" w:pos="3686"/>
        </w:tabs>
        <w:ind w:left="4253"/>
        <w:jc w:val="center"/>
        <w:rPr>
          <w:bCs/>
          <w:sz w:val="28"/>
          <w:szCs w:val="28"/>
        </w:rPr>
      </w:pPr>
      <w:r>
        <w:rPr>
          <w:bCs/>
          <w:sz w:val="28"/>
          <w:szCs w:val="28"/>
        </w:rPr>
        <w:t>к распоряжению администрации</w:t>
      </w:r>
    </w:p>
    <w:p w:rsidR="009E0D7B" w:rsidRDefault="009E0D7B" w:rsidP="009E0D7B">
      <w:pPr>
        <w:tabs>
          <w:tab w:val="left" w:pos="3686"/>
        </w:tabs>
        <w:ind w:left="4253"/>
        <w:jc w:val="center"/>
        <w:rPr>
          <w:bCs/>
          <w:sz w:val="28"/>
          <w:szCs w:val="28"/>
        </w:rPr>
      </w:pPr>
      <w:r>
        <w:rPr>
          <w:bCs/>
          <w:sz w:val="28"/>
          <w:szCs w:val="28"/>
        </w:rPr>
        <w:t>Карталинского муниципального района</w:t>
      </w:r>
    </w:p>
    <w:p w:rsidR="009E0D7B" w:rsidRDefault="006C018A" w:rsidP="009E0D7B">
      <w:pPr>
        <w:ind w:left="4253"/>
        <w:contextualSpacing/>
        <w:jc w:val="center"/>
        <w:rPr>
          <w:bCs/>
          <w:sz w:val="28"/>
          <w:szCs w:val="28"/>
        </w:rPr>
      </w:pPr>
      <w:r>
        <w:rPr>
          <w:bCs/>
          <w:sz w:val="28"/>
          <w:szCs w:val="28"/>
        </w:rPr>
        <w:t>от 24.03.2021 года № 173-р</w:t>
      </w:r>
    </w:p>
    <w:p w:rsidR="0065567D" w:rsidRDefault="0065567D" w:rsidP="009E0D7B">
      <w:pPr>
        <w:ind w:left="4253"/>
        <w:contextualSpacing/>
        <w:jc w:val="center"/>
        <w:rPr>
          <w:bCs/>
          <w:sz w:val="28"/>
          <w:szCs w:val="28"/>
        </w:rPr>
      </w:pPr>
    </w:p>
    <w:p w:rsidR="0065567D" w:rsidRDefault="0065567D" w:rsidP="009E0D7B">
      <w:pPr>
        <w:ind w:left="4253"/>
        <w:contextualSpacing/>
        <w:jc w:val="center"/>
        <w:rPr>
          <w:bCs/>
          <w:sz w:val="28"/>
          <w:szCs w:val="28"/>
        </w:rPr>
      </w:pPr>
    </w:p>
    <w:p w:rsidR="009E0D7B" w:rsidRDefault="009E0D7B" w:rsidP="009E0D7B">
      <w:pPr>
        <w:ind w:left="720"/>
        <w:contextualSpacing/>
        <w:jc w:val="center"/>
        <w:rPr>
          <w:bCs/>
          <w:sz w:val="28"/>
          <w:szCs w:val="28"/>
        </w:rPr>
      </w:pPr>
    </w:p>
    <w:p w:rsidR="009E0D7B" w:rsidRDefault="009E0D7B" w:rsidP="009E0D7B">
      <w:pPr>
        <w:pStyle w:val="a8"/>
        <w:ind w:left="0" w:firstLine="708"/>
        <w:jc w:val="center"/>
        <w:rPr>
          <w:sz w:val="28"/>
          <w:szCs w:val="28"/>
        </w:rPr>
      </w:pPr>
      <w:r>
        <w:rPr>
          <w:sz w:val="28"/>
          <w:szCs w:val="28"/>
        </w:rPr>
        <w:t xml:space="preserve">Состав комиссии по подготовке и проведению </w:t>
      </w:r>
    </w:p>
    <w:p w:rsidR="009E0D7B" w:rsidRDefault="009E0D7B" w:rsidP="009E0D7B">
      <w:pPr>
        <w:pStyle w:val="a8"/>
        <w:ind w:left="0" w:firstLine="708"/>
        <w:jc w:val="center"/>
        <w:rPr>
          <w:sz w:val="28"/>
          <w:szCs w:val="28"/>
        </w:rPr>
      </w:pPr>
      <w:r>
        <w:rPr>
          <w:sz w:val="28"/>
          <w:szCs w:val="28"/>
        </w:rPr>
        <w:t xml:space="preserve">общественных обсуждений по материалам проектной  </w:t>
      </w:r>
    </w:p>
    <w:p w:rsidR="009E0D7B" w:rsidRDefault="009E0D7B" w:rsidP="009E0D7B">
      <w:pPr>
        <w:pStyle w:val="a8"/>
        <w:ind w:left="0" w:firstLine="708"/>
        <w:jc w:val="center"/>
        <w:rPr>
          <w:sz w:val="28"/>
          <w:szCs w:val="28"/>
        </w:rPr>
      </w:pPr>
      <w:r>
        <w:rPr>
          <w:sz w:val="28"/>
          <w:szCs w:val="28"/>
        </w:rPr>
        <w:t xml:space="preserve">документации, включая материалы оценки </w:t>
      </w:r>
    </w:p>
    <w:p w:rsidR="009E0D7B" w:rsidRDefault="009E0D7B" w:rsidP="009E0D7B">
      <w:pPr>
        <w:pStyle w:val="a8"/>
        <w:ind w:left="0" w:firstLine="708"/>
        <w:jc w:val="center"/>
        <w:rPr>
          <w:sz w:val="28"/>
          <w:szCs w:val="28"/>
        </w:rPr>
      </w:pPr>
      <w:r>
        <w:rPr>
          <w:sz w:val="28"/>
          <w:szCs w:val="28"/>
        </w:rPr>
        <w:t>воздействия на окружающую среду по объекту</w:t>
      </w:r>
    </w:p>
    <w:p w:rsidR="009E0D7B" w:rsidRDefault="009E0D7B" w:rsidP="009E0D7B">
      <w:pPr>
        <w:pStyle w:val="a8"/>
        <w:ind w:left="0" w:firstLine="708"/>
        <w:jc w:val="center"/>
        <w:rPr>
          <w:sz w:val="28"/>
          <w:szCs w:val="28"/>
        </w:rPr>
      </w:pPr>
      <w:r>
        <w:rPr>
          <w:sz w:val="28"/>
          <w:szCs w:val="28"/>
        </w:rPr>
        <w:t xml:space="preserve"> «Объект накопленного  вреда (место размещения </w:t>
      </w:r>
    </w:p>
    <w:p w:rsidR="009E0D7B" w:rsidRDefault="009E0D7B" w:rsidP="009E0D7B">
      <w:pPr>
        <w:pStyle w:val="a8"/>
        <w:ind w:left="0" w:firstLine="708"/>
        <w:jc w:val="center"/>
        <w:rPr>
          <w:sz w:val="28"/>
          <w:szCs w:val="28"/>
        </w:rPr>
      </w:pPr>
      <w:r>
        <w:rPr>
          <w:sz w:val="28"/>
          <w:szCs w:val="28"/>
        </w:rPr>
        <w:t xml:space="preserve">(свалка) твердых  коммунальных отходов) </w:t>
      </w:r>
    </w:p>
    <w:p w:rsidR="009E0D7B" w:rsidRDefault="009E0D7B" w:rsidP="009E0D7B">
      <w:pPr>
        <w:pStyle w:val="a8"/>
        <w:ind w:left="0" w:firstLine="708"/>
        <w:jc w:val="center"/>
        <w:rPr>
          <w:sz w:val="28"/>
          <w:szCs w:val="28"/>
        </w:rPr>
      </w:pPr>
      <w:r>
        <w:rPr>
          <w:sz w:val="28"/>
          <w:szCs w:val="28"/>
        </w:rPr>
        <w:t>на территории  города Карталы</w:t>
      </w:r>
    </w:p>
    <w:p w:rsidR="009E0D7B" w:rsidRDefault="009E0D7B" w:rsidP="009E0D7B">
      <w:pPr>
        <w:pStyle w:val="a8"/>
        <w:ind w:left="0" w:firstLine="708"/>
        <w:jc w:val="center"/>
        <w:rPr>
          <w:sz w:val="28"/>
          <w:szCs w:val="28"/>
        </w:rPr>
      </w:pPr>
      <w:r>
        <w:rPr>
          <w:sz w:val="28"/>
          <w:szCs w:val="28"/>
        </w:rPr>
        <w:t xml:space="preserve"> Челябинской области»</w:t>
      </w:r>
    </w:p>
    <w:p w:rsidR="009E0D7B" w:rsidRDefault="009E0D7B" w:rsidP="009E0D7B">
      <w:pPr>
        <w:pStyle w:val="a8"/>
        <w:ind w:left="0" w:firstLine="708"/>
        <w:jc w:val="center"/>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7"/>
        <w:gridCol w:w="7048"/>
      </w:tblGrid>
      <w:tr w:rsidR="009E0D7B" w:rsidTr="009E0D7B">
        <w:tc>
          <w:tcPr>
            <w:tcW w:w="2518" w:type="dxa"/>
          </w:tcPr>
          <w:p w:rsidR="009E0D7B" w:rsidRDefault="009E0D7B">
            <w:pPr>
              <w:rPr>
                <w:sz w:val="28"/>
                <w:szCs w:val="28"/>
                <w:lang w:eastAsia="en-US"/>
              </w:rPr>
            </w:pPr>
            <w:r>
              <w:rPr>
                <w:sz w:val="28"/>
                <w:szCs w:val="28"/>
                <w:lang w:eastAsia="en-US"/>
              </w:rPr>
              <w:t>Аскеров А.А.       –</w:t>
            </w:r>
          </w:p>
          <w:p w:rsidR="009E0D7B" w:rsidRDefault="009E0D7B">
            <w:pPr>
              <w:rPr>
                <w:sz w:val="28"/>
                <w:szCs w:val="28"/>
                <w:lang w:eastAsia="en-US"/>
              </w:rPr>
            </w:pPr>
          </w:p>
          <w:p w:rsidR="009E0D7B" w:rsidRDefault="009E0D7B">
            <w:pPr>
              <w:rPr>
                <w:sz w:val="28"/>
                <w:szCs w:val="28"/>
                <w:lang w:eastAsia="en-US"/>
              </w:rPr>
            </w:pPr>
          </w:p>
          <w:p w:rsidR="009E0D7B" w:rsidRDefault="009E0D7B">
            <w:pPr>
              <w:rPr>
                <w:sz w:val="28"/>
                <w:szCs w:val="28"/>
                <w:lang w:eastAsia="en-US"/>
              </w:rPr>
            </w:pPr>
            <w:r>
              <w:rPr>
                <w:sz w:val="28"/>
                <w:szCs w:val="28"/>
                <w:lang w:eastAsia="en-US"/>
              </w:rPr>
              <w:t xml:space="preserve">Верета  В.Н.  </w:t>
            </w:r>
            <w:r w:rsidR="006F6884">
              <w:rPr>
                <w:sz w:val="28"/>
                <w:szCs w:val="28"/>
                <w:lang w:eastAsia="en-US"/>
              </w:rPr>
              <w:t xml:space="preserve">      </w:t>
            </w:r>
            <w:r>
              <w:rPr>
                <w:sz w:val="28"/>
                <w:szCs w:val="28"/>
                <w:lang w:eastAsia="en-US"/>
              </w:rPr>
              <w:t xml:space="preserve"> – </w:t>
            </w:r>
          </w:p>
          <w:p w:rsidR="009E0D7B" w:rsidRDefault="009E0D7B">
            <w:pPr>
              <w:rPr>
                <w:sz w:val="28"/>
                <w:szCs w:val="28"/>
                <w:lang w:eastAsia="en-US"/>
              </w:rPr>
            </w:pPr>
            <w:r>
              <w:rPr>
                <w:sz w:val="28"/>
                <w:szCs w:val="28"/>
                <w:lang w:eastAsia="en-US"/>
              </w:rPr>
              <w:t xml:space="preserve">   </w:t>
            </w:r>
          </w:p>
          <w:p w:rsidR="009E0D7B" w:rsidRDefault="009E0D7B">
            <w:pPr>
              <w:rPr>
                <w:sz w:val="28"/>
                <w:szCs w:val="28"/>
                <w:lang w:eastAsia="en-US"/>
              </w:rPr>
            </w:pPr>
            <w:r>
              <w:rPr>
                <w:sz w:val="28"/>
                <w:szCs w:val="28"/>
                <w:lang w:eastAsia="en-US"/>
              </w:rPr>
              <w:t>Старостина Н. А. –</w:t>
            </w:r>
          </w:p>
          <w:p w:rsidR="009E0D7B" w:rsidRDefault="009E0D7B">
            <w:pPr>
              <w:rPr>
                <w:rFonts w:asciiTheme="minorHAnsi" w:hAnsiTheme="minorHAnsi" w:cstheme="minorBidi"/>
                <w:sz w:val="28"/>
                <w:szCs w:val="28"/>
                <w:lang w:eastAsia="en-US"/>
              </w:rPr>
            </w:pPr>
            <w:r>
              <w:rPr>
                <w:sz w:val="28"/>
                <w:szCs w:val="28"/>
                <w:lang w:eastAsia="en-US"/>
              </w:rPr>
              <w:t xml:space="preserve">   </w:t>
            </w:r>
          </w:p>
        </w:tc>
        <w:tc>
          <w:tcPr>
            <w:tcW w:w="7056" w:type="dxa"/>
            <w:hideMark/>
          </w:tcPr>
          <w:p w:rsidR="009E0D7B" w:rsidRDefault="009E0D7B">
            <w:pPr>
              <w:jc w:val="both"/>
              <w:rPr>
                <w:sz w:val="28"/>
                <w:szCs w:val="28"/>
                <w:lang w:eastAsia="en-US"/>
              </w:rPr>
            </w:pPr>
            <w:r>
              <w:rPr>
                <w:sz w:val="28"/>
                <w:szCs w:val="28"/>
                <w:lang w:eastAsia="en-US"/>
              </w:rPr>
              <w:t>заместитель  главы Карталинского  муниципального района по строительству, жилищно – коммунальному хозяйству, транспорту и связи, председатель комиссии</w:t>
            </w:r>
          </w:p>
          <w:p w:rsidR="009E0D7B" w:rsidRDefault="009E0D7B">
            <w:pPr>
              <w:jc w:val="both"/>
              <w:rPr>
                <w:sz w:val="28"/>
                <w:szCs w:val="28"/>
                <w:lang w:eastAsia="en-US"/>
              </w:rPr>
            </w:pPr>
            <w:r>
              <w:rPr>
                <w:sz w:val="28"/>
                <w:szCs w:val="28"/>
                <w:lang w:eastAsia="en-US"/>
              </w:rPr>
              <w:t>глава Карталинского городского поселения,  заместитель председателя комиссии (по согласованию)</w:t>
            </w:r>
          </w:p>
          <w:p w:rsidR="009E0D7B" w:rsidRDefault="009E0D7B">
            <w:pPr>
              <w:ind w:right="-1"/>
              <w:jc w:val="both"/>
              <w:rPr>
                <w:sz w:val="28"/>
                <w:szCs w:val="28"/>
                <w:lang w:eastAsia="en-US"/>
              </w:rPr>
            </w:pPr>
            <w:r>
              <w:rPr>
                <w:sz w:val="28"/>
                <w:szCs w:val="28"/>
                <w:lang w:eastAsia="en-US"/>
              </w:rPr>
              <w:t>инженер – эколог Управления строительства, инфраструктуры и жилищно-коммунального хозяйства Карталинского муниципального района, секретарь комиссии</w:t>
            </w:r>
          </w:p>
        </w:tc>
      </w:tr>
    </w:tbl>
    <w:p w:rsidR="009E0D7B" w:rsidRDefault="009E0D7B" w:rsidP="009E0D7B">
      <w:pPr>
        <w:ind w:right="-1" w:firstLine="709"/>
        <w:jc w:val="both"/>
        <w:rPr>
          <w:sz w:val="28"/>
          <w:szCs w:val="28"/>
        </w:rPr>
      </w:pPr>
      <w:r>
        <w:rPr>
          <w:sz w:val="28"/>
          <w:szCs w:val="28"/>
        </w:rPr>
        <w:t>Члены комиссии: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6"/>
        <w:gridCol w:w="7049"/>
      </w:tblGrid>
      <w:tr w:rsidR="009E0D7B" w:rsidTr="0065567D">
        <w:trPr>
          <w:trHeight w:val="4774"/>
        </w:trPr>
        <w:tc>
          <w:tcPr>
            <w:tcW w:w="2518" w:type="dxa"/>
          </w:tcPr>
          <w:p w:rsidR="009E0D7B" w:rsidRDefault="006F6884">
            <w:pPr>
              <w:ind w:right="-1"/>
              <w:jc w:val="both"/>
              <w:rPr>
                <w:color w:val="000000"/>
                <w:sz w:val="28"/>
                <w:szCs w:val="28"/>
                <w:lang w:eastAsia="en-US"/>
              </w:rPr>
            </w:pPr>
            <w:r>
              <w:rPr>
                <w:color w:val="000000"/>
                <w:sz w:val="28"/>
                <w:szCs w:val="28"/>
                <w:lang w:eastAsia="en-US"/>
              </w:rPr>
              <w:t>Белоусов Г.К.</w:t>
            </w:r>
            <w:r w:rsidR="009E0D7B">
              <w:rPr>
                <w:color w:val="000000"/>
                <w:sz w:val="28"/>
                <w:szCs w:val="28"/>
                <w:lang w:eastAsia="en-US"/>
              </w:rPr>
              <w:t xml:space="preserve">       –</w:t>
            </w:r>
          </w:p>
          <w:p w:rsidR="009E0D7B" w:rsidRDefault="009E0D7B">
            <w:pPr>
              <w:ind w:right="-1"/>
              <w:jc w:val="both"/>
              <w:rPr>
                <w:color w:val="000000"/>
                <w:sz w:val="28"/>
                <w:szCs w:val="28"/>
                <w:lang w:eastAsia="en-US"/>
              </w:rPr>
            </w:pPr>
          </w:p>
          <w:p w:rsidR="0065567D" w:rsidRDefault="009E0D7B">
            <w:pPr>
              <w:ind w:right="-1"/>
              <w:jc w:val="both"/>
              <w:rPr>
                <w:sz w:val="28"/>
                <w:szCs w:val="28"/>
                <w:lang w:eastAsia="en-US"/>
              </w:rPr>
            </w:pPr>
            <w:r>
              <w:rPr>
                <w:sz w:val="28"/>
                <w:szCs w:val="28"/>
                <w:lang w:eastAsia="en-US"/>
              </w:rPr>
              <w:t>Ильина О.А.         –</w:t>
            </w:r>
          </w:p>
          <w:p w:rsidR="009E0D7B" w:rsidRDefault="009E0D7B">
            <w:pPr>
              <w:ind w:right="-1"/>
              <w:jc w:val="both"/>
              <w:rPr>
                <w:sz w:val="28"/>
                <w:szCs w:val="28"/>
                <w:lang w:eastAsia="en-US"/>
              </w:rPr>
            </w:pPr>
          </w:p>
          <w:p w:rsidR="009E0D7B" w:rsidRDefault="009E0D7B">
            <w:pPr>
              <w:ind w:right="-1"/>
              <w:jc w:val="both"/>
              <w:rPr>
                <w:sz w:val="28"/>
                <w:szCs w:val="28"/>
                <w:lang w:eastAsia="en-US"/>
              </w:rPr>
            </w:pPr>
          </w:p>
          <w:p w:rsidR="009E0D7B" w:rsidRDefault="009E0D7B">
            <w:pPr>
              <w:ind w:right="-1"/>
              <w:jc w:val="both"/>
              <w:rPr>
                <w:sz w:val="28"/>
                <w:szCs w:val="28"/>
                <w:lang w:eastAsia="en-US"/>
              </w:rPr>
            </w:pPr>
          </w:p>
          <w:p w:rsidR="0065567D" w:rsidRDefault="0065567D">
            <w:pPr>
              <w:ind w:right="-1"/>
              <w:jc w:val="both"/>
              <w:rPr>
                <w:sz w:val="28"/>
                <w:szCs w:val="28"/>
                <w:lang w:eastAsia="en-US"/>
              </w:rPr>
            </w:pPr>
            <w:r>
              <w:rPr>
                <w:sz w:val="28"/>
                <w:szCs w:val="28"/>
                <w:lang w:eastAsia="en-US"/>
              </w:rPr>
              <w:t>Кислухина Н.И.   –</w:t>
            </w:r>
          </w:p>
          <w:p w:rsidR="0065567D" w:rsidRDefault="0065567D">
            <w:pPr>
              <w:ind w:right="-1"/>
              <w:jc w:val="both"/>
              <w:rPr>
                <w:sz w:val="28"/>
                <w:szCs w:val="28"/>
                <w:lang w:eastAsia="en-US"/>
              </w:rPr>
            </w:pPr>
          </w:p>
          <w:p w:rsidR="009E0D7B" w:rsidRDefault="009E0D7B">
            <w:pPr>
              <w:ind w:right="-1"/>
              <w:jc w:val="both"/>
              <w:rPr>
                <w:sz w:val="28"/>
                <w:szCs w:val="28"/>
                <w:lang w:eastAsia="en-US"/>
              </w:rPr>
            </w:pPr>
            <w:r>
              <w:rPr>
                <w:sz w:val="28"/>
                <w:szCs w:val="28"/>
                <w:lang w:eastAsia="en-US"/>
              </w:rPr>
              <w:t>Ломовцев С.В.     –</w:t>
            </w:r>
          </w:p>
          <w:p w:rsidR="009E0D7B" w:rsidRDefault="009E0D7B">
            <w:pPr>
              <w:ind w:right="-1"/>
              <w:jc w:val="both"/>
              <w:rPr>
                <w:sz w:val="28"/>
                <w:szCs w:val="28"/>
                <w:lang w:eastAsia="en-US"/>
              </w:rPr>
            </w:pPr>
          </w:p>
          <w:p w:rsidR="009E0D7B" w:rsidRDefault="009E0D7B">
            <w:pPr>
              <w:ind w:right="-1"/>
              <w:jc w:val="both"/>
              <w:rPr>
                <w:sz w:val="28"/>
                <w:szCs w:val="28"/>
                <w:lang w:eastAsia="en-US"/>
              </w:rPr>
            </w:pPr>
          </w:p>
          <w:p w:rsidR="009E0D7B" w:rsidRDefault="009E0D7B">
            <w:pPr>
              <w:ind w:right="-1"/>
              <w:jc w:val="both"/>
              <w:rPr>
                <w:sz w:val="28"/>
                <w:szCs w:val="28"/>
                <w:lang w:eastAsia="en-US"/>
              </w:rPr>
            </w:pPr>
            <w:r>
              <w:rPr>
                <w:sz w:val="28"/>
                <w:szCs w:val="28"/>
                <w:lang w:eastAsia="en-US"/>
              </w:rPr>
              <w:t>Селезнева Е.С.    –</w:t>
            </w:r>
          </w:p>
          <w:p w:rsidR="009E0D7B" w:rsidRDefault="009E0D7B">
            <w:pPr>
              <w:ind w:right="-1"/>
              <w:jc w:val="both"/>
              <w:rPr>
                <w:sz w:val="28"/>
                <w:szCs w:val="28"/>
                <w:lang w:eastAsia="en-US"/>
              </w:rPr>
            </w:pPr>
          </w:p>
          <w:p w:rsidR="009E0D7B" w:rsidRDefault="009E0D7B">
            <w:pPr>
              <w:ind w:right="-1"/>
              <w:jc w:val="both"/>
              <w:rPr>
                <w:sz w:val="28"/>
                <w:szCs w:val="28"/>
                <w:lang w:eastAsia="en-US"/>
              </w:rPr>
            </w:pPr>
            <w:r>
              <w:rPr>
                <w:sz w:val="28"/>
                <w:szCs w:val="28"/>
                <w:lang w:eastAsia="en-US"/>
              </w:rPr>
              <w:t xml:space="preserve">Шалашова Н.А.  </w:t>
            </w:r>
            <w:r w:rsidR="0065567D">
              <w:rPr>
                <w:sz w:val="28"/>
                <w:szCs w:val="28"/>
                <w:lang w:eastAsia="en-US"/>
              </w:rPr>
              <w:t xml:space="preserve"> –</w:t>
            </w:r>
          </w:p>
          <w:p w:rsidR="009E0D7B" w:rsidRDefault="009E0D7B">
            <w:pPr>
              <w:ind w:right="-1"/>
              <w:jc w:val="both"/>
              <w:rPr>
                <w:sz w:val="28"/>
                <w:szCs w:val="28"/>
                <w:lang w:eastAsia="en-US"/>
              </w:rPr>
            </w:pPr>
            <w:r>
              <w:rPr>
                <w:sz w:val="28"/>
                <w:szCs w:val="28"/>
                <w:lang w:eastAsia="en-US"/>
              </w:rPr>
              <w:t xml:space="preserve">      </w:t>
            </w:r>
          </w:p>
        </w:tc>
        <w:tc>
          <w:tcPr>
            <w:tcW w:w="7056" w:type="dxa"/>
            <w:hideMark/>
          </w:tcPr>
          <w:p w:rsidR="009E0D7B" w:rsidRDefault="009E0D7B">
            <w:pPr>
              <w:jc w:val="both"/>
              <w:rPr>
                <w:sz w:val="28"/>
                <w:szCs w:val="28"/>
                <w:lang w:eastAsia="en-US"/>
              </w:rPr>
            </w:pPr>
            <w:r>
              <w:rPr>
                <w:color w:val="000000"/>
                <w:sz w:val="28"/>
                <w:szCs w:val="28"/>
                <w:lang w:eastAsia="en-US"/>
              </w:rPr>
              <w:t xml:space="preserve">председатель Общественной палаты Карталинского муниципального района </w:t>
            </w:r>
            <w:r>
              <w:rPr>
                <w:sz w:val="28"/>
                <w:szCs w:val="28"/>
                <w:lang w:eastAsia="en-US"/>
              </w:rPr>
              <w:t>(по согласованию)</w:t>
            </w:r>
          </w:p>
          <w:p w:rsidR="009E0D7B" w:rsidRDefault="009E0D7B">
            <w:pPr>
              <w:jc w:val="both"/>
              <w:rPr>
                <w:sz w:val="28"/>
                <w:szCs w:val="28"/>
                <w:lang w:eastAsia="en-US"/>
              </w:rPr>
            </w:pPr>
            <w:r>
              <w:rPr>
                <w:sz w:val="28"/>
                <w:szCs w:val="28"/>
                <w:lang w:eastAsia="en-US"/>
              </w:rPr>
              <w:t>начальник отдела архитектуры и градостроительства Управления строительства, инфраструктуры и жилищно–коммунального хозяйства Карталинского муниципального района</w:t>
            </w:r>
          </w:p>
          <w:p w:rsidR="0065567D" w:rsidRDefault="0065567D" w:rsidP="0065567D">
            <w:pPr>
              <w:ind w:right="-1"/>
              <w:jc w:val="both"/>
              <w:rPr>
                <w:sz w:val="28"/>
                <w:szCs w:val="28"/>
                <w:lang w:eastAsia="en-US"/>
              </w:rPr>
            </w:pPr>
            <w:r>
              <w:rPr>
                <w:sz w:val="28"/>
                <w:szCs w:val="28"/>
                <w:lang w:eastAsia="en-US"/>
              </w:rPr>
              <w:t>главный специалист юридического  отдела администрации Карталинского муниципального района</w:t>
            </w:r>
          </w:p>
          <w:p w:rsidR="009E0D7B" w:rsidRDefault="009E0D7B" w:rsidP="0065567D">
            <w:pPr>
              <w:jc w:val="both"/>
              <w:rPr>
                <w:sz w:val="28"/>
                <w:szCs w:val="28"/>
                <w:lang w:eastAsia="en-US"/>
              </w:rPr>
            </w:pPr>
            <w:r>
              <w:rPr>
                <w:sz w:val="28"/>
                <w:szCs w:val="28"/>
                <w:lang w:eastAsia="en-US"/>
              </w:rPr>
              <w:t>начальник Управления строительства, инфраструктуры и жилищно – коммунального  хозяйства Карталинского муниципального района</w:t>
            </w:r>
          </w:p>
          <w:p w:rsidR="009E0D7B" w:rsidRDefault="009E0D7B">
            <w:pPr>
              <w:jc w:val="both"/>
              <w:rPr>
                <w:sz w:val="28"/>
                <w:szCs w:val="28"/>
                <w:lang w:eastAsia="en-US"/>
              </w:rPr>
            </w:pPr>
            <w:r>
              <w:rPr>
                <w:sz w:val="28"/>
                <w:szCs w:val="28"/>
                <w:lang w:eastAsia="en-US"/>
              </w:rPr>
              <w:t>начальник Управления по имуществу и земельным ресурсам Карталинского муниципального района</w:t>
            </w:r>
            <w:r>
              <w:rPr>
                <w:sz w:val="28"/>
                <w:szCs w:val="28"/>
                <w:lang w:eastAsia="en-US"/>
              </w:rPr>
              <w:tab/>
            </w:r>
          </w:p>
          <w:p w:rsidR="009E0D7B" w:rsidRDefault="009E0D7B">
            <w:pPr>
              <w:jc w:val="both"/>
              <w:rPr>
                <w:sz w:val="28"/>
                <w:szCs w:val="28"/>
                <w:lang w:eastAsia="en-US"/>
              </w:rPr>
            </w:pPr>
            <w:r>
              <w:rPr>
                <w:sz w:val="28"/>
                <w:szCs w:val="28"/>
                <w:lang w:eastAsia="en-US"/>
              </w:rPr>
              <w:t>начальник отдела экологии администрации Карталинского муниципального района.</w:t>
            </w:r>
          </w:p>
        </w:tc>
      </w:tr>
    </w:tbl>
    <w:p w:rsidR="009E0D7B" w:rsidRDefault="009E0D7B" w:rsidP="009E0D7B">
      <w:pPr>
        <w:tabs>
          <w:tab w:val="left" w:pos="3686"/>
        </w:tabs>
        <w:ind w:left="4111"/>
        <w:jc w:val="center"/>
        <w:rPr>
          <w:bCs/>
          <w:sz w:val="28"/>
          <w:szCs w:val="28"/>
        </w:rPr>
      </w:pPr>
    </w:p>
    <w:p w:rsidR="003A4B8E" w:rsidRDefault="003A4B8E" w:rsidP="009E0D7B">
      <w:pPr>
        <w:tabs>
          <w:tab w:val="left" w:pos="3686"/>
        </w:tabs>
        <w:ind w:left="4111"/>
        <w:jc w:val="center"/>
        <w:rPr>
          <w:bCs/>
          <w:sz w:val="28"/>
          <w:szCs w:val="28"/>
        </w:rPr>
      </w:pPr>
    </w:p>
    <w:p w:rsidR="003A4B8E" w:rsidRDefault="003A4B8E" w:rsidP="009E0D7B">
      <w:pPr>
        <w:tabs>
          <w:tab w:val="left" w:pos="3686"/>
        </w:tabs>
        <w:ind w:left="4111"/>
        <w:jc w:val="center"/>
        <w:rPr>
          <w:bCs/>
          <w:sz w:val="28"/>
          <w:szCs w:val="28"/>
        </w:rPr>
      </w:pPr>
    </w:p>
    <w:p w:rsidR="009E0D7B" w:rsidRDefault="009E0D7B" w:rsidP="009E0D7B">
      <w:pPr>
        <w:tabs>
          <w:tab w:val="left" w:pos="3686"/>
        </w:tabs>
        <w:ind w:left="4111"/>
        <w:jc w:val="center"/>
        <w:rPr>
          <w:bCs/>
          <w:sz w:val="28"/>
          <w:szCs w:val="28"/>
        </w:rPr>
      </w:pPr>
      <w:r>
        <w:rPr>
          <w:bCs/>
          <w:sz w:val="28"/>
          <w:szCs w:val="28"/>
        </w:rPr>
        <w:t>УТВЕРЖДЕНО</w:t>
      </w:r>
    </w:p>
    <w:p w:rsidR="009E0D7B" w:rsidRDefault="009E0D7B" w:rsidP="009E0D7B">
      <w:pPr>
        <w:tabs>
          <w:tab w:val="left" w:pos="3686"/>
        </w:tabs>
        <w:ind w:left="4253"/>
        <w:jc w:val="center"/>
        <w:rPr>
          <w:bCs/>
          <w:sz w:val="28"/>
          <w:szCs w:val="28"/>
        </w:rPr>
      </w:pPr>
      <w:r>
        <w:rPr>
          <w:bCs/>
          <w:sz w:val="28"/>
          <w:szCs w:val="28"/>
        </w:rPr>
        <w:t>распоряжением администрации</w:t>
      </w:r>
    </w:p>
    <w:p w:rsidR="0065567D" w:rsidRDefault="009E0D7B" w:rsidP="0065567D">
      <w:pPr>
        <w:tabs>
          <w:tab w:val="left" w:pos="3686"/>
        </w:tabs>
        <w:ind w:left="4253"/>
        <w:jc w:val="center"/>
        <w:rPr>
          <w:bCs/>
          <w:sz w:val="28"/>
          <w:szCs w:val="28"/>
        </w:rPr>
      </w:pPr>
      <w:r>
        <w:rPr>
          <w:bCs/>
          <w:sz w:val="28"/>
          <w:szCs w:val="28"/>
        </w:rPr>
        <w:t>Карталинского муниципального района</w:t>
      </w:r>
    </w:p>
    <w:p w:rsidR="009E5030" w:rsidRDefault="009E5030" w:rsidP="009E5030">
      <w:pPr>
        <w:ind w:left="4253"/>
        <w:contextualSpacing/>
        <w:jc w:val="center"/>
        <w:rPr>
          <w:bCs/>
          <w:sz w:val="28"/>
          <w:szCs w:val="28"/>
        </w:rPr>
      </w:pPr>
      <w:r>
        <w:rPr>
          <w:bCs/>
          <w:sz w:val="28"/>
          <w:szCs w:val="28"/>
        </w:rPr>
        <w:t>от 24.03.2021 года № 173-р</w:t>
      </w:r>
    </w:p>
    <w:p w:rsidR="0065567D" w:rsidRDefault="0065567D" w:rsidP="0065567D">
      <w:pPr>
        <w:ind w:left="4253"/>
        <w:contextualSpacing/>
        <w:jc w:val="center"/>
        <w:rPr>
          <w:bCs/>
          <w:sz w:val="28"/>
          <w:szCs w:val="28"/>
        </w:rPr>
      </w:pPr>
    </w:p>
    <w:p w:rsidR="0065567D" w:rsidRDefault="0065567D" w:rsidP="0065567D">
      <w:pPr>
        <w:ind w:left="4253"/>
        <w:contextualSpacing/>
        <w:jc w:val="center"/>
        <w:rPr>
          <w:bCs/>
          <w:sz w:val="28"/>
          <w:szCs w:val="28"/>
        </w:rPr>
      </w:pPr>
    </w:p>
    <w:p w:rsidR="009E0D7B" w:rsidRDefault="009E0D7B" w:rsidP="0065567D">
      <w:pPr>
        <w:ind w:right="-284"/>
        <w:jc w:val="center"/>
        <w:rPr>
          <w:sz w:val="28"/>
          <w:szCs w:val="28"/>
        </w:rPr>
      </w:pPr>
      <w:r>
        <w:rPr>
          <w:bCs/>
          <w:color w:val="000000"/>
          <w:sz w:val="28"/>
          <w:szCs w:val="28"/>
        </w:rPr>
        <w:t>Положение</w:t>
      </w:r>
      <w:r>
        <w:rPr>
          <w:color w:val="000000"/>
          <w:sz w:val="28"/>
          <w:szCs w:val="28"/>
        </w:rPr>
        <w:t xml:space="preserve"> </w:t>
      </w:r>
      <w:r>
        <w:rPr>
          <w:bCs/>
          <w:color w:val="000000"/>
          <w:sz w:val="28"/>
          <w:szCs w:val="28"/>
        </w:rPr>
        <w:t xml:space="preserve">о комиссии </w:t>
      </w:r>
      <w:r>
        <w:rPr>
          <w:sz w:val="28"/>
          <w:szCs w:val="28"/>
        </w:rPr>
        <w:t xml:space="preserve">по подготовке </w:t>
      </w:r>
    </w:p>
    <w:p w:rsidR="0065567D" w:rsidRDefault="009E0D7B" w:rsidP="009E0D7B">
      <w:pPr>
        <w:jc w:val="center"/>
        <w:rPr>
          <w:sz w:val="28"/>
          <w:szCs w:val="28"/>
        </w:rPr>
      </w:pPr>
      <w:r>
        <w:rPr>
          <w:sz w:val="28"/>
          <w:szCs w:val="28"/>
        </w:rPr>
        <w:t>и проведению общественных обсуждений</w:t>
      </w:r>
    </w:p>
    <w:p w:rsidR="009E0D7B" w:rsidRDefault="009E0D7B" w:rsidP="009E0D7B">
      <w:pPr>
        <w:jc w:val="center"/>
        <w:rPr>
          <w:sz w:val="28"/>
          <w:szCs w:val="28"/>
        </w:rPr>
      </w:pPr>
      <w:r>
        <w:rPr>
          <w:color w:val="000000"/>
          <w:sz w:val="28"/>
          <w:szCs w:val="28"/>
        </w:rPr>
        <w:t xml:space="preserve"> </w:t>
      </w:r>
      <w:r>
        <w:rPr>
          <w:sz w:val="28"/>
          <w:szCs w:val="28"/>
        </w:rPr>
        <w:t xml:space="preserve">по материалам проектной документации, </w:t>
      </w:r>
    </w:p>
    <w:p w:rsidR="009E0D7B" w:rsidRDefault="009E0D7B" w:rsidP="009E0D7B">
      <w:pPr>
        <w:jc w:val="center"/>
        <w:rPr>
          <w:sz w:val="28"/>
          <w:szCs w:val="28"/>
        </w:rPr>
      </w:pPr>
      <w:r>
        <w:rPr>
          <w:sz w:val="28"/>
          <w:szCs w:val="28"/>
        </w:rPr>
        <w:t xml:space="preserve">включая материалы оценки воздействия </w:t>
      </w:r>
    </w:p>
    <w:p w:rsidR="0065567D" w:rsidRDefault="009E0D7B" w:rsidP="009E0D7B">
      <w:pPr>
        <w:jc w:val="center"/>
        <w:rPr>
          <w:sz w:val="28"/>
          <w:szCs w:val="28"/>
        </w:rPr>
      </w:pPr>
      <w:r>
        <w:rPr>
          <w:sz w:val="28"/>
          <w:szCs w:val="28"/>
        </w:rPr>
        <w:t xml:space="preserve">на окружающую среду по объекту  «Объект </w:t>
      </w:r>
    </w:p>
    <w:p w:rsidR="0065567D" w:rsidRDefault="009E0D7B" w:rsidP="009E0D7B">
      <w:pPr>
        <w:jc w:val="center"/>
        <w:rPr>
          <w:sz w:val="28"/>
          <w:szCs w:val="28"/>
        </w:rPr>
      </w:pPr>
      <w:r>
        <w:rPr>
          <w:sz w:val="28"/>
          <w:szCs w:val="28"/>
        </w:rPr>
        <w:t xml:space="preserve">накопленного вреда (место размещения </w:t>
      </w:r>
    </w:p>
    <w:p w:rsidR="0065567D" w:rsidRDefault="009E0D7B" w:rsidP="009E0D7B">
      <w:pPr>
        <w:jc w:val="center"/>
        <w:rPr>
          <w:sz w:val="28"/>
          <w:szCs w:val="28"/>
        </w:rPr>
      </w:pPr>
      <w:r>
        <w:rPr>
          <w:sz w:val="28"/>
          <w:szCs w:val="28"/>
        </w:rPr>
        <w:t xml:space="preserve">(свалка) твердых  коммунальных отходов) </w:t>
      </w:r>
    </w:p>
    <w:p w:rsidR="0065567D" w:rsidRDefault="009E0D7B" w:rsidP="009E0D7B">
      <w:pPr>
        <w:jc w:val="center"/>
        <w:rPr>
          <w:sz w:val="28"/>
          <w:szCs w:val="28"/>
        </w:rPr>
      </w:pPr>
      <w:r>
        <w:rPr>
          <w:sz w:val="28"/>
          <w:szCs w:val="28"/>
        </w:rPr>
        <w:t>на территории</w:t>
      </w:r>
      <w:r>
        <w:rPr>
          <w:color w:val="000000"/>
          <w:sz w:val="28"/>
          <w:szCs w:val="28"/>
        </w:rPr>
        <w:t xml:space="preserve"> </w:t>
      </w:r>
      <w:r>
        <w:rPr>
          <w:sz w:val="28"/>
          <w:szCs w:val="28"/>
        </w:rPr>
        <w:t xml:space="preserve">города Карталы </w:t>
      </w:r>
    </w:p>
    <w:p w:rsidR="009E0D7B" w:rsidRDefault="009E0D7B" w:rsidP="009E0D7B">
      <w:pPr>
        <w:jc w:val="center"/>
        <w:rPr>
          <w:sz w:val="28"/>
          <w:szCs w:val="28"/>
        </w:rPr>
      </w:pPr>
      <w:r>
        <w:rPr>
          <w:sz w:val="28"/>
          <w:szCs w:val="28"/>
        </w:rPr>
        <w:t>Челябинской области»</w:t>
      </w:r>
    </w:p>
    <w:p w:rsidR="009E0D7B" w:rsidRDefault="009E0D7B" w:rsidP="009E0D7B">
      <w:pPr>
        <w:jc w:val="center"/>
        <w:rPr>
          <w:color w:val="000000"/>
          <w:sz w:val="28"/>
          <w:szCs w:val="28"/>
        </w:rPr>
      </w:pPr>
    </w:p>
    <w:p w:rsidR="009E0D7B" w:rsidRDefault="009E0D7B" w:rsidP="009E0D7B">
      <w:pPr>
        <w:jc w:val="center"/>
        <w:rPr>
          <w:color w:val="000000"/>
          <w:sz w:val="28"/>
          <w:szCs w:val="28"/>
        </w:rPr>
      </w:pPr>
    </w:p>
    <w:p w:rsidR="009E0D7B" w:rsidRDefault="009E0D7B" w:rsidP="009E0D7B">
      <w:pPr>
        <w:jc w:val="center"/>
        <w:rPr>
          <w:sz w:val="28"/>
          <w:szCs w:val="28"/>
        </w:rPr>
      </w:pPr>
      <w:r>
        <w:rPr>
          <w:sz w:val="28"/>
          <w:szCs w:val="28"/>
          <w:lang w:val="en-GB"/>
        </w:rPr>
        <w:t>I</w:t>
      </w:r>
      <w:r>
        <w:rPr>
          <w:sz w:val="28"/>
          <w:szCs w:val="28"/>
        </w:rPr>
        <w:t>. Общие положения</w:t>
      </w:r>
    </w:p>
    <w:p w:rsidR="009E0D7B" w:rsidRDefault="009E0D7B" w:rsidP="009E0D7B">
      <w:pPr>
        <w:jc w:val="center"/>
        <w:rPr>
          <w:sz w:val="28"/>
          <w:szCs w:val="28"/>
        </w:rPr>
      </w:pPr>
    </w:p>
    <w:p w:rsidR="009E0D7B" w:rsidRDefault="009E0D7B" w:rsidP="009E0D7B">
      <w:pPr>
        <w:jc w:val="center"/>
        <w:rPr>
          <w:sz w:val="28"/>
          <w:szCs w:val="28"/>
        </w:rPr>
      </w:pPr>
    </w:p>
    <w:p w:rsidR="009E0D7B" w:rsidRDefault="009E0D7B" w:rsidP="009E0D7B">
      <w:pPr>
        <w:ind w:firstLine="709"/>
        <w:jc w:val="both"/>
        <w:rPr>
          <w:sz w:val="28"/>
          <w:szCs w:val="28"/>
        </w:rPr>
      </w:pPr>
      <w:r>
        <w:rPr>
          <w:sz w:val="28"/>
          <w:szCs w:val="28"/>
        </w:rPr>
        <w:t xml:space="preserve">1. Настоящее Положение </w:t>
      </w:r>
      <w:r>
        <w:rPr>
          <w:bCs/>
          <w:color w:val="000000"/>
          <w:sz w:val="28"/>
          <w:szCs w:val="28"/>
        </w:rPr>
        <w:t xml:space="preserve">о комиссии </w:t>
      </w:r>
      <w:r>
        <w:rPr>
          <w:sz w:val="28"/>
          <w:szCs w:val="28"/>
        </w:rPr>
        <w:t>по подготовке и проведению  общественных обсуждений</w:t>
      </w:r>
      <w:r>
        <w:rPr>
          <w:color w:val="000000"/>
          <w:sz w:val="28"/>
          <w:szCs w:val="28"/>
        </w:rPr>
        <w:t xml:space="preserve"> </w:t>
      </w:r>
      <w:r>
        <w:rPr>
          <w:sz w:val="28"/>
          <w:szCs w:val="28"/>
        </w:rPr>
        <w:t>по материалам проектной документации, включая материалы оценки воздействия на окружающую среду по объекту «Объект накопленного вреда (место размещения (свалка) твердых  коммунальных отходов) на территории</w:t>
      </w:r>
      <w:r>
        <w:rPr>
          <w:color w:val="000000"/>
          <w:sz w:val="28"/>
          <w:szCs w:val="28"/>
        </w:rPr>
        <w:t xml:space="preserve"> </w:t>
      </w:r>
      <w:r>
        <w:rPr>
          <w:sz w:val="28"/>
          <w:szCs w:val="28"/>
        </w:rPr>
        <w:t xml:space="preserve">города Карталы Челябинской области» регулирует компетенцию, регламент работы  комиссии по подготовке и проведению общественных обсуждений по материалам проектной документации, включая материалы оценки воздействия на окружающую среду по объекту «Объект накопленного  вреда (место размещения (свалка) твердых  коммунальных отходов) на территории  города Карталы Челябинской области»  (далее именуется - Комиссия). </w:t>
      </w:r>
    </w:p>
    <w:p w:rsidR="009E0D7B" w:rsidRDefault="009E0D7B" w:rsidP="009E0D7B">
      <w:pPr>
        <w:ind w:firstLine="708"/>
        <w:jc w:val="both"/>
        <w:rPr>
          <w:sz w:val="28"/>
          <w:szCs w:val="28"/>
        </w:rPr>
      </w:pPr>
    </w:p>
    <w:p w:rsidR="0065567D" w:rsidRDefault="0065567D" w:rsidP="009E0D7B">
      <w:pPr>
        <w:ind w:firstLine="708"/>
        <w:jc w:val="both"/>
        <w:rPr>
          <w:sz w:val="28"/>
          <w:szCs w:val="28"/>
        </w:rPr>
      </w:pPr>
    </w:p>
    <w:p w:rsidR="009E0D7B" w:rsidRDefault="009E0D7B" w:rsidP="009E0D7B">
      <w:pPr>
        <w:jc w:val="center"/>
        <w:rPr>
          <w:bCs/>
          <w:color w:val="000000"/>
          <w:sz w:val="28"/>
          <w:szCs w:val="28"/>
        </w:rPr>
      </w:pPr>
      <w:r>
        <w:rPr>
          <w:bCs/>
          <w:color w:val="000000"/>
          <w:sz w:val="28"/>
          <w:szCs w:val="28"/>
          <w:lang w:val="en-GB"/>
        </w:rPr>
        <w:t>II</w:t>
      </w:r>
      <w:r>
        <w:rPr>
          <w:bCs/>
          <w:color w:val="000000"/>
          <w:sz w:val="28"/>
          <w:szCs w:val="28"/>
        </w:rPr>
        <w:t>. Формирование Комиссии</w:t>
      </w:r>
    </w:p>
    <w:p w:rsidR="009E0D7B" w:rsidRDefault="009E0D7B" w:rsidP="009E0D7B">
      <w:pPr>
        <w:jc w:val="center"/>
        <w:rPr>
          <w:bCs/>
          <w:color w:val="000000"/>
          <w:sz w:val="28"/>
          <w:szCs w:val="28"/>
        </w:rPr>
      </w:pPr>
    </w:p>
    <w:p w:rsidR="0065567D" w:rsidRDefault="0065567D" w:rsidP="009E0D7B">
      <w:pPr>
        <w:jc w:val="center"/>
        <w:rPr>
          <w:bCs/>
          <w:color w:val="000000"/>
          <w:sz w:val="28"/>
          <w:szCs w:val="28"/>
        </w:rPr>
      </w:pPr>
    </w:p>
    <w:p w:rsidR="009E0D7B" w:rsidRDefault="009E0D7B" w:rsidP="009E0D7B">
      <w:pPr>
        <w:ind w:firstLine="709"/>
        <w:jc w:val="both"/>
        <w:rPr>
          <w:color w:val="000000"/>
          <w:sz w:val="27"/>
          <w:szCs w:val="27"/>
        </w:rPr>
      </w:pPr>
      <w:r>
        <w:rPr>
          <w:bCs/>
          <w:color w:val="000000"/>
          <w:sz w:val="28"/>
        </w:rPr>
        <w:t>2</w:t>
      </w:r>
      <w:r>
        <w:rPr>
          <w:color w:val="000000"/>
          <w:sz w:val="28"/>
          <w:szCs w:val="28"/>
        </w:rPr>
        <w:t>. Председателем Комиссии является – заместитель главы Карталинского муниципального района по строительству или специалист, курирующий вопросы градостроительства и землепользования.</w:t>
      </w:r>
    </w:p>
    <w:p w:rsidR="009E0D7B" w:rsidRDefault="009E0D7B" w:rsidP="009E0D7B">
      <w:pPr>
        <w:ind w:firstLine="709"/>
        <w:jc w:val="both"/>
        <w:rPr>
          <w:sz w:val="28"/>
          <w:szCs w:val="28"/>
        </w:rPr>
      </w:pPr>
      <w:r>
        <w:rPr>
          <w:color w:val="000000"/>
          <w:sz w:val="28"/>
          <w:szCs w:val="28"/>
        </w:rPr>
        <w:t xml:space="preserve">3. </w:t>
      </w:r>
      <w:r>
        <w:rPr>
          <w:sz w:val="28"/>
          <w:szCs w:val="28"/>
        </w:rPr>
        <w:t xml:space="preserve"> Состав Комиссии определяется распоряжением администрации Карталинского муниципального района. </w:t>
      </w:r>
    </w:p>
    <w:p w:rsidR="009E0D7B" w:rsidRDefault="009E0D7B" w:rsidP="009E0D7B">
      <w:pPr>
        <w:ind w:firstLine="709"/>
        <w:jc w:val="both"/>
        <w:rPr>
          <w:sz w:val="28"/>
          <w:szCs w:val="28"/>
        </w:rPr>
      </w:pPr>
      <w:r>
        <w:rPr>
          <w:color w:val="000000"/>
          <w:sz w:val="28"/>
          <w:szCs w:val="28"/>
        </w:rPr>
        <w:t>4. Состав Комиссии формируется из числа квалифицированных специалистов (руководителей) структурных подразделений администрации Карталинского муниципального района  (землеустройства, экологии, жилищно-коммунального хозяйства, архитектуры и  градостроительства, юридического отдела),  а так же из числа местных депутатов, представителей общественных организаций.</w:t>
      </w:r>
    </w:p>
    <w:p w:rsidR="009E0D7B" w:rsidRDefault="009E0D7B" w:rsidP="009E0D7B">
      <w:pPr>
        <w:ind w:firstLine="709"/>
        <w:jc w:val="both"/>
        <w:rPr>
          <w:sz w:val="28"/>
          <w:szCs w:val="28"/>
        </w:rPr>
      </w:pPr>
      <w:r>
        <w:rPr>
          <w:color w:val="000000"/>
          <w:sz w:val="28"/>
          <w:szCs w:val="28"/>
        </w:rPr>
        <w:t>5. Численный состав Комиссии должен быть нечетным. Секретарем Комиссии назначается специалист органа архитектуры и градостроительства Управления стр</w:t>
      </w:r>
      <w:r w:rsidR="0037135E">
        <w:rPr>
          <w:color w:val="000000"/>
          <w:sz w:val="28"/>
          <w:szCs w:val="28"/>
        </w:rPr>
        <w:t>оительства, инфраструктуры и жилищно-коммунального хозяйства</w:t>
      </w:r>
      <w:r>
        <w:rPr>
          <w:color w:val="000000"/>
          <w:sz w:val="28"/>
          <w:szCs w:val="28"/>
        </w:rPr>
        <w:t xml:space="preserve"> Карталинского муниципального района.</w:t>
      </w:r>
    </w:p>
    <w:p w:rsidR="009E0D7B" w:rsidRDefault="009E0D7B" w:rsidP="009E0D7B">
      <w:pPr>
        <w:ind w:firstLine="709"/>
        <w:jc w:val="both"/>
        <w:rPr>
          <w:sz w:val="28"/>
          <w:szCs w:val="28"/>
        </w:rPr>
      </w:pPr>
      <w:r>
        <w:rPr>
          <w:color w:val="000000"/>
          <w:sz w:val="28"/>
          <w:szCs w:val="28"/>
        </w:rPr>
        <w:t>6. Члены Комиссии осуществляют свою деятельность на безвозмездной основе.    </w:t>
      </w:r>
    </w:p>
    <w:p w:rsidR="009E0D7B" w:rsidRDefault="009E0D7B" w:rsidP="009E0D7B">
      <w:pPr>
        <w:jc w:val="both"/>
        <w:rPr>
          <w:color w:val="000000"/>
          <w:sz w:val="27"/>
          <w:szCs w:val="27"/>
        </w:rPr>
      </w:pPr>
      <w:r>
        <w:rPr>
          <w:color w:val="000000"/>
          <w:sz w:val="28"/>
          <w:szCs w:val="28"/>
        </w:rPr>
        <w:t>      </w:t>
      </w:r>
    </w:p>
    <w:p w:rsidR="0037135E" w:rsidRDefault="0037135E" w:rsidP="009E0D7B">
      <w:pPr>
        <w:ind w:firstLine="708"/>
        <w:jc w:val="center"/>
        <w:rPr>
          <w:sz w:val="28"/>
          <w:szCs w:val="28"/>
        </w:rPr>
      </w:pPr>
    </w:p>
    <w:p w:rsidR="009E0D7B" w:rsidRDefault="009E0D7B" w:rsidP="009E0D7B">
      <w:pPr>
        <w:ind w:firstLine="708"/>
        <w:jc w:val="center"/>
        <w:rPr>
          <w:sz w:val="28"/>
          <w:szCs w:val="28"/>
        </w:rPr>
      </w:pPr>
      <w:r>
        <w:rPr>
          <w:sz w:val="28"/>
          <w:szCs w:val="28"/>
          <w:lang w:val="en-GB"/>
        </w:rPr>
        <w:t>III</w:t>
      </w:r>
      <w:r>
        <w:rPr>
          <w:sz w:val="28"/>
          <w:szCs w:val="28"/>
        </w:rPr>
        <w:t>. Задачи, функции и полномочия Комиссии</w:t>
      </w:r>
    </w:p>
    <w:p w:rsidR="009E0D7B" w:rsidRDefault="009E0D7B" w:rsidP="009E0D7B">
      <w:pPr>
        <w:ind w:firstLine="708"/>
        <w:jc w:val="center"/>
        <w:rPr>
          <w:sz w:val="28"/>
          <w:szCs w:val="28"/>
        </w:rPr>
      </w:pPr>
    </w:p>
    <w:p w:rsidR="0037135E" w:rsidRDefault="0037135E" w:rsidP="009E0D7B">
      <w:pPr>
        <w:ind w:firstLine="708"/>
        <w:jc w:val="center"/>
        <w:rPr>
          <w:sz w:val="28"/>
          <w:szCs w:val="28"/>
        </w:rPr>
      </w:pPr>
    </w:p>
    <w:p w:rsidR="009E0D7B" w:rsidRDefault="009E0D7B" w:rsidP="009E0D7B">
      <w:pPr>
        <w:shd w:val="clear" w:color="auto" w:fill="FFFFFF"/>
        <w:jc w:val="both"/>
        <w:textAlignment w:val="baseline"/>
        <w:rPr>
          <w:sz w:val="28"/>
          <w:szCs w:val="28"/>
        </w:rPr>
      </w:pPr>
      <w:r>
        <w:rPr>
          <w:sz w:val="28"/>
          <w:szCs w:val="28"/>
        </w:rPr>
        <w:tab/>
        <w:t>7. Задачами Комиссии являются:</w:t>
      </w:r>
    </w:p>
    <w:p w:rsidR="009E0D7B" w:rsidRDefault="009E0D7B" w:rsidP="009E0D7B">
      <w:pPr>
        <w:shd w:val="clear" w:color="auto" w:fill="FFFFFF"/>
        <w:jc w:val="both"/>
        <w:textAlignment w:val="baseline"/>
        <w:rPr>
          <w:sz w:val="28"/>
          <w:szCs w:val="28"/>
        </w:rPr>
      </w:pPr>
      <w:r>
        <w:rPr>
          <w:sz w:val="28"/>
          <w:szCs w:val="28"/>
        </w:rPr>
        <w:tab/>
        <w:t>1) проведение в установленном порядке общественных обсуждений по материалам проектной документации, включая материалы оценки воздействия на окружающую среду по объекту «Объект накопленного  вреда (место размещения (свалка) твердых  коммунальных отходов) на территории  города Карталы Челябинской области»;</w:t>
      </w:r>
    </w:p>
    <w:p w:rsidR="009E0D7B" w:rsidRDefault="009E0D7B" w:rsidP="009E0D7B">
      <w:pPr>
        <w:shd w:val="clear" w:color="auto" w:fill="FFFFFF"/>
        <w:jc w:val="both"/>
        <w:textAlignment w:val="baseline"/>
        <w:rPr>
          <w:sz w:val="28"/>
          <w:szCs w:val="28"/>
        </w:rPr>
      </w:pPr>
      <w:r>
        <w:rPr>
          <w:sz w:val="28"/>
          <w:szCs w:val="28"/>
        </w:rPr>
        <w:tab/>
        <w:t>2) информирование жителей поселения, выявление общественного мнения, предложений и рекомендаций по проекту;</w:t>
      </w:r>
    </w:p>
    <w:p w:rsidR="009E0D7B" w:rsidRDefault="009E0D7B" w:rsidP="009E0D7B">
      <w:pPr>
        <w:shd w:val="clear" w:color="auto" w:fill="FFFFFF"/>
        <w:jc w:val="both"/>
        <w:textAlignment w:val="baseline"/>
        <w:rPr>
          <w:sz w:val="28"/>
          <w:szCs w:val="28"/>
        </w:rPr>
      </w:pPr>
      <w:r>
        <w:rPr>
          <w:sz w:val="28"/>
          <w:szCs w:val="28"/>
        </w:rPr>
        <w:tab/>
        <w:t>3) подготовка заключения Комиссии по итогам общественных обсуждений.</w:t>
      </w:r>
    </w:p>
    <w:p w:rsidR="009E0D7B" w:rsidRDefault="009E0D7B" w:rsidP="009E0D7B">
      <w:pPr>
        <w:shd w:val="clear" w:color="auto" w:fill="FFFFFF"/>
        <w:jc w:val="both"/>
        <w:textAlignment w:val="baseline"/>
        <w:rPr>
          <w:sz w:val="28"/>
          <w:szCs w:val="28"/>
        </w:rPr>
      </w:pPr>
      <w:r>
        <w:rPr>
          <w:sz w:val="28"/>
          <w:szCs w:val="28"/>
        </w:rPr>
        <w:tab/>
        <w:t>8. Функциями Комиссии являются:</w:t>
      </w:r>
    </w:p>
    <w:p w:rsidR="009E0D7B" w:rsidRDefault="009E0D7B" w:rsidP="009E0D7B">
      <w:pPr>
        <w:shd w:val="clear" w:color="auto" w:fill="FFFFFF"/>
        <w:jc w:val="both"/>
        <w:textAlignment w:val="baseline"/>
        <w:rPr>
          <w:sz w:val="28"/>
          <w:szCs w:val="28"/>
        </w:rPr>
      </w:pPr>
      <w:r>
        <w:rPr>
          <w:sz w:val="28"/>
          <w:szCs w:val="28"/>
        </w:rPr>
        <w:tab/>
        <w:t>1) ознакомление участников общественных обсуждений и заинтересованных лиц с материалами, выносимыми на общественное обсуждение, и информирование указанных лиц о дате, времени и месте проведения мероприятий общественных обсуждений;</w:t>
      </w:r>
    </w:p>
    <w:p w:rsidR="009E0D7B" w:rsidRDefault="009E0D7B" w:rsidP="009E0D7B">
      <w:pPr>
        <w:shd w:val="clear" w:color="auto" w:fill="FFFFFF"/>
        <w:jc w:val="both"/>
        <w:textAlignment w:val="baseline"/>
        <w:rPr>
          <w:sz w:val="28"/>
          <w:szCs w:val="28"/>
        </w:rPr>
      </w:pPr>
      <w:r>
        <w:rPr>
          <w:sz w:val="28"/>
          <w:szCs w:val="28"/>
        </w:rPr>
        <w:tab/>
        <w:t>2) организация и проведение мероприятий общественных обсуждений;</w:t>
      </w:r>
    </w:p>
    <w:p w:rsidR="009E0D7B" w:rsidRDefault="009E0D7B" w:rsidP="009E0D7B">
      <w:pPr>
        <w:shd w:val="clear" w:color="auto" w:fill="FFFFFF"/>
        <w:jc w:val="both"/>
        <w:textAlignment w:val="baseline"/>
        <w:rPr>
          <w:sz w:val="28"/>
          <w:szCs w:val="28"/>
        </w:rPr>
      </w:pPr>
      <w:r>
        <w:rPr>
          <w:sz w:val="28"/>
          <w:szCs w:val="28"/>
        </w:rPr>
        <w:tab/>
        <w:t>3) составление протокола общественных обсуждений;</w:t>
      </w:r>
    </w:p>
    <w:p w:rsidR="009E0D7B" w:rsidRDefault="009E0D7B" w:rsidP="009E0D7B">
      <w:pPr>
        <w:shd w:val="clear" w:color="auto" w:fill="FFFFFF"/>
        <w:jc w:val="both"/>
        <w:textAlignment w:val="baseline"/>
        <w:rPr>
          <w:sz w:val="28"/>
          <w:szCs w:val="28"/>
        </w:rPr>
      </w:pPr>
      <w:r>
        <w:rPr>
          <w:sz w:val="28"/>
          <w:szCs w:val="28"/>
        </w:rPr>
        <w:tab/>
        <w:t>4) сбор, обработка и анализ информации, полученной в процессе общественных обсуждений для подготовки заключения о результатах общественных обсуждений;</w:t>
      </w:r>
    </w:p>
    <w:p w:rsidR="009E0D7B" w:rsidRDefault="009E0D7B" w:rsidP="009E0D7B">
      <w:pPr>
        <w:shd w:val="clear" w:color="auto" w:fill="FFFFFF"/>
        <w:jc w:val="both"/>
        <w:textAlignment w:val="baseline"/>
        <w:rPr>
          <w:sz w:val="28"/>
          <w:szCs w:val="28"/>
        </w:rPr>
      </w:pPr>
      <w:r>
        <w:rPr>
          <w:sz w:val="28"/>
          <w:szCs w:val="28"/>
        </w:rPr>
        <w:tab/>
        <w:t>5) иные, предусмотренные законом и правовыми актами местного самоуправления функции.</w:t>
      </w:r>
    </w:p>
    <w:p w:rsidR="009E0D7B" w:rsidRDefault="009E0D7B" w:rsidP="009E0D7B">
      <w:pPr>
        <w:shd w:val="clear" w:color="auto" w:fill="FFFFFF"/>
        <w:jc w:val="both"/>
        <w:textAlignment w:val="baseline"/>
        <w:rPr>
          <w:sz w:val="28"/>
          <w:szCs w:val="28"/>
        </w:rPr>
      </w:pPr>
      <w:r>
        <w:rPr>
          <w:sz w:val="28"/>
          <w:szCs w:val="28"/>
        </w:rPr>
        <w:tab/>
        <w:t>9. Полномочия Комиссии:</w:t>
      </w:r>
    </w:p>
    <w:p w:rsidR="009E0D7B" w:rsidRDefault="009E0D7B" w:rsidP="009E0D7B">
      <w:pPr>
        <w:shd w:val="clear" w:color="auto" w:fill="FFFFFF"/>
        <w:jc w:val="both"/>
        <w:textAlignment w:val="baseline"/>
        <w:rPr>
          <w:sz w:val="28"/>
          <w:szCs w:val="28"/>
        </w:rPr>
      </w:pPr>
      <w:r>
        <w:rPr>
          <w:sz w:val="28"/>
          <w:szCs w:val="28"/>
        </w:rPr>
        <w:tab/>
        <w:t>1) принятие решений о форме, теме и содержании планируемого мероприятия общественных обсуждений, составе приглашенных специалистов, составе аудитории приглашенных участников мероприятия, месте, времени, сроке и продолжительности мероприятия;</w:t>
      </w:r>
    </w:p>
    <w:p w:rsidR="009E0D7B" w:rsidRDefault="009E0D7B" w:rsidP="009E0D7B">
      <w:pPr>
        <w:shd w:val="clear" w:color="auto" w:fill="FFFFFF"/>
        <w:jc w:val="both"/>
        <w:textAlignment w:val="baseline"/>
        <w:rPr>
          <w:sz w:val="28"/>
          <w:szCs w:val="28"/>
        </w:rPr>
      </w:pPr>
      <w:r>
        <w:rPr>
          <w:sz w:val="28"/>
          <w:szCs w:val="28"/>
        </w:rPr>
        <w:tab/>
        <w:t>2) опубликование оповещения о проведении общественных обсуждений и текстов информационных сообщений, обнародуемых в процессе общественных обсуждений от имени Комиссии;</w:t>
      </w:r>
    </w:p>
    <w:p w:rsidR="009E0D7B" w:rsidRDefault="009E0D7B" w:rsidP="009E0D7B">
      <w:pPr>
        <w:shd w:val="clear" w:color="auto" w:fill="FFFFFF"/>
        <w:jc w:val="both"/>
        <w:textAlignment w:val="baseline"/>
        <w:rPr>
          <w:sz w:val="28"/>
          <w:szCs w:val="28"/>
        </w:rPr>
      </w:pPr>
      <w:r>
        <w:rPr>
          <w:sz w:val="28"/>
          <w:szCs w:val="28"/>
        </w:rPr>
        <w:tab/>
        <w:t>3) определение времени и места приема замечаний и предложений участников общественных обсуждений;</w:t>
      </w:r>
    </w:p>
    <w:p w:rsidR="009E0D7B" w:rsidRDefault="009E0D7B" w:rsidP="009E0D7B">
      <w:pPr>
        <w:shd w:val="clear" w:color="auto" w:fill="FFFFFF"/>
        <w:jc w:val="both"/>
        <w:textAlignment w:val="baseline"/>
        <w:rPr>
          <w:sz w:val="28"/>
          <w:szCs w:val="28"/>
        </w:rPr>
      </w:pPr>
      <w:r>
        <w:rPr>
          <w:sz w:val="28"/>
          <w:szCs w:val="28"/>
        </w:rPr>
        <w:tab/>
        <w:t>4) утверждение протокола общественных обсуждений;</w:t>
      </w:r>
    </w:p>
    <w:p w:rsidR="009E0D7B" w:rsidRDefault="009E0D7B" w:rsidP="009E0D7B">
      <w:pPr>
        <w:shd w:val="clear" w:color="auto" w:fill="FFFFFF"/>
        <w:jc w:val="both"/>
        <w:textAlignment w:val="baseline"/>
        <w:rPr>
          <w:sz w:val="28"/>
          <w:szCs w:val="28"/>
        </w:rPr>
      </w:pPr>
      <w:r>
        <w:rPr>
          <w:sz w:val="28"/>
          <w:szCs w:val="28"/>
        </w:rPr>
        <w:tab/>
        <w:t>5) утверждение заключения по итогам общественных обсуждений.</w:t>
      </w:r>
    </w:p>
    <w:p w:rsidR="009E0D7B" w:rsidRDefault="009E0D7B" w:rsidP="009E0D7B">
      <w:pPr>
        <w:shd w:val="clear" w:color="auto" w:fill="FFFFFF"/>
        <w:jc w:val="both"/>
        <w:textAlignment w:val="baseline"/>
        <w:rPr>
          <w:sz w:val="28"/>
          <w:szCs w:val="28"/>
        </w:rPr>
      </w:pPr>
    </w:p>
    <w:p w:rsidR="009E0D7B" w:rsidRDefault="009E0D7B" w:rsidP="009E0D7B">
      <w:pPr>
        <w:shd w:val="clear" w:color="auto" w:fill="FFFFFF"/>
        <w:jc w:val="both"/>
        <w:textAlignment w:val="baseline"/>
        <w:rPr>
          <w:sz w:val="28"/>
          <w:szCs w:val="28"/>
        </w:rPr>
      </w:pPr>
    </w:p>
    <w:p w:rsidR="009E0D7B" w:rsidRDefault="009E0D7B" w:rsidP="009E0D7B">
      <w:pPr>
        <w:shd w:val="clear" w:color="auto" w:fill="FFFFFF"/>
        <w:ind w:left="216"/>
        <w:jc w:val="center"/>
        <w:textAlignment w:val="baseline"/>
        <w:rPr>
          <w:sz w:val="28"/>
          <w:szCs w:val="28"/>
        </w:rPr>
      </w:pPr>
      <w:r>
        <w:rPr>
          <w:sz w:val="28"/>
          <w:szCs w:val="28"/>
          <w:lang w:val="en-US"/>
        </w:rPr>
        <w:t>IV</w:t>
      </w:r>
      <w:r>
        <w:rPr>
          <w:sz w:val="28"/>
          <w:szCs w:val="28"/>
        </w:rPr>
        <w:t xml:space="preserve">. Порядок проведения заседаний </w:t>
      </w:r>
    </w:p>
    <w:p w:rsidR="009E0D7B" w:rsidRDefault="009E0D7B" w:rsidP="009E0D7B">
      <w:pPr>
        <w:shd w:val="clear" w:color="auto" w:fill="FFFFFF"/>
        <w:ind w:left="216"/>
        <w:jc w:val="center"/>
        <w:textAlignment w:val="baseline"/>
        <w:rPr>
          <w:sz w:val="28"/>
          <w:szCs w:val="28"/>
        </w:rPr>
      </w:pPr>
      <w:r>
        <w:rPr>
          <w:sz w:val="28"/>
          <w:szCs w:val="28"/>
        </w:rPr>
        <w:t>Комиссии и принятия решений</w:t>
      </w:r>
    </w:p>
    <w:p w:rsidR="009E0D7B" w:rsidRDefault="009E0D7B" w:rsidP="009E0D7B">
      <w:pPr>
        <w:shd w:val="clear" w:color="auto" w:fill="FFFFFF"/>
        <w:ind w:left="216"/>
        <w:jc w:val="center"/>
        <w:textAlignment w:val="baseline"/>
        <w:rPr>
          <w:sz w:val="28"/>
          <w:szCs w:val="28"/>
        </w:rPr>
      </w:pPr>
    </w:p>
    <w:p w:rsidR="0037135E" w:rsidRDefault="0037135E" w:rsidP="009E0D7B">
      <w:pPr>
        <w:shd w:val="clear" w:color="auto" w:fill="FFFFFF"/>
        <w:ind w:left="216"/>
        <w:jc w:val="center"/>
        <w:textAlignment w:val="baseline"/>
        <w:rPr>
          <w:sz w:val="28"/>
          <w:szCs w:val="28"/>
        </w:rPr>
      </w:pPr>
    </w:p>
    <w:p w:rsidR="009E0D7B" w:rsidRDefault="009E0D7B" w:rsidP="009E0D7B">
      <w:pPr>
        <w:shd w:val="clear" w:color="auto" w:fill="FFFFFF"/>
        <w:jc w:val="both"/>
        <w:textAlignment w:val="baseline"/>
        <w:rPr>
          <w:sz w:val="28"/>
          <w:szCs w:val="28"/>
        </w:rPr>
      </w:pPr>
      <w:r>
        <w:rPr>
          <w:sz w:val="28"/>
          <w:szCs w:val="28"/>
        </w:rPr>
        <w:tab/>
        <w:t>10. Периодичность заседаний Комиссии определяется председателем Комиссии в рабочем порядке по мере необходимости по вопросам, находящимся в компетенции Комиссии. Место, дата и время заседаний Комиссии устанавливаются председателем Комиссии.</w:t>
      </w:r>
    </w:p>
    <w:p w:rsidR="009E0D7B" w:rsidRDefault="009E0D7B" w:rsidP="009E0D7B">
      <w:pPr>
        <w:shd w:val="clear" w:color="auto" w:fill="FFFFFF"/>
        <w:jc w:val="both"/>
        <w:textAlignment w:val="baseline"/>
        <w:rPr>
          <w:sz w:val="28"/>
          <w:szCs w:val="28"/>
        </w:rPr>
      </w:pPr>
      <w:r>
        <w:rPr>
          <w:sz w:val="28"/>
          <w:szCs w:val="28"/>
        </w:rPr>
        <w:tab/>
        <w:t>11. В случае отсутствия председателя Комиссии его полномочия осуществляются заместителем председателя Комиссии.</w:t>
      </w:r>
    </w:p>
    <w:p w:rsidR="009E0D7B" w:rsidRDefault="009E0D7B" w:rsidP="009E0D7B">
      <w:pPr>
        <w:shd w:val="clear" w:color="auto" w:fill="FFFFFF"/>
        <w:jc w:val="both"/>
        <w:textAlignment w:val="baseline"/>
        <w:rPr>
          <w:sz w:val="28"/>
          <w:szCs w:val="28"/>
        </w:rPr>
      </w:pPr>
      <w:r>
        <w:rPr>
          <w:sz w:val="28"/>
          <w:szCs w:val="28"/>
        </w:rPr>
        <w:tab/>
        <w:t>12. Результаты общественных обсуждений оформляются протоколом заседания Комиссии, который подписывается председателем Комиссии и секретарем Комиссии.</w:t>
      </w:r>
    </w:p>
    <w:p w:rsidR="009E0D7B" w:rsidRDefault="009E0D7B" w:rsidP="009E0D7B">
      <w:pPr>
        <w:shd w:val="clear" w:color="auto" w:fill="FFFFFF"/>
        <w:jc w:val="both"/>
        <w:textAlignment w:val="baseline"/>
        <w:rPr>
          <w:sz w:val="28"/>
          <w:szCs w:val="28"/>
        </w:rPr>
      </w:pPr>
      <w:r>
        <w:rPr>
          <w:sz w:val="28"/>
          <w:szCs w:val="28"/>
        </w:rPr>
        <w:tab/>
        <w:t>13. Заключение по  результатам общественных обсуждений подписывается председателем Комиссии и публикуется в установленном порядке.</w:t>
      </w:r>
    </w:p>
    <w:p w:rsidR="009E0D7B" w:rsidRDefault="009E0D7B" w:rsidP="009E0D7B">
      <w:pPr>
        <w:shd w:val="clear" w:color="auto" w:fill="FFFFFF"/>
        <w:jc w:val="both"/>
        <w:textAlignment w:val="baseline"/>
        <w:rPr>
          <w:sz w:val="28"/>
          <w:szCs w:val="28"/>
        </w:rPr>
      </w:pPr>
    </w:p>
    <w:p w:rsidR="009E0D7B" w:rsidRDefault="009E0D7B" w:rsidP="009E0D7B">
      <w:pPr>
        <w:shd w:val="clear" w:color="auto" w:fill="FFFFFF"/>
        <w:jc w:val="both"/>
        <w:textAlignment w:val="baseline"/>
        <w:rPr>
          <w:sz w:val="28"/>
          <w:szCs w:val="28"/>
        </w:rPr>
      </w:pPr>
    </w:p>
    <w:p w:rsidR="009E0D7B" w:rsidRDefault="009E0D7B" w:rsidP="009E0D7B">
      <w:pPr>
        <w:shd w:val="clear" w:color="auto" w:fill="FFFFFF"/>
        <w:jc w:val="both"/>
        <w:textAlignment w:val="baseline"/>
        <w:rPr>
          <w:sz w:val="28"/>
          <w:szCs w:val="28"/>
        </w:rPr>
      </w:pPr>
    </w:p>
    <w:p w:rsidR="00F11C84" w:rsidRPr="00F623C5" w:rsidRDefault="00512456" w:rsidP="00F623C5">
      <w:pPr>
        <w:pStyle w:val="23"/>
        <w:jc w:val="both"/>
        <w:rPr>
          <w:rFonts w:ascii="Times New Roman" w:hAnsi="Times New Roman" w:cs="Times New Roman"/>
          <w:sz w:val="28"/>
          <w:szCs w:val="28"/>
          <w:lang w:eastAsia="ru-RU"/>
        </w:rPr>
      </w:pPr>
      <w:r w:rsidRPr="00B26E90">
        <w:rPr>
          <w:sz w:val="28"/>
          <w:szCs w:val="28"/>
        </w:rPr>
        <w:t xml:space="preserve"> </w:t>
      </w:r>
    </w:p>
    <w:sectPr w:rsidR="00F11C84" w:rsidRPr="00F623C5" w:rsidSect="003A4B8E">
      <w:headerReference w:type="default" r:id="rId10"/>
      <w:pgSz w:w="11900" w:h="16840"/>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266" w:rsidRDefault="00BB4266" w:rsidP="00997407">
      <w:r>
        <w:separator/>
      </w:r>
    </w:p>
  </w:endnote>
  <w:endnote w:type="continuationSeparator" w:id="1">
    <w:p w:rsidR="00BB4266" w:rsidRDefault="00BB4266" w:rsidP="00997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266" w:rsidRDefault="00BB4266" w:rsidP="00997407">
      <w:r>
        <w:separator/>
      </w:r>
    </w:p>
  </w:footnote>
  <w:footnote w:type="continuationSeparator" w:id="1">
    <w:p w:rsidR="00BB4266" w:rsidRDefault="00BB4266" w:rsidP="00997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4176"/>
      <w:docPartObj>
        <w:docPartGallery w:val="Page Numbers (Top of Page)"/>
        <w:docPartUnique/>
      </w:docPartObj>
    </w:sdtPr>
    <w:sdtContent>
      <w:p w:rsidR="00A9588B" w:rsidRDefault="00061C15">
        <w:pPr>
          <w:pStyle w:val="a3"/>
          <w:jc w:val="center"/>
        </w:pPr>
        <w:r w:rsidRPr="00A9588B">
          <w:rPr>
            <w:rFonts w:ascii="Times New Roman" w:hAnsi="Times New Roman" w:cs="Times New Roman"/>
            <w:sz w:val="28"/>
            <w:szCs w:val="28"/>
          </w:rPr>
          <w:fldChar w:fldCharType="begin"/>
        </w:r>
        <w:r w:rsidR="00A9588B" w:rsidRPr="00A9588B">
          <w:rPr>
            <w:rFonts w:ascii="Times New Roman" w:hAnsi="Times New Roman" w:cs="Times New Roman"/>
            <w:sz w:val="28"/>
            <w:szCs w:val="28"/>
          </w:rPr>
          <w:instrText xml:space="preserve"> PAGE   \* MERGEFORMAT </w:instrText>
        </w:r>
        <w:r w:rsidRPr="00A9588B">
          <w:rPr>
            <w:rFonts w:ascii="Times New Roman" w:hAnsi="Times New Roman" w:cs="Times New Roman"/>
            <w:sz w:val="28"/>
            <w:szCs w:val="28"/>
          </w:rPr>
          <w:fldChar w:fldCharType="separate"/>
        </w:r>
        <w:r w:rsidR="009E5030">
          <w:rPr>
            <w:rFonts w:ascii="Times New Roman" w:hAnsi="Times New Roman" w:cs="Times New Roman"/>
            <w:noProof/>
            <w:sz w:val="28"/>
            <w:szCs w:val="28"/>
          </w:rPr>
          <w:t>7</w:t>
        </w:r>
        <w:r w:rsidRPr="00A9588B">
          <w:rPr>
            <w:rFonts w:ascii="Times New Roman" w:hAnsi="Times New Roman" w:cs="Times New Roman"/>
            <w:sz w:val="28"/>
            <w:szCs w:val="28"/>
          </w:rPr>
          <w:fldChar w:fldCharType="end"/>
        </w:r>
      </w:p>
    </w:sdtContent>
  </w:sdt>
  <w:p w:rsidR="007365AB" w:rsidRDefault="007365A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D3A"/>
    <w:multiLevelType w:val="hybridMultilevel"/>
    <w:tmpl w:val="543E550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2716DA"/>
    <w:multiLevelType w:val="hybridMultilevel"/>
    <w:tmpl w:val="21C85B2A"/>
    <w:lvl w:ilvl="0" w:tplc="5AE43720">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5A043D"/>
    <w:multiLevelType w:val="hybridMultilevel"/>
    <w:tmpl w:val="8E64FE0E"/>
    <w:lvl w:ilvl="0" w:tplc="E8C203BA">
      <w:start w:val="1"/>
      <w:numFmt w:val="decimal"/>
      <w:lvlText w:val="%1."/>
      <w:lvlJc w:val="left"/>
      <w:pPr>
        <w:ind w:left="682" w:hanging="240"/>
      </w:pPr>
      <w:rPr>
        <w:rFonts w:ascii="Times New Roman" w:eastAsia="Times New Roman" w:hAnsi="Times New Roman" w:cs="Times New Roman" w:hint="default"/>
        <w:spacing w:val="-26"/>
        <w:w w:val="100"/>
        <w:sz w:val="24"/>
        <w:szCs w:val="24"/>
        <w:lang w:val="ru-RU" w:eastAsia="ru-RU" w:bidi="ru-RU"/>
      </w:rPr>
    </w:lvl>
    <w:lvl w:ilvl="1" w:tplc="608C3768">
      <w:start w:val="2"/>
      <w:numFmt w:val="decimal"/>
      <w:lvlText w:val="%2."/>
      <w:lvlJc w:val="left"/>
      <w:pPr>
        <w:ind w:left="3092" w:hanging="437"/>
      </w:pPr>
      <w:rPr>
        <w:rFonts w:ascii="Times New Roman" w:eastAsia="Times New Roman" w:hAnsi="Times New Roman" w:cs="Times New Roman" w:hint="default"/>
        <w:w w:val="99"/>
        <w:sz w:val="26"/>
        <w:szCs w:val="26"/>
        <w:lang w:val="ru-RU" w:eastAsia="ru-RU" w:bidi="ru-RU"/>
      </w:rPr>
    </w:lvl>
    <w:lvl w:ilvl="2" w:tplc="1E44857E">
      <w:numFmt w:val="bullet"/>
      <w:lvlText w:val="•"/>
      <w:lvlJc w:val="left"/>
      <w:pPr>
        <w:ind w:left="3947" w:hanging="437"/>
      </w:pPr>
      <w:rPr>
        <w:rFonts w:hint="default"/>
        <w:lang w:val="ru-RU" w:eastAsia="ru-RU" w:bidi="ru-RU"/>
      </w:rPr>
    </w:lvl>
    <w:lvl w:ilvl="3" w:tplc="D87CCBB4">
      <w:numFmt w:val="bullet"/>
      <w:lvlText w:val="•"/>
      <w:lvlJc w:val="left"/>
      <w:pPr>
        <w:ind w:left="4794" w:hanging="437"/>
      </w:pPr>
      <w:rPr>
        <w:rFonts w:hint="default"/>
        <w:lang w:val="ru-RU" w:eastAsia="ru-RU" w:bidi="ru-RU"/>
      </w:rPr>
    </w:lvl>
    <w:lvl w:ilvl="4" w:tplc="42A4DA8A">
      <w:numFmt w:val="bullet"/>
      <w:lvlText w:val="•"/>
      <w:lvlJc w:val="left"/>
      <w:pPr>
        <w:ind w:left="5642" w:hanging="437"/>
      </w:pPr>
      <w:rPr>
        <w:rFonts w:hint="default"/>
        <w:lang w:val="ru-RU" w:eastAsia="ru-RU" w:bidi="ru-RU"/>
      </w:rPr>
    </w:lvl>
    <w:lvl w:ilvl="5" w:tplc="6EB0C47A">
      <w:numFmt w:val="bullet"/>
      <w:lvlText w:val="•"/>
      <w:lvlJc w:val="left"/>
      <w:pPr>
        <w:ind w:left="6489" w:hanging="437"/>
      </w:pPr>
      <w:rPr>
        <w:rFonts w:hint="default"/>
        <w:lang w:val="ru-RU" w:eastAsia="ru-RU" w:bidi="ru-RU"/>
      </w:rPr>
    </w:lvl>
    <w:lvl w:ilvl="6" w:tplc="08B2D10C">
      <w:numFmt w:val="bullet"/>
      <w:lvlText w:val="•"/>
      <w:lvlJc w:val="left"/>
      <w:pPr>
        <w:ind w:left="7336" w:hanging="437"/>
      </w:pPr>
      <w:rPr>
        <w:rFonts w:hint="default"/>
        <w:lang w:val="ru-RU" w:eastAsia="ru-RU" w:bidi="ru-RU"/>
      </w:rPr>
    </w:lvl>
    <w:lvl w:ilvl="7" w:tplc="36D29D80">
      <w:numFmt w:val="bullet"/>
      <w:lvlText w:val="•"/>
      <w:lvlJc w:val="left"/>
      <w:pPr>
        <w:ind w:left="8184" w:hanging="437"/>
      </w:pPr>
      <w:rPr>
        <w:rFonts w:hint="default"/>
        <w:lang w:val="ru-RU" w:eastAsia="ru-RU" w:bidi="ru-RU"/>
      </w:rPr>
    </w:lvl>
    <w:lvl w:ilvl="8" w:tplc="B4548F9E">
      <w:numFmt w:val="bullet"/>
      <w:lvlText w:val="•"/>
      <w:lvlJc w:val="left"/>
      <w:pPr>
        <w:ind w:left="9031" w:hanging="437"/>
      </w:pPr>
      <w:rPr>
        <w:rFonts w:hint="default"/>
        <w:lang w:val="ru-RU" w:eastAsia="ru-RU" w:bidi="ru-RU"/>
      </w:rPr>
    </w:lvl>
  </w:abstractNum>
  <w:abstractNum w:abstractNumId="3">
    <w:nsid w:val="1E1D70FB"/>
    <w:multiLevelType w:val="hybridMultilevel"/>
    <w:tmpl w:val="18A0FBAE"/>
    <w:lvl w:ilvl="0" w:tplc="0419000F">
      <w:start w:val="1"/>
      <w:numFmt w:val="decimal"/>
      <w:lvlText w:val="%1."/>
      <w:lvlJc w:val="left"/>
      <w:pPr>
        <w:ind w:left="644"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4">
    <w:nsid w:val="27E82960"/>
    <w:multiLevelType w:val="hybridMultilevel"/>
    <w:tmpl w:val="4A96F1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BC6931"/>
    <w:multiLevelType w:val="hybridMultilevel"/>
    <w:tmpl w:val="0C88107C"/>
    <w:lvl w:ilvl="0" w:tplc="A03CB2BA">
      <w:start w:val="4"/>
      <w:numFmt w:val="decimal"/>
      <w:lvlText w:val="%1."/>
      <w:lvlJc w:val="left"/>
      <w:pPr>
        <w:ind w:left="1778" w:hanging="360"/>
      </w:pPr>
      <w:rPr>
        <w:rFonts w:hint="default"/>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nsid w:val="307A73FE"/>
    <w:multiLevelType w:val="hybridMultilevel"/>
    <w:tmpl w:val="925EC914"/>
    <w:lvl w:ilvl="0" w:tplc="75B2C00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1872A0D"/>
    <w:multiLevelType w:val="hybridMultilevel"/>
    <w:tmpl w:val="F1D4D9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ACB5C53"/>
    <w:multiLevelType w:val="hybridMultilevel"/>
    <w:tmpl w:val="DECCBA96"/>
    <w:lvl w:ilvl="0" w:tplc="994A4F8A">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CEF166A"/>
    <w:multiLevelType w:val="hybridMultilevel"/>
    <w:tmpl w:val="3990C6FE"/>
    <w:lvl w:ilvl="0" w:tplc="C5665900">
      <w:start w:val="1"/>
      <w:numFmt w:val="decimalZero"/>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FA6FAE"/>
    <w:multiLevelType w:val="hybridMultilevel"/>
    <w:tmpl w:val="0BAAFED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B6E16AF"/>
    <w:multiLevelType w:val="hybridMultilevel"/>
    <w:tmpl w:val="615A57EA"/>
    <w:lvl w:ilvl="0" w:tplc="3F2A8556">
      <w:numFmt w:val="bullet"/>
      <w:lvlText w:val="–"/>
      <w:lvlJc w:val="left"/>
      <w:pPr>
        <w:ind w:left="682" w:hanging="180"/>
      </w:pPr>
      <w:rPr>
        <w:rFonts w:ascii="Times New Roman" w:eastAsia="Times New Roman" w:hAnsi="Times New Roman" w:cs="Times New Roman" w:hint="default"/>
        <w:spacing w:val="-3"/>
        <w:w w:val="100"/>
        <w:sz w:val="24"/>
        <w:szCs w:val="24"/>
        <w:lang w:val="ru-RU" w:eastAsia="ru-RU" w:bidi="ru-RU"/>
      </w:rPr>
    </w:lvl>
    <w:lvl w:ilvl="1" w:tplc="D6F2BDC4">
      <w:numFmt w:val="bullet"/>
      <w:lvlText w:val="•"/>
      <w:lvlJc w:val="left"/>
      <w:pPr>
        <w:ind w:left="1684" w:hanging="180"/>
      </w:pPr>
      <w:rPr>
        <w:rFonts w:hint="default"/>
        <w:lang w:val="ru-RU" w:eastAsia="ru-RU" w:bidi="ru-RU"/>
      </w:rPr>
    </w:lvl>
    <w:lvl w:ilvl="2" w:tplc="97EA8668">
      <w:numFmt w:val="bullet"/>
      <w:lvlText w:val="•"/>
      <w:lvlJc w:val="left"/>
      <w:pPr>
        <w:ind w:left="2689" w:hanging="180"/>
      </w:pPr>
      <w:rPr>
        <w:rFonts w:hint="default"/>
        <w:lang w:val="ru-RU" w:eastAsia="ru-RU" w:bidi="ru-RU"/>
      </w:rPr>
    </w:lvl>
    <w:lvl w:ilvl="3" w:tplc="E85E14B6">
      <w:numFmt w:val="bullet"/>
      <w:lvlText w:val="•"/>
      <w:lvlJc w:val="left"/>
      <w:pPr>
        <w:ind w:left="3693" w:hanging="180"/>
      </w:pPr>
      <w:rPr>
        <w:rFonts w:hint="default"/>
        <w:lang w:val="ru-RU" w:eastAsia="ru-RU" w:bidi="ru-RU"/>
      </w:rPr>
    </w:lvl>
    <w:lvl w:ilvl="4" w:tplc="F5B4A31E">
      <w:numFmt w:val="bullet"/>
      <w:lvlText w:val="•"/>
      <w:lvlJc w:val="left"/>
      <w:pPr>
        <w:ind w:left="4698" w:hanging="180"/>
      </w:pPr>
      <w:rPr>
        <w:rFonts w:hint="default"/>
        <w:lang w:val="ru-RU" w:eastAsia="ru-RU" w:bidi="ru-RU"/>
      </w:rPr>
    </w:lvl>
    <w:lvl w:ilvl="5" w:tplc="55200E7A">
      <w:numFmt w:val="bullet"/>
      <w:lvlText w:val="•"/>
      <w:lvlJc w:val="left"/>
      <w:pPr>
        <w:ind w:left="5703" w:hanging="180"/>
      </w:pPr>
      <w:rPr>
        <w:rFonts w:hint="default"/>
        <w:lang w:val="ru-RU" w:eastAsia="ru-RU" w:bidi="ru-RU"/>
      </w:rPr>
    </w:lvl>
    <w:lvl w:ilvl="6" w:tplc="C52E240A">
      <w:numFmt w:val="bullet"/>
      <w:lvlText w:val="•"/>
      <w:lvlJc w:val="left"/>
      <w:pPr>
        <w:ind w:left="6707" w:hanging="180"/>
      </w:pPr>
      <w:rPr>
        <w:rFonts w:hint="default"/>
        <w:lang w:val="ru-RU" w:eastAsia="ru-RU" w:bidi="ru-RU"/>
      </w:rPr>
    </w:lvl>
    <w:lvl w:ilvl="7" w:tplc="0116FDD4">
      <w:numFmt w:val="bullet"/>
      <w:lvlText w:val="•"/>
      <w:lvlJc w:val="left"/>
      <w:pPr>
        <w:ind w:left="7712" w:hanging="180"/>
      </w:pPr>
      <w:rPr>
        <w:rFonts w:hint="default"/>
        <w:lang w:val="ru-RU" w:eastAsia="ru-RU" w:bidi="ru-RU"/>
      </w:rPr>
    </w:lvl>
    <w:lvl w:ilvl="8" w:tplc="69F41E7E">
      <w:numFmt w:val="bullet"/>
      <w:lvlText w:val="•"/>
      <w:lvlJc w:val="left"/>
      <w:pPr>
        <w:ind w:left="8717" w:hanging="180"/>
      </w:pPr>
      <w:rPr>
        <w:rFonts w:hint="default"/>
        <w:lang w:val="ru-RU" w:eastAsia="ru-RU" w:bidi="ru-RU"/>
      </w:rPr>
    </w:lvl>
  </w:abstractNum>
  <w:abstractNum w:abstractNumId="12">
    <w:nsid w:val="6C7A6433"/>
    <w:multiLevelType w:val="hybridMultilevel"/>
    <w:tmpl w:val="55CE36C2"/>
    <w:lvl w:ilvl="0" w:tplc="A54E314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20"/>
  <w:displayHorizontalDrawingGridEvery w:val="2"/>
  <w:characterSpacingControl w:val="doNotCompress"/>
  <w:savePreviewPicture/>
  <w:hdrShapeDefaults>
    <o:shapedefaults v:ext="edit" spidmax="276482"/>
  </w:hdrShapeDefaults>
  <w:footnotePr>
    <w:footnote w:id="0"/>
    <w:footnote w:id="1"/>
  </w:footnotePr>
  <w:endnotePr>
    <w:endnote w:id="0"/>
    <w:endnote w:id="1"/>
  </w:endnotePr>
  <w:compat/>
  <w:rsids>
    <w:rsidRoot w:val="008947E6"/>
    <w:rsid w:val="00002ADB"/>
    <w:rsid w:val="00003797"/>
    <w:rsid w:val="00013053"/>
    <w:rsid w:val="00013E7B"/>
    <w:rsid w:val="000158D3"/>
    <w:rsid w:val="0002079A"/>
    <w:rsid w:val="00024197"/>
    <w:rsid w:val="000258D2"/>
    <w:rsid w:val="00026CDC"/>
    <w:rsid w:val="0003723F"/>
    <w:rsid w:val="000428F2"/>
    <w:rsid w:val="00056AF0"/>
    <w:rsid w:val="00061C15"/>
    <w:rsid w:val="00062109"/>
    <w:rsid w:val="00072070"/>
    <w:rsid w:val="000766BF"/>
    <w:rsid w:val="00076FD3"/>
    <w:rsid w:val="00082A48"/>
    <w:rsid w:val="0009588D"/>
    <w:rsid w:val="000A316C"/>
    <w:rsid w:val="000B21AE"/>
    <w:rsid w:val="000B2C83"/>
    <w:rsid w:val="000B5930"/>
    <w:rsid w:val="000D3C17"/>
    <w:rsid w:val="000E1037"/>
    <w:rsid w:val="000E141A"/>
    <w:rsid w:val="000E2AC2"/>
    <w:rsid w:val="000E5052"/>
    <w:rsid w:val="000E6863"/>
    <w:rsid w:val="000E7504"/>
    <w:rsid w:val="000F2CFD"/>
    <w:rsid w:val="000F5089"/>
    <w:rsid w:val="0010110F"/>
    <w:rsid w:val="00101FFF"/>
    <w:rsid w:val="00110885"/>
    <w:rsid w:val="001137E7"/>
    <w:rsid w:val="00113E11"/>
    <w:rsid w:val="00115F0E"/>
    <w:rsid w:val="00117B22"/>
    <w:rsid w:val="00121F13"/>
    <w:rsid w:val="001336EB"/>
    <w:rsid w:val="0013406C"/>
    <w:rsid w:val="00137294"/>
    <w:rsid w:val="00141632"/>
    <w:rsid w:val="00142C2A"/>
    <w:rsid w:val="0014750C"/>
    <w:rsid w:val="001577E2"/>
    <w:rsid w:val="00161C0D"/>
    <w:rsid w:val="00166A6B"/>
    <w:rsid w:val="00173E64"/>
    <w:rsid w:val="001805C8"/>
    <w:rsid w:val="00181693"/>
    <w:rsid w:val="00186A21"/>
    <w:rsid w:val="001969BD"/>
    <w:rsid w:val="001A240A"/>
    <w:rsid w:val="001A5A42"/>
    <w:rsid w:val="001B6B83"/>
    <w:rsid w:val="001C71E9"/>
    <w:rsid w:val="001D6D0A"/>
    <w:rsid w:val="001F5447"/>
    <w:rsid w:val="00200906"/>
    <w:rsid w:val="00201D35"/>
    <w:rsid w:val="0020249E"/>
    <w:rsid w:val="0021167A"/>
    <w:rsid w:val="00223BAD"/>
    <w:rsid w:val="0023397F"/>
    <w:rsid w:val="00235AE3"/>
    <w:rsid w:val="0024580E"/>
    <w:rsid w:val="00254602"/>
    <w:rsid w:val="00261B28"/>
    <w:rsid w:val="002754B1"/>
    <w:rsid w:val="00275A97"/>
    <w:rsid w:val="002821F7"/>
    <w:rsid w:val="002840B9"/>
    <w:rsid w:val="0028730D"/>
    <w:rsid w:val="0029154A"/>
    <w:rsid w:val="002955D6"/>
    <w:rsid w:val="002A1F72"/>
    <w:rsid w:val="002A6A93"/>
    <w:rsid w:val="002B163F"/>
    <w:rsid w:val="002B2311"/>
    <w:rsid w:val="002B5A6C"/>
    <w:rsid w:val="002C292A"/>
    <w:rsid w:val="002C71C3"/>
    <w:rsid w:val="002D70CC"/>
    <w:rsid w:val="002E21AC"/>
    <w:rsid w:val="002E3488"/>
    <w:rsid w:val="002E41CC"/>
    <w:rsid w:val="002E474D"/>
    <w:rsid w:val="003003E2"/>
    <w:rsid w:val="00302227"/>
    <w:rsid w:val="0030257C"/>
    <w:rsid w:val="00312BCD"/>
    <w:rsid w:val="00313E4E"/>
    <w:rsid w:val="003169B9"/>
    <w:rsid w:val="00320A2D"/>
    <w:rsid w:val="00320F5C"/>
    <w:rsid w:val="003230BF"/>
    <w:rsid w:val="00323166"/>
    <w:rsid w:val="003240CF"/>
    <w:rsid w:val="00331E61"/>
    <w:rsid w:val="00331FEA"/>
    <w:rsid w:val="00337D14"/>
    <w:rsid w:val="003417FA"/>
    <w:rsid w:val="00344416"/>
    <w:rsid w:val="00351890"/>
    <w:rsid w:val="00352680"/>
    <w:rsid w:val="00356B41"/>
    <w:rsid w:val="00357CE8"/>
    <w:rsid w:val="0036052D"/>
    <w:rsid w:val="00365350"/>
    <w:rsid w:val="00367F89"/>
    <w:rsid w:val="0037135E"/>
    <w:rsid w:val="00377D80"/>
    <w:rsid w:val="003816B6"/>
    <w:rsid w:val="003900A6"/>
    <w:rsid w:val="00390550"/>
    <w:rsid w:val="0039082E"/>
    <w:rsid w:val="00393B46"/>
    <w:rsid w:val="00396213"/>
    <w:rsid w:val="0039779B"/>
    <w:rsid w:val="003A4B8E"/>
    <w:rsid w:val="003B7A25"/>
    <w:rsid w:val="003C64C6"/>
    <w:rsid w:val="003D08EE"/>
    <w:rsid w:val="003D3F54"/>
    <w:rsid w:val="003D5C8C"/>
    <w:rsid w:val="003E6847"/>
    <w:rsid w:val="003E7FE6"/>
    <w:rsid w:val="003F7EBE"/>
    <w:rsid w:val="004038DF"/>
    <w:rsid w:val="0040485C"/>
    <w:rsid w:val="00407BA0"/>
    <w:rsid w:val="0041778E"/>
    <w:rsid w:val="00417F18"/>
    <w:rsid w:val="00423648"/>
    <w:rsid w:val="0042700E"/>
    <w:rsid w:val="00430440"/>
    <w:rsid w:val="00436BA7"/>
    <w:rsid w:val="004374E8"/>
    <w:rsid w:val="004431BB"/>
    <w:rsid w:val="00453FED"/>
    <w:rsid w:val="00456840"/>
    <w:rsid w:val="0046181B"/>
    <w:rsid w:val="004630D4"/>
    <w:rsid w:val="0047273C"/>
    <w:rsid w:val="00474191"/>
    <w:rsid w:val="00494FFA"/>
    <w:rsid w:val="00497395"/>
    <w:rsid w:val="004A5CD7"/>
    <w:rsid w:val="004B6AA9"/>
    <w:rsid w:val="004B76E9"/>
    <w:rsid w:val="004C2951"/>
    <w:rsid w:val="004D393C"/>
    <w:rsid w:val="004D573A"/>
    <w:rsid w:val="004F1784"/>
    <w:rsid w:val="004F19D4"/>
    <w:rsid w:val="00512456"/>
    <w:rsid w:val="00531B14"/>
    <w:rsid w:val="00532233"/>
    <w:rsid w:val="005338F2"/>
    <w:rsid w:val="00540392"/>
    <w:rsid w:val="00544A4D"/>
    <w:rsid w:val="005466E0"/>
    <w:rsid w:val="00546B50"/>
    <w:rsid w:val="00553E47"/>
    <w:rsid w:val="0056044C"/>
    <w:rsid w:val="00573728"/>
    <w:rsid w:val="00595361"/>
    <w:rsid w:val="005A0503"/>
    <w:rsid w:val="005A0D90"/>
    <w:rsid w:val="005A449E"/>
    <w:rsid w:val="005B0954"/>
    <w:rsid w:val="005B5B73"/>
    <w:rsid w:val="005C4FBA"/>
    <w:rsid w:val="005D4996"/>
    <w:rsid w:val="005D5E05"/>
    <w:rsid w:val="005D602C"/>
    <w:rsid w:val="005E1A11"/>
    <w:rsid w:val="005E33EC"/>
    <w:rsid w:val="00600FAE"/>
    <w:rsid w:val="0060545A"/>
    <w:rsid w:val="0061406F"/>
    <w:rsid w:val="00614B0C"/>
    <w:rsid w:val="00617621"/>
    <w:rsid w:val="006208B5"/>
    <w:rsid w:val="00624560"/>
    <w:rsid w:val="00625870"/>
    <w:rsid w:val="006310E6"/>
    <w:rsid w:val="00631FC5"/>
    <w:rsid w:val="006431CA"/>
    <w:rsid w:val="00643775"/>
    <w:rsid w:val="00650B47"/>
    <w:rsid w:val="0065567D"/>
    <w:rsid w:val="00657A6D"/>
    <w:rsid w:val="00666110"/>
    <w:rsid w:val="00670ECA"/>
    <w:rsid w:val="0068581E"/>
    <w:rsid w:val="006868CE"/>
    <w:rsid w:val="00686E15"/>
    <w:rsid w:val="006909A1"/>
    <w:rsid w:val="006921C2"/>
    <w:rsid w:val="00694522"/>
    <w:rsid w:val="00695652"/>
    <w:rsid w:val="00697072"/>
    <w:rsid w:val="006A33AB"/>
    <w:rsid w:val="006A4267"/>
    <w:rsid w:val="006C018A"/>
    <w:rsid w:val="006C5FE5"/>
    <w:rsid w:val="006D2CC7"/>
    <w:rsid w:val="006E695A"/>
    <w:rsid w:val="006E6BFB"/>
    <w:rsid w:val="006F4F81"/>
    <w:rsid w:val="006F6884"/>
    <w:rsid w:val="006F6ADD"/>
    <w:rsid w:val="0070072A"/>
    <w:rsid w:val="00701313"/>
    <w:rsid w:val="00707EAD"/>
    <w:rsid w:val="00714229"/>
    <w:rsid w:val="00715737"/>
    <w:rsid w:val="00717407"/>
    <w:rsid w:val="0072244F"/>
    <w:rsid w:val="00726533"/>
    <w:rsid w:val="00731446"/>
    <w:rsid w:val="007325E1"/>
    <w:rsid w:val="007365AB"/>
    <w:rsid w:val="00745646"/>
    <w:rsid w:val="007479F4"/>
    <w:rsid w:val="0076103E"/>
    <w:rsid w:val="00771BE5"/>
    <w:rsid w:val="00786669"/>
    <w:rsid w:val="0079115C"/>
    <w:rsid w:val="00791CDC"/>
    <w:rsid w:val="00795E7B"/>
    <w:rsid w:val="007A2F58"/>
    <w:rsid w:val="007A794F"/>
    <w:rsid w:val="007B24C0"/>
    <w:rsid w:val="007C00B2"/>
    <w:rsid w:val="007C6E76"/>
    <w:rsid w:val="007D6232"/>
    <w:rsid w:val="007E1AEF"/>
    <w:rsid w:val="007E2C81"/>
    <w:rsid w:val="007E4E83"/>
    <w:rsid w:val="007E5DC2"/>
    <w:rsid w:val="007F46C2"/>
    <w:rsid w:val="00802D92"/>
    <w:rsid w:val="00804C15"/>
    <w:rsid w:val="00806ED9"/>
    <w:rsid w:val="00814171"/>
    <w:rsid w:val="00815230"/>
    <w:rsid w:val="008210BE"/>
    <w:rsid w:val="008210FC"/>
    <w:rsid w:val="00823728"/>
    <w:rsid w:val="008270DB"/>
    <w:rsid w:val="00831950"/>
    <w:rsid w:val="00833503"/>
    <w:rsid w:val="00834FAE"/>
    <w:rsid w:val="008360EE"/>
    <w:rsid w:val="00836B5B"/>
    <w:rsid w:val="00837721"/>
    <w:rsid w:val="008415C1"/>
    <w:rsid w:val="00842ECA"/>
    <w:rsid w:val="00843C91"/>
    <w:rsid w:val="00845F96"/>
    <w:rsid w:val="00846BF8"/>
    <w:rsid w:val="008533C8"/>
    <w:rsid w:val="00867086"/>
    <w:rsid w:val="0087293B"/>
    <w:rsid w:val="00873A52"/>
    <w:rsid w:val="00875A62"/>
    <w:rsid w:val="00881032"/>
    <w:rsid w:val="0088297E"/>
    <w:rsid w:val="008851A3"/>
    <w:rsid w:val="00885230"/>
    <w:rsid w:val="00890D58"/>
    <w:rsid w:val="00893387"/>
    <w:rsid w:val="008947E6"/>
    <w:rsid w:val="00894812"/>
    <w:rsid w:val="00896562"/>
    <w:rsid w:val="008A064E"/>
    <w:rsid w:val="008A244A"/>
    <w:rsid w:val="008A2CC2"/>
    <w:rsid w:val="008A55DF"/>
    <w:rsid w:val="008B2D93"/>
    <w:rsid w:val="008B4B6C"/>
    <w:rsid w:val="008C3E1A"/>
    <w:rsid w:val="008C71B6"/>
    <w:rsid w:val="008D0392"/>
    <w:rsid w:val="008D0AC1"/>
    <w:rsid w:val="008D0F86"/>
    <w:rsid w:val="008D32C0"/>
    <w:rsid w:val="008D7E95"/>
    <w:rsid w:val="008E14BB"/>
    <w:rsid w:val="008E2D74"/>
    <w:rsid w:val="008E647D"/>
    <w:rsid w:val="008F415B"/>
    <w:rsid w:val="008F7DA3"/>
    <w:rsid w:val="00902486"/>
    <w:rsid w:val="0090484D"/>
    <w:rsid w:val="00904891"/>
    <w:rsid w:val="00904DE6"/>
    <w:rsid w:val="009109AA"/>
    <w:rsid w:val="009139A7"/>
    <w:rsid w:val="00914078"/>
    <w:rsid w:val="00915C57"/>
    <w:rsid w:val="009238BD"/>
    <w:rsid w:val="00934D44"/>
    <w:rsid w:val="0093697E"/>
    <w:rsid w:val="0094398A"/>
    <w:rsid w:val="00944BDD"/>
    <w:rsid w:val="00944F64"/>
    <w:rsid w:val="00946D95"/>
    <w:rsid w:val="00950C4C"/>
    <w:rsid w:val="00964A23"/>
    <w:rsid w:val="00967A84"/>
    <w:rsid w:val="00986844"/>
    <w:rsid w:val="0099379C"/>
    <w:rsid w:val="00995040"/>
    <w:rsid w:val="00995992"/>
    <w:rsid w:val="00997407"/>
    <w:rsid w:val="009A5AA2"/>
    <w:rsid w:val="009B34D3"/>
    <w:rsid w:val="009B3F24"/>
    <w:rsid w:val="009C5681"/>
    <w:rsid w:val="009D115C"/>
    <w:rsid w:val="009D508A"/>
    <w:rsid w:val="009D72A7"/>
    <w:rsid w:val="009E0D7B"/>
    <w:rsid w:val="009E123F"/>
    <w:rsid w:val="009E5030"/>
    <w:rsid w:val="009E60D6"/>
    <w:rsid w:val="009E6388"/>
    <w:rsid w:val="009E7EDA"/>
    <w:rsid w:val="00A075FE"/>
    <w:rsid w:val="00A07B96"/>
    <w:rsid w:val="00A104F6"/>
    <w:rsid w:val="00A13411"/>
    <w:rsid w:val="00A13C6D"/>
    <w:rsid w:val="00A24061"/>
    <w:rsid w:val="00A348B9"/>
    <w:rsid w:val="00A419EA"/>
    <w:rsid w:val="00A62537"/>
    <w:rsid w:val="00A6439B"/>
    <w:rsid w:val="00A662FE"/>
    <w:rsid w:val="00A74D7D"/>
    <w:rsid w:val="00A77B88"/>
    <w:rsid w:val="00A8173D"/>
    <w:rsid w:val="00A837F2"/>
    <w:rsid w:val="00A84D95"/>
    <w:rsid w:val="00A8571E"/>
    <w:rsid w:val="00A949B9"/>
    <w:rsid w:val="00A94B5B"/>
    <w:rsid w:val="00A9572E"/>
    <w:rsid w:val="00A9588B"/>
    <w:rsid w:val="00AA1DB4"/>
    <w:rsid w:val="00AA26CD"/>
    <w:rsid w:val="00AA46B0"/>
    <w:rsid w:val="00AB1E09"/>
    <w:rsid w:val="00AB278D"/>
    <w:rsid w:val="00AB29B2"/>
    <w:rsid w:val="00AB3FF8"/>
    <w:rsid w:val="00AC78EC"/>
    <w:rsid w:val="00AD20E1"/>
    <w:rsid w:val="00AE4225"/>
    <w:rsid w:val="00AF4552"/>
    <w:rsid w:val="00AF6D83"/>
    <w:rsid w:val="00B167BF"/>
    <w:rsid w:val="00B2121B"/>
    <w:rsid w:val="00B22113"/>
    <w:rsid w:val="00B27246"/>
    <w:rsid w:val="00B3067C"/>
    <w:rsid w:val="00B3090D"/>
    <w:rsid w:val="00B319F0"/>
    <w:rsid w:val="00B36AC1"/>
    <w:rsid w:val="00B41062"/>
    <w:rsid w:val="00B47A78"/>
    <w:rsid w:val="00B53993"/>
    <w:rsid w:val="00B54B1C"/>
    <w:rsid w:val="00B553F8"/>
    <w:rsid w:val="00B60357"/>
    <w:rsid w:val="00B6429E"/>
    <w:rsid w:val="00B66CFB"/>
    <w:rsid w:val="00B942AE"/>
    <w:rsid w:val="00BA22A7"/>
    <w:rsid w:val="00BA75E3"/>
    <w:rsid w:val="00BB4266"/>
    <w:rsid w:val="00BB4F51"/>
    <w:rsid w:val="00BB4F57"/>
    <w:rsid w:val="00BC5199"/>
    <w:rsid w:val="00BD380A"/>
    <w:rsid w:val="00BE682D"/>
    <w:rsid w:val="00C07587"/>
    <w:rsid w:val="00C158BF"/>
    <w:rsid w:val="00C24947"/>
    <w:rsid w:val="00C40043"/>
    <w:rsid w:val="00C44B2D"/>
    <w:rsid w:val="00C50B41"/>
    <w:rsid w:val="00C52F82"/>
    <w:rsid w:val="00C6059A"/>
    <w:rsid w:val="00C70717"/>
    <w:rsid w:val="00C7564D"/>
    <w:rsid w:val="00C8718E"/>
    <w:rsid w:val="00C9730C"/>
    <w:rsid w:val="00CA089C"/>
    <w:rsid w:val="00CA1DAF"/>
    <w:rsid w:val="00CA5F83"/>
    <w:rsid w:val="00CA7575"/>
    <w:rsid w:val="00CC3A7B"/>
    <w:rsid w:val="00CC5BD6"/>
    <w:rsid w:val="00CD7B8D"/>
    <w:rsid w:val="00CE655B"/>
    <w:rsid w:val="00CF67C8"/>
    <w:rsid w:val="00D037CC"/>
    <w:rsid w:val="00D0399D"/>
    <w:rsid w:val="00D0444C"/>
    <w:rsid w:val="00D07505"/>
    <w:rsid w:val="00D10E2B"/>
    <w:rsid w:val="00D126A1"/>
    <w:rsid w:val="00D136A8"/>
    <w:rsid w:val="00D138AE"/>
    <w:rsid w:val="00D2353E"/>
    <w:rsid w:val="00D23739"/>
    <w:rsid w:val="00D243BF"/>
    <w:rsid w:val="00D25743"/>
    <w:rsid w:val="00D34258"/>
    <w:rsid w:val="00D352CF"/>
    <w:rsid w:val="00D36A40"/>
    <w:rsid w:val="00D40663"/>
    <w:rsid w:val="00D51927"/>
    <w:rsid w:val="00D521F3"/>
    <w:rsid w:val="00D5543D"/>
    <w:rsid w:val="00D55CF0"/>
    <w:rsid w:val="00D56710"/>
    <w:rsid w:val="00D56910"/>
    <w:rsid w:val="00D65864"/>
    <w:rsid w:val="00D831F0"/>
    <w:rsid w:val="00D867BD"/>
    <w:rsid w:val="00D908E8"/>
    <w:rsid w:val="00D922D5"/>
    <w:rsid w:val="00D93156"/>
    <w:rsid w:val="00D95714"/>
    <w:rsid w:val="00DA3351"/>
    <w:rsid w:val="00DB20E9"/>
    <w:rsid w:val="00DB6203"/>
    <w:rsid w:val="00DC2CC4"/>
    <w:rsid w:val="00DC4220"/>
    <w:rsid w:val="00DC61BC"/>
    <w:rsid w:val="00DD09CD"/>
    <w:rsid w:val="00DD2E92"/>
    <w:rsid w:val="00DE2950"/>
    <w:rsid w:val="00DE34F5"/>
    <w:rsid w:val="00DF4321"/>
    <w:rsid w:val="00E0028D"/>
    <w:rsid w:val="00E043D6"/>
    <w:rsid w:val="00E05EDB"/>
    <w:rsid w:val="00E13C1C"/>
    <w:rsid w:val="00E17F4D"/>
    <w:rsid w:val="00E20275"/>
    <w:rsid w:val="00E248E9"/>
    <w:rsid w:val="00E33E77"/>
    <w:rsid w:val="00E36072"/>
    <w:rsid w:val="00E44BCE"/>
    <w:rsid w:val="00E457B5"/>
    <w:rsid w:val="00E64C3C"/>
    <w:rsid w:val="00E66724"/>
    <w:rsid w:val="00E667E9"/>
    <w:rsid w:val="00E72B42"/>
    <w:rsid w:val="00E808DF"/>
    <w:rsid w:val="00E827D1"/>
    <w:rsid w:val="00E915F2"/>
    <w:rsid w:val="00E91B6A"/>
    <w:rsid w:val="00E94F9A"/>
    <w:rsid w:val="00E95E66"/>
    <w:rsid w:val="00E963A1"/>
    <w:rsid w:val="00EA423D"/>
    <w:rsid w:val="00EB0094"/>
    <w:rsid w:val="00EB1D51"/>
    <w:rsid w:val="00EB60FC"/>
    <w:rsid w:val="00EC04B0"/>
    <w:rsid w:val="00ED18F0"/>
    <w:rsid w:val="00ED65D0"/>
    <w:rsid w:val="00EE0468"/>
    <w:rsid w:val="00EE0478"/>
    <w:rsid w:val="00EE17F8"/>
    <w:rsid w:val="00EE6239"/>
    <w:rsid w:val="00EF1CA4"/>
    <w:rsid w:val="00EF6DC4"/>
    <w:rsid w:val="00EF77CB"/>
    <w:rsid w:val="00F013D8"/>
    <w:rsid w:val="00F02CC9"/>
    <w:rsid w:val="00F03294"/>
    <w:rsid w:val="00F055AE"/>
    <w:rsid w:val="00F0674C"/>
    <w:rsid w:val="00F11C84"/>
    <w:rsid w:val="00F13B3A"/>
    <w:rsid w:val="00F14B57"/>
    <w:rsid w:val="00F20073"/>
    <w:rsid w:val="00F27582"/>
    <w:rsid w:val="00F32947"/>
    <w:rsid w:val="00F33F17"/>
    <w:rsid w:val="00F460A4"/>
    <w:rsid w:val="00F46505"/>
    <w:rsid w:val="00F623C5"/>
    <w:rsid w:val="00F62FAC"/>
    <w:rsid w:val="00F6726D"/>
    <w:rsid w:val="00F72632"/>
    <w:rsid w:val="00F77669"/>
    <w:rsid w:val="00F82875"/>
    <w:rsid w:val="00F92E31"/>
    <w:rsid w:val="00F96E3B"/>
    <w:rsid w:val="00F972DF"/>
    <w:rsid w:val="00F975C8"/>
    <w:rsid w:val="00FA1F26"/>
    <w:rsid w:val="00FA5FD5"/>
    <w:rsid w:val="00FA7E63"/>
    <w:rsid w:val="00FC1A45"/>
    <w:rsid w:val="00FC38DB"/>
    <w:rsid w:val="00FD5117"/>
    <w:rsid w:val="00FD5564"/>
    <w:rsid w:val="00FE088D"/>
    <w:rsid w:val="00FE183C"/>
    <w:rsid w:val="00FE23A8"/>
    <w:rsid w:val="00FF0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236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66A6B"/>
    <w:pPr>
      <w:keepNext/>
      <w:spacing w:before="360"/>
      <w:jc w:val="center"/>
      <w:outlineLvl w:val="1"/>
    </w:pPr>
    <w:rPr>
      <w:b/>
      <w:bCs/>
      <w:i/>
      <w:iCs/>
      <w:sz w:val="9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407"/>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97407"/>
  </w:style>
  <w:style w:type="paragraph" w:styleId="a5">
    <w:name w:val="footer"/>
    <w:basedOn w:val="a"/>
    <w:link w:val="a6"/>
    <w:uiPriority w:val="99"/>
    <w:semiHidden/>
    <w:unhideWhenUsed/>
    <w:rsid w:val="00997407"/>
    <w:pPr>
      <w:tabs>
        <w:tab w:val="center" w:pos="4677"/>
        <w:tab w:val="right" w:pos="9355"/>
      </w:tabs>
    </w:pPr>
  </w:style>
  <w:style w:type="character" w:customStyle="1" w:styleId="a6">
    <w:name w:val="Нижний колонтитул Знак"/>
    <w:basedOn w:val="a0"/>
    <w:link w:val="a5"/>
    <w:uiPriority w:val="99"/>
    <w:semiHidden/>
    <w:rsid w:val="00997407"/>
  </w:style>
  <w:style w:type="table" w:styleId="a7">
    <w:name w:val="Table Grid"/>
    <w:basedOn w:val="a1"/>
    <w:rsid w:val="00EE04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7"/>
    <w:rsid w:val="00C52F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6921C2"/>
    <w:pPr>
      <w:ind w:left="720"/>
      <w:contextualSpacing/>
    </w:pPr>
  </w:style>
  <w:style w:type="table" w:customStyle="1" w:styleId="110">
    <w:name w:val="Сетка таблицы11"/>
    <w:basedOn w:val="a1"/>
    <w:uiPriority w:val="59"/>
    <w:rsid w:val="001416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166A6B"/>
    <w:rPr>
      <w:rFonts w:ascii="Times New Roman" w:eastAsia="Times New Roman" w:hAnsi="Times New Roman" w:cs="Times New Roman"/>
      <w:b/>
      <w:bCs/>
      <w:i/>
      <w:iCs/>
      <w:sz w:val="96"/>
      <w:szCs w:val="24"/>
      <w:lang w:eastAsia="ru-RU"/>
    </w:rPr>
  </w:style>
  <w:style w:type="paragraph" w:styleId="a9">
    <w:name w:val="Body Text"/>
    <w:basedOn w:val="a"/>
    <w:link w:val="aa"/>
    <w:uiPriority w:val="1"/>
    <w:qFormat/>
    <w:rsid w:val="00902486"/>
    <w:pPr>
      <w:ind w:right="175"/>
      <w:jc w:val="both"/>
    </w:pPr>
    <w:rPr>
      <w:sz w:val="28"/>
    </w:rPr>
  </w:style>
  <w:style w:type="character" w:customStyle="1" w:styleId="aa">
    <w:name w:val="Основной текст Знак"/>
    <w:basedOn w:val="a0"/>
    <w:link w:val="a9"/>
    <w:uiPriority w:val="1"/>
    <w:rsid w:val="00902486"/>
    <w:rPr>
      <w:rFonts w:ascii="Times New Roman" w:eastAsia="Times New Roman" w:hAnsi="Times New Roman" w:cs="Times New Roman"/>
      <w:sz w:val="28"/>
      <w:szCs w:val="24"/>
      <w:lang w:eastAsia="ru-RU"/>
    </w:rPr>
  </w:style>
  <w:style w:type="character" w:customStyle="1" w:styleId="21">
    <w:name w:val="Основной текст (2)_"/>
    <w:basedOn w:val="a0"/>
    <w:link w:val="22"/>
    <w:rsid w:val="00186A2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86A21"/>
    <w:pPr>
      <w:widowControl w:val="0"/>
      <w:shd w:val="clear" w:color="auto" w:fill="FFFFFF"/>
      <w:spacing w:before="960" w:after="420" w:line="0" w:lineRule="atLeast"/>
      <w:jc w:val="right"/>
    </w:pPr>
    <w:rPr>
      <w:sz w:val="28"/>
      <w:szCs w:val="28"/>
      <w:lang w:eastAsia="en-US"/>
    </w:rPr>
  </w:style>
  <w:style w:type="character" w:styleId="ab">
    <w:name w:val="Hyperlink"/>
    <w:basedOn w:val="a0"/>
    <w:unhideWhenUsed/>
    <w:rsid w:val="00FA5FD5"/>
    <w:rPr>
      <w:color w:val="0000FF"/>
      <w:u w:val="single"/>
    </w:rPr>
  </w:style>
  <w:style w:type="paragraph" w:customStyle="1" w:styleId="ConsPlusTitle">
    <w:name w:val="ConsPlusTitle"/>
    <w:rsid w:val="00E91B6A"/>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3">
    <w:name w:val="Body Text Indent 3"/>
    <w:basedOn w:val="a"/>
    <w:link w:val="30"/>
    <w:uiPriority w:val="99"/>
    <w:semiHidden/>
    <w:unhideWhenUsed/>
    <w:rsid w:val="00C70717"/>
    <w:pPr>
      <w:spacing w:after="120"/>
      <w:ind w:left="283"/>
    </w:pPr>
    <w:rPr>
      <w:sz w:val="16"/>
      <w:szCs w:val="16"/>
    </w:rPr>
  </w:style>
  <w:style w:type="character" w:customStyle="1" w:styleId="30">
    <w:name w:val="Основной текст с отступом 3 Знак"/>
    <w:basedOn w:val="a0"/>
    <w:link w:val="3"/>
    <w:uiPriority w:val="99"/>
    <w:semiHidden/>
    <w:rsid w:val="00C70717"/>
    <w:rPr>
      <w:rFonts w:ascii="Times New Roman" w:eastAsia="Times New Roman" w:hAnsi="Times New Roman" w:cs="Times New Roman"/>
      <w:sz w:val="16"/>
      <w:szCs w:val="16"/>
      <w:lang w:eastAsia="ru-RU"/>
    </w:rPr>
  </w:style>
  <w:style w:type="paragraph" w:styleId="ac">
    <w:name w:val="Title"/>
    <w:next w:val="a"/>
    <w:link w:val="ad"/>
    <w:qFormat/>
    <w:rsid w:val="00C70717"/>
    <w:pPr>
      <w:spacing w:after="160" w:line="240" w:lineRule="auto"/>
      <w:contextualSpacing/>
    </w:pPr>
    <w:rPr>
      <w:rFonts w:asciiTheme="majorHAnsi" w:eastAsiaTheme="majorEastAsia" w:hAnsiTheme="majorHAnsi" w:cstheme="majorBidi"/>
      <w:smallCaps/>
      <w:color w:val="17365D" w:themeColor="text2" w:themeShade="BF"/>
      <w:spacing w:val="5"/>
      <w:sz w:val="72"/>
      <w:szCs w:val="72"/>
      <w:lang w:val="en-US" w:bidi="en-US"/>
    </w:rPr>
  </w:style>
  <w:style w:type="character" w:customStyle="1" w:styleId="ad">
    <w:name w:val="Название Знак"/>
    <w:basedOn w:val="a0"/>
    <w:link w:val="ac"/>
    <w:rsid w:val="00C70717"/>
    <w:rPr>
      <w:rFonts w:asciiTheme="majorHAnsi" w:eastAsiaTheme="majorEastAsia" w:hAnsiTheme="majorHAnsi" w:cstheme="majorBidi"/>
      <w:smallCaps/>
      <w:color w:val="17365D" w:themeColor="text2" w:themeShade="BF"/>
      <w:spacing w:val="5"/>
      <w:sz w:val="72"/>
      <w:szCs w:val="72"/>
      <w:lang w:val="en-US" w:bidi="en-US"/>
    </w:rPr>
  </w:style>
  <w:style w:type="paragraph" w:customStyle="1" w:styleId="12">
    <w:name w:val="Абзац списка1"/>
    <w:basedOn w:val="a"/>
    <w:rsid w:val="00F055AE"/>
    <w:pPr>
      <w:spacing w:after="200" w:line="276" w:lineRule="auto"/>
      <w:ind w:left="720"/>
      <w:contextualSpacing/>
    </w:pPr>
    <w:rPr>
      <w:rFonts w:ascii="Calibri" w:hAnsi="Calibri"/>
      <w:sz w:val="22"/>
      <w:szCs w:val="22"/>
      <w:lang w:eastAsia="en-US"/>
    </w:rPr>
  </w:style>
  <w:style w:type="paragraph" w:styleId="ae">
    <w:name w:val="No Spacing"/>
    <w:uiPriority w:val="1"/>
    <w:qFormat/>
    <w:rsid w:val="00904DE6"/>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A07B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A07B96"/>
    <w:pPr>
      <w:widowControl w:val="0"/>
      <w:autoSpaceDE w:val="0"/>
      <w:autoSpaceDN w:val="0"/>
      <w:ind w:left="3481" w:right="2468" w:hanging="1009"/>
      <w:outlineLvl w:val="1"/>
    </w:pPr>
    <w:rPr>
      <w:b/>
      <w:bCs/>
      <w:sz w:val="28"/>
      <w:szCs w:val="28"/>
      <w:lang w:bidi="ru-RU"/>
    </w:rPr>
  </w:style>
  <w:style w:type="paragraph" w:customStyle="1" w:styleId="Heading2">
    <w:name w:val="Heading 2"/>
    <w:basedOn w:val="a"/>
    <w:uiPriority w:val="1"/>
    <w:qFormat/>
    <w:rsid w:val="00A07B96"/>
    <w:pPr>
      <w:widowControl w:val="0"/>
      <w:autoSpaceDE w:val="0"/>
      <w:autoSpaceDN w:val="0"/>
      <w:spacing w:before="89"/>
      <w:ind w:right="570"/>
      <w:jc w:val="right"/>
      <w:outlineLvl w:val="2"/>
    </w:pPr>
    <w:rPr>
      <w:sz w:val="28"/>
      <w:szCs w:val="28"/>
      <w:lang w:bidi="ru-RU"/>
    </w:rPr>
  </w:style>
  <w:style w:type="paragraph" w:customStyle="1" w:styleId="Heading3">
    <w:name w:val="Heading 3"/>
    <w:basedOn w:val="a"/>
    <w:uiPriority w:val="1"/>
    <w:qFormat/>
    <w:rsid w:val="00A07B96"/>
    <w:pPr>
      <w:widowControl w:val="0"/>
      <w:autoSpaceDE w:val="0"/>
      <w:autoSpaceDN w:val="0"/>
      <w:ind w:left="682"/>
      <w:outlineLvl w:val="3"/>
    </w:pPr>
    <w:rPr>
      <w:sz w:val="26"/>
      <w:szCs w:val="26"/>
      <w:lang w:bidi="ru-RU"/>
    </w:rPr>
  </w:style>
  <w:style w:type="paragraph" w:customStyle="1" w:styleId="TableParagraph">
    <w:name w:val="Table Paragraph"/>
    <w:basedOn w:val="a"/>
    <w:uiPriority w:val="1"/>
    <w:qFormat/>
    <w:rsid w:val="00A07B96"/>
    <w:pPr>
      <w:widowControl w:val="0"/>
      <w:autoSpaceDE w:val="0"/>
      <w:autoSpaceDN w:val="0"/>
    </w:pPr>
    <w:rPr>
      <w:sz w:val="22"/>
      <w:szCs w:val="22"/>
      <w:lang w:bidi="ru-RU"/>
    </w:rPr>
  </w:style>
  <w:style w:type="paragraph" w:styleId="af">
    <w:name w:val="Balloon Text"/>
    <w:basedOn w:val="a"/>
    <w:link w:val="af0"/>
    <w:uiPriority w:val="99"/>
    <w:semiHidden/>
    <w:unhideWhenUsed/>
    <w:rsid w:val="00A07B96"/>
    <w:rPr>
      <w:rFonts w:ascii="Tahoma" w:eastAsia="Calibri" w:hAnsi="Tahoma" w:cs="Tahoma"/>
      <w:sz w:val="16"/>
      <w:szCs w:val="16"/>
      <w:lang w:eastAsia="en-US"/>
    </w:rPr>
  </w:style>
  <w:style w:type="character" w:customStyle="1" w:styleId="af0">
    <w:name w:val="Текст выноски Знак"/>
    <w:basedOn w:val="a0"/>
    <w:link w:val="af"/>
    <w:uiPriority w:val="99"/>
    <w:semiHidden/>
    <w:rsid w:val="00A07B96"/>
    <w:rPr>
      <w:rFonts w:ascii="Tahoma" w:eastAsia="Calibri" w:hAnsi="Tahoma" w:cs="Tahoma"/>
      <w:sz w:val="16"/>
      <w:szCs w:val="16"/>
    </w:rPr>
  </w:style>
  <w:style w:type="paragraph" w:styleId="af1">
    <w:name w:val="Body Text Indent"/>
    <w:basedOn w:val="a"/>
    <w:link w:val="af2"/>
    <w:uiPriority w:val="99"/>
    <w:unhideWhenUsed/>
    <w:rsid w:val="00CD7B8D"/>
    <w:pPr>
      <w:spacing w:after="120"/>
      <w:ind w:left="283"/>
    </w:pPr>
  </w:style>
  <w:style w:type="character" w:customStyle="1" w:styleId="af2">
    <w:name w:val="Основной текст с отступом Знак"/>
    <w:basedOn w:val="a0"/>
    <w:link w:val="af1"/>
    <w:uiPriority w:val="99"/>
    <w:rsid w:val="00CD7B8D"/>
    <w:rPr>
      <w:rFonts w:ascii="Times New Roman" w:eastAsia="Times New Roman" w:hAnsi="Times New Roman" w:cs="Times New Roman"/>
      <w:sz w:val="24"/>
      <w:szCs w:val="24"/>
      <w:lang w:eastAsia="ru-RU"/>
    </w:rPr>
  </w:style>
  <w:style w:type="paragraph" w:styleId="af3">
    <w:name w:val="Normal (Web)"/>
    <w:basedOn w:val="a"/>
    <w:uiPriority w:val="99"/>
    <w:semiHidden/>
    <w:unhideWhenUsed/>
    <w:rsid w:val="0047273C"/>
    <w:pPr>
      <w:spacing w:before="100" w:beforeAutospacing="1" w:after="100" w:afterAutospacing="1"/>
    </w:pPr>
  </w:style>
  <w:style w:type="character" w:customStyle="1" w:styleId="10">
    <w:name w:val="Заголовок 1 Знак"/>
    <w:basedOn w:val="a0"/>
    <w:link w:val="1"/>
    <w:uiPriority w:val="9"/>
    <w:rsid w:val="00423648"/>
    <w:rPr>
      <w:rFonts w:asciiTheme="majorHAnsi" w:eastAsiaTheme="majorEastAsia" w:hAnsiTheme="majorHAnsi" w:cstheme="majorBidi"/>
      <w:b/>
      <w:bCs/>
      <w:color w:val="365F91" w:themeColor="accent1" w:themeShade="BF"/>
      <w:sz w:val="28"/>
      <w:szCs w:val="28"/>
      <w:lang w:eastAsia="ru-RU"/>
    </w:rPr>
  </w:style>
  <w:style w:type="paragraph" w:customStyle="1" w:styleId="13">
    <w:name w:val="Без интервала1"/>
    <w:rsid w:val="00F623C5"/>
    <w:pPr>
      <w:spacing w:after="0" w:line="240" w:lineRule="auto"/>
    </w:pPr>
    <w:rPr>
      <w:rFonts w:ascii="Calibri" w:eastAsia="Calibri" w:hAnsi="Calibri" w:cs="Calibri"/>
    </w:rPr>
  </w:style>
  <w:style w:type="paragraph" w:customStyle="1" w:styleId="23">
    <w:name w:val="Без интервала2"/>
    <w:rsid w:val="00F623C5"/>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97797364">
      <w:bodyDiv w:val="1"/>
      <w:marLeft w:val="0"/>
      <w:marRight w:val="0"/>
      <w:marTop w:val="0"/>
      <w:marBottom w:val="0"/>
      <w:divBdr>
        <w:top w:val="none" w:sz="0" w:space="0" w:color="auto"/>
        <w:left w:val="none" w:sz="0" w:space="0" w:color="auto"/>
        <w:bottom w:val="none" w:sz="0" w:space="0" w:color="auto"/>
        <w:right w:val="none" w:sz="0" w:space="0" w:color="auto"/>
      </w:divBdr>
    </w:div>
    <w:div w:id="161626578">
      <w:bodyDiv w:val="1"/>
      <w:marLeft w:val="0"/>
      <w:marRight w:val="0"/>
      <w:marTop w:val="0"/>
      <w:marBottom w:val="0"/>
      <w:divBdr>
        <w:top w:val="none" w:sz="0" w:space="0" w:color="auto"/>
        <w:left w:val="none" w:sz="0" w:space="0" w:color="auto"/>
        <w:bottom w:val="none" w:sz="0" w:space="0" w:color="auto"/>
        <w:right w:val="none" w:sz="0" w:space="0" w:color="auto"/>
      </w:divBdr>
    </w:div>
    <w:div w:id="270356974">
      <w:bodyDiv w:val="1"/>
      <w:marLeft w:val="0"/>
      <w:marRight w:val="0"/>
      <w:marTop w:val="0"/>
      <w:marBottom w:val="0"/>
      <w:divBdr>
        <w:top w:val="none" w:sz="0" w:space="0" w:color="auto"/>
        <w:left w:val="none" w:sz="0" w:space="0" w:color="auto"/>
        <w:bottom w:val="none" w:sz="0" w:space="0" w:color="auto"/>
        <w:right w:val="none" w:sz="0" w:space="0" w:color="auto"/>
      </w:divBdr>
    </w:div>
    <w:div w:id="468208747">
      <w:bodyDiv w:val="1"/>
      <w:marLeft w:val="0"/>
      <w:marRight w:val="0"/>
      <w:marTop w:val="0"/>
      <w:marBottom w:val="0"/>
      <w:divBdr>
        <w:top w:val="none" w:sz="0" w:space="0" w:color="auto"/>
        <w:left w:val="none" w:sz="0" w:space="0" w:color="auto"/>
        <w:bottom w:val="none" w:sz="0" w:space="0" w:color="auto"/>
        <w:right w:val="none" w:sz="0" w:space="0" w:color="auto"/>
      </w:divBdr>
    </w:div>
    <w:div w:id="509224418">
      <w:bodyDiv w:val="1"/>
      <w:marLeft w:val="0"/>
      <w:marRight w:val="0"/>
      <w:marTop w:val="0"/>
      <w:marBottom w:val="0"/>
      <w:divBdr>
        <w:top w:val="none" w:sz="0" w:space="0" w:color="auto"/>
        <w:left w:val="none" w:sz="0" w:space="0" w:color="auto"/>
        <w:bottom w:val="none" w:sz="0" w:space="0" w:color="auto"/>
        <w:right w:val="none" w:sz="0" w:space="0" w:color="auto"/>
      </w:divBdr>
    </w:div>
    <w:div w:id="523175205">
      <w:bodyDiv w:val="1"/>
      <w:marLeft w:val="0"/>
      <w:marRight w:val="0"/>
      <w:marTop w:val="0"/>
      <w:marBottom w:val="0"/>
      <w:divBdr>
        <w:top w:val="none" w:sz="0" w:space="0" w:color="auto"/>
        <w:left w:val="none" w:sz="0" w:space="0" w:color="auto"/>
        <w:bottom w:val="none" w:sz="0" w:space="0" w:color="auto"/>
        <w:right w:val="none" w:sz="0" w:space="0" w:color="auto"/>
      </w:divBdr>
    </w:div>
    <w:div w:id="523373538">
      <w:bodyDiv w:val="1"/>
      <w:marLeft w:val="0"/>
      <w:marRight w:val="0"/>
      <w:marTop w:val="0"/>
      <w:marBottom w:val="0"/>
      <w:divBdr>
        <w:top w:val="none" w:sz="0" w:space="0" w:color="auto"/>
        <w:left w:val="none" w:sz="0" w:space="0" w:color="auto"/>
        <w:bottom w:val="none" w:sz="0" w:space="0" w:color="auto"/>
        <w:right w:val="none" w:sz="0" w:space="0" w:color="auto"/>
      </w:divBdr>
    </w:div>
    <w:div w:id="597295373">
      <w:bodyDiv w:val="1"/>
      <w:marLeft w:val="0"/>
      <w:marRight w:val="0"/>
      <w:marTop w:val="0"/>
      <w:marBottom w:val="0"/>
      <w:divBdr>
        <w:top w:val="none" w:sz="0" w:space="0" w:color="auto"/>
        <w:left w:val="none" w:sz="0" w:space="0" w:color="auto"/>
        <w:bottom w:val="none" w:sz="0" w:space="0" w:color="auto"/>
        <w:right w:val="none" w:sz="0" w:space="0" w:color="auto"/>
      </w:divBdr>
    </w:div>
    <w:div w:id="651107038">
      <w:bodyDiv w:val="1"/>
      <w:marLeft w:val="0"/>
      <w:marRight w:val="0"/>
      <w:marTop w:val="0"/>
      <w:marBottom w:val="0"/>
      <w:divBdr>
        <w:top w:val="none" w:sz="0" w:space="0" w:color="auto"/>
        <w:left w:val="none" w:sz="0" w:space="0" w:color="auto"/>
        <w:bottom w:val="none" w:sz="0" w:space="0" w:color="auto"/>
        <w:right w:val="none" w:sz="0" w:space="0" w:color="auto"/>
      </w:divBdr>
    </w:div>
    <w:div w:id="854226541">
      <w:bodyDiv w:val="1"/>
      <w:marLeft w:val="0"/>
      <w:marRight w:val="0"/>
      <w:marTop w:val="0"/>
      <w:marBottom w:val="0"/>
      <w:divBdr>
        <w:top w:val="none" w:sz="0" w:space="0" w:color="auto"/>
        <w:left w:val="none" w:sz="0" w:space="0" w:color="auto"/>
        <w:bottom w:val="none" w:sz="0" w:space="0" w:color="auto"/>
        <w:right w:val="none" w:sz="0" w:space="0" w:color="auto"/>
      </w:divBdr>
    </w:div>
    <w:div w:id="865214781">
      <w:bodyDiv w:val="1"/>
      <w:marLeft w:val="0"/>
      <w:marRight w:val="0"/>
      <w:marTop w:val="0"/>
      <w:marBottom w:val="0"/>
      <w:divBdr>
        <w:top w:val="none" w:sz="0" w:space="0" w:color="auto"/>
        <w:left w:val="none" w:sz="0" w:space="0" w:color="auto"/>
        <w:bottom w:val="none" w:sz="0" w:space="0" w:color="auto"/>
        <w:right w:val="none" w:sz="0" w:space="0" w:color="auto"/>
      </w:divBdr>
    </w:div>
    <w:div w:id="916942895">
      <w:bodyDiv w:val="1"/>
      <w:marLeft w:val="0"/>
      <w:marRight w:val="0"/>
      <w:marTop w:val="0"/>
      <w:marBottom w:val="0"/>
      <w:divBdr>
        <w:top w:val="none" w:sz="0" w:space="0" w:color="auto"/>
        <w:left w:val="none" w:sz="0" w:space="0" w:color="auto"/>
        <w:bottom w:val="none" w:sz="0" w:space="0" w:color="auto"/>
        <w:right w:val="none" w:sz="0" w:space="0" w:color="auto"/>
      </w:divBdr>
    </w:div>
    <w:div w:id="963148564">
      <w:bodyDiv w:val="1"/>
      <w:marLeft w:val="0"/>
      <w:marRight w:val="0"/>
      <w:marTop w:val="0"/>
      <w:marBottom w:val="0"/>
      <w:divBdr>
        <w:top w:val="none" w:sz="0" w:space="0" w:color="auto"/>
        <w:left w:val="none" w:sz="0" w:space="0" w:color="auto"/>
        <w:bottom w:val="none" w:sz="0" w:space="0" w:color="auto"/>
        <w:right w:val="none" w:sz="0" w:space="0" w:color="auto"/>
      </w:divBdr>
    </w:div>
    <w:div w:id="994723102">
      <w:bodyDiv w:val="1"/>
      <w:marLeft w:val="0"/>
      <w:marRight w:val="0"/>
      <w:marTop w:val="0"/>
      <w:marBottom w:val="0"/>
      <w:divBdr>
        <w:top w:val="none" w:sz="0" w:space="0" w:color="auto"/>
        <w:left w:val="none" w:sz="0" w:space="0" w:color="auto"/>
        <w:bottom w:val="none" w:sz="0" w:space="0" w:color="auto"/>
        <w:right w:val="none" w:sz="0" w:space="0" w:color="auto"/>
      </w:divBdr>
    </w:div>
    <w:div w:id="1067265975">
      <w:bodyDiv w:val="1"/>
      <w:marLeft w:val="0"/>
      <w:marRight w:val="0"/>
      <w:marTop w:val="0"/>
      <w:marBottom w:val="0"/>
      <w:divBdr>
        <w:top w:val="none" w:sz="0" w:space="0" w:color="auto"/>
        <w:left w:val="none" w:sz="0" w:space="0" w:color="auto"/>
        <w:bottom w:val="none" w:sz="0" w:space="0" w:color="auto"/>
        <w:right w:val="none" w:sz="0" w:space="0" w:color="auto"/>
      </w:divBdr>
    </w:div>
    <w:div w:id="1117063576">
      <w:bodyDiv w:val="1"/>
      <w:marLeft w:val="0"/>
      <w:marRight w:val="0"/>
      <w:marTop w:val="0"/>
      <w:marBottom w:val="0"/>
      <w:divBdr>
        <w:top w:val="none" w:sz="0" w:space="0" w:color="auto"/>
        <w:left w:val="none" w:sz="0" w:space="0" w:color="auto"/>
        <w:bottom w:val="none" w:sz="0" w:space="0" w:color="auto"/>
        <w:right w:val="none" w:sz="0" w:space="0" w:color="auto"/>
      </w:divBdr>
    </w:div>
    <w:div w:id="1136722630">
      <w:bodyDiv w:val="1"/>
      <w:marLeft w:val="0"/>
      <w:marRight w:val="0"/>
      <w:marTop w:val="0"/>
      <w:marBottom w:val="0"/>
      <w:divBdr>
        <w:top w:val="none" w:sz="0" w:space="0" w:color="auto"/>
        <w:left w:val="none" w:sz="0" w:space="0" w:color="auto"/>
        <w:bottom w:val="none" w:sz="0" w:space="0" w:color="auto"/>
        <w:right w:val="none" w:sz="0" w:space="0" w:color="auto"/>
      </w:divBdr>
    </w:div>
    <w:div w:id="1161963413">
      <w:bodyDiv w:val="1"/>
      <w:marLeft w:val="0"/>
      <w:marRight w:val="0"/>
      <w:marTop w:val="0"/>
      <w:marBottom w:val="0"/>
      <w:divBdr>
        <w:top w:val="none" w:sz="0" w:space="0" w:color="auto"/>
        <w:left w:val="none" w:sz="0" w:space="0" w:color="auto"/>
        <w:bottom w:val="none" w:sz="0" w:space="0" w:color="auto"/>
        <w:right w:val="none" w:sz="0" w:space="0" w:color="auto"/>
      </w:divBdr>
    </w:div>
    <w:div w:id="1168592041">
      <w:bodyDiv w:val="1"/>
      <w:marLeft w:val="0"/>
      <w:marRight w:val="0"/>
      <w:marTop w:val="0"/>
      <w:marBottom w:val="0"/>
      <w:divBdr>
        <w:top w:val="none" w:sz="0" w:space="0" w:color="auto"/>
        <w:left w:val="none" w:sz="0" w:space="0" w:color="auto"/>
        <w:bottom w:val="none" w:sz="0" w:space="0" w:color="auto"/>
        <w:right w:val="none" w:sz="0" w:space="0" w:color="auto"/>
      </w:divBdr>
    </w:div>
    <w:div w:id="1191607103">
      <w:bodyDiv w:val="1"/>
      <w:marLeft w:val="0"/>
      <w:marRight w:val="0"/>
      <w:marTop w:val="0"/>
      <w:marBottom w:val="0"/>
      <w:divBdr>
        <w:top w:val="none" w:sz="0" w:space="0" w:color="auto"/>
        <w:left w:val="none" w:sz="0" w:space="0" w:color="auto"/>
        <w:bottom w:val="none" w:sz="0" w:space="0" w:color="auto"/>
        <w:right w:val="none" w:sz="0" w:space="0" w:color="auto"/>
      </w:divBdr>
    </w:div>
    <w:div w:id="1212033449">
      <w:bodyDiv w:val="1"/>
      <w:marLeft w:val="0"/>
      <w:marRight w:val="0"/>
      <w:marTop w:val="0"/>
      <w:marBottom w:val="0"/>
      <w:divBdr>
        <w:top w:val="none" w:sz="0" w:space="0" w:color="auto"/>
        <w:left w:val="none" w:sz="0" w:space="0" w:color="auto"/>
        <w:bottom w:val="none" w:sz="0" w:space="0" w:color="auto"/>
        <w:right w:val="none" w:sz="0" w:space="0" w:color="auto"/>
      </w:divBdr>
    </w:div>
    <w:div w:id="1234852977">
      <w:bodyDiv w:val="1"/>
      <w:marLeft w:val="0"/>
      <w:marRight w:val="0"/>
      <w:marTop w:val="0"/>
      <w:marBottom w:val="0"/>
      <w:divBdr>
        <w:top w:val="none" w:sz="0" w:space="0" w:color="auto"/>
        <w:left w:val="none" w:sz="0" w:space="0" w:color="auto"/>
        <w:bottom w:val="none" w:sz="0" w:space="0" w:color="auto"/>
        <w:right w:val="none" w:sz="0" w:space="0" w:color="auto"/>
      </w:divBdr>
    </w:div>
    <w:div w:id="1360014206">
      <w:bodyDiv w:val="1"/>
      <w:marLeft w:val="0"/>
      <w:marRight w:val="0"/>
      <w:marTop w:val="0"/>
      <w:marBottom w:val="0"/>
      <w:divBdr>
        <w:top w:val="none" w:sz="0" w:space="0" w:color="auto"/>
        <w:left w:val="none" w:sz="0" w:space="0" w:color="auto"/>
        <w:bottom w:val="none" w:sz="0" w:space="0" w:color="auto"/>
        <w:right w:val="none" w:sz="0" w:space="0" w:color="auto"/>
      </w:divBdr>
    </w:div>
    <w:div w:id="1407537516">
      <w:bodyDiv w:val="1"/>
      <w:marLeft w:val="0"/>
      <w:marRight w:val="0"/>
      <w:marTop w:val="0"/>
      <w:marBottom w:val="0"/>
      <w:divBdr>
        <w:top w:val="none" w:sz="0" w:space="0" w:color="auto"/>
        <w:left w:val="none" w:sz="0" w:space="0" w:color="auto"/>
        <w:bottom w:val="none" w:sz="0" w:space="0" w:color="auto"/>
        <w:right w:val="none" w:sz="0" w:space="0" w:color="auto"/>
      </w:divBdr>
    </w:div>
    <w:div w:id="1409187730">
      <w:bodyDiv w:val="1"/>
      <w:marLeft w:val="0"/>
      <w:marRight w:val="0"/>
      <w:marTop w:val="0"/>
      <w:marBottom w:val="0"/>
      <w:divBdr>
        <w:top w:val="none" w:sz="0" w:space="0" w:color="auto"/>
        <w:left w:val="none" w:sz="0" w:space="0" w:color="auto"/>
        <w:bottom w:val="none" w:sz="0" w:space="0" w:color="auto"/>
        <w:right w:val="none" w:sz="0" w:space="0" w:color="auto"/>
      </w:divBdr>
    </w:div>
    <w:div w:id="1421564119">
      <w:bodyDiv w:val="1"/>
      <w:marLeft w:val="0"/>
      <w:marRight w:val="0"/>
      <w:marTop w:val="0"/>
      <w:marBottom w:val="0"/>
      <w:divBdr>
        <w:top w:val="none" w:sz="0" w:space="0" w:color="auto"/>
        <w:left w:val="none" w:sz="0" w:space="0" w:color="auto"/>
        <w:bottom w:val="none" w:sz="0" w:space="0" w:color="auto"/>
        <w:right w:val="none" w:sz="0" w:space="0" w:color="auto"/>
      </w:divBdr>
    </w:div>
    <w:div w:id="1526602625">
      <w:bodyDiv w:val="1"/>
      <w:marLeft w:val="0"/>
      <w:marRight w:val="0"/>
      <w:marTop w:val="0"/>
      <w:marBottom w:val="0"/>
      <w:divBdr>
        <w:top w:val="none" w:sz="0" w:space="0" w:color="auto"/>
        <w:left w:val="none" w:sz="0" w:space="0" w:color="auto"/>
        <w:bottom w:val="none" w:sz="0" w:space="0" w:color="auto"/>
        <w:right w:val="none" w:sz="0" w:space="0" w:color="auto"/>
      </w:divBdr>
    </w:div>
    <w:div w:id="1543781923">
      <w:bodyDiv w:val="1"/>
      <w:marLeft w:val="0"/>
      <w:marRight w:val="0"/>
      <w:marTop w:val="0"/>
      <w:marBottom w:val="0"/>
      <w:divBdr>
        <w:top w:val="none" w:sz="0" w:space="0" w:color="auto"/>
        <w:left w:val="none" w:sz="0" w:space="0" w:color="auto"/>
        <w:bottom w:val="none" w:sz="0" w:space="0" w:color="auto"/>
        <w:right w:val="none" w:sz="0" w:space="0" w:color="auto"/>
      </w:divBdr>
    </w:div>
    <w:div w:id="1556551659">
      <w:bodyDiv w:val="1"/>
      <w:marLeft w:val="0"/>
      <w:marRight w:val="0"/>
      <w:marTop w:val="0"/>
      <w:marBottom w:val="0"/>
      <w:divBdr>
        <w:top w:val="none" w:sz="0" w:space="0" w:color="auto"/>
        <w:left w:val="none" w:sz="0" w:space="0" w:color="auto"/>
        <w:bottom w:val="none" w:sz="0" w:space="0" w:color="auto"/>
        <w:right w:val="none" w:sz="0" w:space="0" w:color="auto"/>
      </w:divBdr>
    </w:div>
    <w:div w:id="1560821429">
      <w:bodyDiv w:val="1"/>
      <w:marLeft w:val="0"/>
      <w:marRight w:val="0"/>
      <w:marTop w:val="0"/>
      <w:marBottom w:val="0"/>
      <w:divBdr>
        <w:top w:val="none" w:sz="0" w:space="0" w:color="auto"/>
        <w:left w:val="none" w:sz="0" w:space="0" w:color="auto"/>
        <w:bottom w:val="none" w:sz="0" w:space="0" w:color="auto"/>
        <w:right w:val="none" w:sz="0" w:space="0" w:color="auto"/>
      </w:divBdr>
    </w:div>
    <w:div w:id="1575890326">
      <w:bodyDiv w:val="1"/>
      <w:marLeft w:val="0"/>
      <w:marRight w:val="0"/>
      <w:marTop w:val="0"/>
      <w:marBottom w:val="0"/>
      <w:divBdr>
        <w:top w:val="none" w:sz="0" w:space="0" w:color="auto"/>
        <w:left w:val="none" w:sz="0" w:space="0" w:color="auto"/>
        <w:bottom w:val="none" w:sz="0" w:space="0" w:color="auto"/>
        <w:right w:val="none" w:sz="0" w:space="0" w:color="auto"/>
      </w:divBdr>
    </w:div>
    <w:div w:id="1640063676">
      <w:bodyDiv w:val="1"/>
      <w:marLeft w:val="0"/>
      <w:marRight w:val="0"/>
      <w:marTop w:val="0"/>
      <w:marBottom w:val="0"/>
      <w:divBdr>
        <w:top w:val="none" w:sz="0" w:space="0" w:color="auto"/>
        <w:left w:val="none" w:sz="0" w:space="0" w:color="auto"/>
        <w:bottom w:val="none" w:sz="0" w:space="0" w:color="auto"/>
        <w:right w:val="none" w:sz="0" w:space="0" w:color="auto"/>
      </w:divBdr>
    </w:div>
    <w:div w:id="1642691497">
      <w:bodyDiv w:val="1"/>
      <w:marLeft w:val="0"/>
      <w:marRight w:val="0"/>
      <w:marTop w:val="0"/>
      <w:marBottom w:val="0"/>
      <w:divBdr>
        <w:top w:val="none" w:sz="0" w:space="0" w:color="auto"/>
        <w:left w:val="none" w:sz="0" w:space="0" w:color="auto"/>
        <w:bottom w:val="none" w:sz="0" w:space="0" w:color="auto"/>
        <w:right w:val="none" w:sz="0" w:space="0" w:color="auto"/>
      </w:divBdr>
    </w:div>
    <w:div w:id="1699619593">
      <w:bodyDiv w:val="1"/>
      <w:marLeft w:val="0"/>
      <w:marRight w:val="0"/>
      <w:marTop w:val="0"/>
      <w:marBottom w:val="0"/>
      <w:divBdr>
        <w:top w:val="none" w:sz="0" w:space="0" w:color="auto"/>
        <w:left w:val="none" w:sz="0" w:space="0" w:color="auto"/>
        <w:bottom w:val="none" w:sz="0" w:space="0" w:color="auto"/>
        <w:right w:val="none" w:sz="0" w:space="0" w:color="auto"/>
      </w:divBdr>
    </w:div>
    <w:div w:id="1861510971">
      <w:bodyDiv w:val="1"/>
      <w:marLeft w:val="0"/>
      <w:marRight w:val="0"/>
      <w:marTop w:val="0"/>
      <w:marBottom w:val="0"/>
      <w:divBdr>
        <w:top w:val="none" w:sz="0" w:space="0" w:color="auto"/>
        <w:left w:val="none" w:sz="0" w:space="0" w:color="auto"/>
        <w:bottom w:val="none" w:sz="0" w:space="0" w:color="auto"/>
        <w:right w:val="none" w:sz="0" w:space="0" w:color="auto"/>
      </w:divBdr>
    </w:div>
    <w:div w:id="1910188067">
      <w:bodyDiv w:val="1"/>
      <w:marLeft w:val="0"/>
      <w:marRight w:val="0"/>
      <w:marTop w:val="0"/>
      <w:marBottom w:val="0"/>
      <w:divBdr>
        <w:top w:val="none" w:sz="0" w:space="0" w:color="auto"/>
        <w:left w:val="none" w:sz="0" w:space="0" w:color="auto"/>
        <w:bottom w:val="none" w:sz="0" w:space="0" w:color="auto"/>
        <w:right w:val="none" w:sz="0" w:space="0" w:color="auto"/>
      </w:divBdr>
    </w:div>
    <w:div w:id="1954359808">
      <w:bodyDiv w:val="1"/>
      <w:marLeft w:val="0"/>
      <w:marRight w:val="0"/>
      <w:marTop w:val="0"/>
      <w:marBottom w:val="0"/>
      <w:divBdr>
        <w:top w:val="none" w:sz="0" w:space="0" w:color="auto"/>
        <w:left w:val="none" w:sz="0" w:space="0" w:color="auto"/>
        <w:bottom w:val="none" w:sz="0" w:space="0" w:color="auto"/>
        <w:right w:val="none" w:sz="0" w:space="0" w:color="auto"/>
      </w:divBdr>
    </w:div>
    <w:div w:id="2081059019">
      <w:bodyDiv w:val="1"/>
      <w:marLeft w:val="0"/>
      <w:marRight w:val="0"/>
      <w:marTop w:val="0"/>
      <w:marBottom w:val="0"/>
      <w:divBdr>
        <w:top w:val="none" w:sz="0" w:space="0" w:color="auto"/>
        <w:left w:val="none" w:sz="0" w:space="0" w:color="auto"/>
        <w:bottom w:val="none" w:sz="0" w:space="0" w:color="auto"/>
        <w:right w:val="none" w:sz="0" w:space="0" w:color="auto"/>
      </w:divBdr>
    </w:div>
    <w:div w:id="214357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itektura.kmr@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kb_foru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240B1-A70A-4742-8728-999386353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2027</Words>
  <Characters>11557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c400</cp:lastModifiedBy>
  <cp:revision>15</cp:revision>
  <cp:lastPrinted>2021-03-24T11:50:00Z</cp:lastPrinted>
  <dcterms:created xsi:type="dcterms:W3CDTF">2021-03-22T03:16:00Z</dcterms:created>
  <dcterms:modified xsi:type="dcterms:W3CDTF">2021-03-24T11:52:00Z</dcterms:modified>
</cp:coreProperties>
</file>