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29" w:rsidRPr="003E5C29" w:rsidRDefault="003E5C29" w:rsidP="003E5C2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E5C29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3E5C29" w:rsidRPr="003E5C29" w:rsidRDefault="003E5C29" w:rsidP="003E5C2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E5C29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3E5C29" w:rsidRPr="003E5C29" w:rsidRDefault="003E5C29" w:rsidP="003E5C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E5C29" w:rsidRPr="003E5C29" w:rsidRDefault="003E5C29" w:rsidP="003E5C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E5C29" w:rsidRPr="003E5C29" w:rsidRDefault="003E5C29" w:rsidP="003E5C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E5C29" w:rsidRPr="003E5C29" w:rsidRDefault="003E5C29" w:rsidP="003E5C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D4622" w:rsidRDefault="003E5C29" w:rsidP="00FC5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5C29">
        <w:rPr>
          <w:rFonts w:ascii="Times New Roman" w:eastAsia="Times New Roman" w:hAnsi="Times New Roman" w:cs="Times New Roman"/>
          <w:bCs/>
          <w:sz w:val="28"/>
          <w:szCs w:val="28"/>
        </w:rPr>
        <w:t>01.04.2016 года № 144</w:t>
      </w:r>
    </w:p>
    <w:p w:rsidR="003E5C29" w:rsidRDefault="003E5C29" w:rsidP="00FC57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622" w:rsidRDefault="008D4622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22" w:rsidRDefault="008D4622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19" w:rsidRDefault="00775FA9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775FA9" w:rsidRPr="00FC5769" w:rsidRDefault="00775FA9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C5769">
        <w:rPr>
          <w:rFonts w:ascii="Times New Roman" w:hAnsi="Times New Roman" w:cs="Times New Roman"/>
          <w:sz w:val="28"/>
          <w:szCs w:val="28"/>
        </w:rPr>
        <w:t xml:space="preserve"> </w:t>
      </w:r>
      <w:r w:rsidRPr="00FC5769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062119" w:rsidRDefault="00D86D95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 xml:space="preserve">исполнения </w:t>
      </w:r>
      <w:proofErr w:type="gramStart"/>
      <w:r w:rsidRPr="00FC576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C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62D" w:rsidRPr="00FC5769" w:rsidRDefault="00D86D95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75FA9" w:rsidRPr="00FC5769">
        <w:rPr>
          <w:rFonts w:ascii="Times New Roman" w:hAnsi="Times New Roman" w:cs="Times New Roman"/>
          <w:sz w:val="28"/>
          <w:szCs w:val="28"/>
        </w:rPr>
        <w:t>«</w:t>
      </w:r>
      <w:r w:rsidR="00A7262D" w:rsidRPr="00FC5769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FC5769" w:rsidRDefault="00901071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к</w:t>
      </w:r>
      <w:r w:rsidR="00A7262D" w:rsidRPr="00FC5769">
        <w:rPr>
          <w:rFonts w:ascii="Times New Roman" w:hAnsi="Times New Roman" w:cs="Times New Roman"/>
          <w:sz w:val="28"/>
          <w:szCs w:val="28"/>
        </w:rPr>
        <w:t xml:space="preserve">лубных формирований </w:t>
      </w:r>
    </w:p>
    <w:p w:rsidR="00FC5769" w:rsidRDefault="00A7262D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 xml:space="preserve">и формирований самодеятельного </w:t>
      </w:r>
    </w:p>
    <w:p w:rsidR="00775FA9" w:rsidRDefault="00A7262D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="00775FA9" w:rsidRPr="00FC57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5769" w:rsidRDefault="00FC5769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22" w:rsidRPr="00FC5769" w:rsidRDefault="008D4622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62" w:rsidRPr="00FC5769" w:rsidRDefault="004A6762" w:rsidP="00FC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Pr="00FC5769">
        <w:rPr>
          <w:rFonts w:ascii="Times New Roman" w:hAnsi="Times New Roman" w:cs="Times New Roman"/>
          <w:sz w:val="28"/>
          <w:szCs w:val="28"/>
        </w:rPr>
        <w:t>Правитель</w:t>
      </w:r>
      <w:r w:rsidR="00AF3724" w:rsidRPr="00FC5769">
        <w:rPr>
          <w:rFonts w:ascii="Times New Roman" w:hAnsi="Times New Roman" w:cs="Times New Roman"/>
          <w:sz w:val="28"/>
          <w:szCs w:val="28"/>
        </w:rPr>
        <w:t>ства Р</w:t>
      </w:r>
      <w:r w:rsidR="00FC576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F3724" w:rsidRPr="00FC5769">
        <w:rPr>
          <w:rFonts w:ascii="Times New Roman" w:hAnsi="Times New Roman" w:cs="Times New Roman"/>
          <w:sz w:val="28"/>
          <w:szCs w:val="28"/>
        </w:rPr>
        <w:t xml:space="preserve"> от 16</w:t>
      </w:r>
      <w:r w:rsidR="00062119">
        <w:rPr>
          <w:rFonts w:ascii="Times New Roman" w:hAnsi="Times New Roman" w:cs="Times New Roman"/>
          <w:sz w:val="28"/>
          <w:szCs w:val="28"/>
        </w:rPr>
        <w:t>.05.2011 года №</w:t>
      </w:r>
      <w:r w:rsidR="00AF3724" w:rsidRPr="00FC5769">
        <w:rPr>
          <w:rFonts w:ascii="Times New Roman" w:hAnsi="Times New Roman" w:cs="Times New Roman"/>
          <w:sz w:val="28"/>
          <w:szCs w:val="28"/>
        </w:rPr>
        <w:t> 373</w:t>
      </w:r>
      <w:r w:rsidR="00062119">
        <w:rPr>
          <w:rFonts w:ascii="Times New Roman" w:hAnsi="Times New Roman" w:cs="Times New Roman"/>
          <w:sz w:val="28"/>
          <w:szCs w:val="28"/>
        </w:rPr>
        <w:t xml:space="preserve"> «</w:t>
      </w:r>
      <w:r w:rsidRPr="00FC5769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Pr="00FC5769">
        <w:rPr>
          <w:rFonts w:ascii="Times New Roman" w:hAnsi="Times New Roman" w:cs="Times New Roman"/>
          <w:sz w:val="28"/>
          <w:szCs w:val="28"/>
        </w:rPr>
        <w:t>руководствуясь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Pr="00FC5769">
        <w:rPr>
          <w:rFonts w:ascii="Times New Roman" w:hAnsi="Times New Roman" w:cs="Times New Roman"/>
          <w:sz w:val="28"/>
          <w:szCs w:val="28"/>
        </w:rPr>
        <w:t xml:space="preserve">Базовым </w:t>
      </w:r>
      <w:r w:rsidR="00577892" w:rsidRPr="00FC5769">
        <w:rPr>
          <w:rFonts w:ascii="Times New Roman" w:hAnsi="Times New Roman" w:cs="Times New Roman"/>
          <w:sz w:val="28"/>
          <w:szCs w:val="28"/>
        </w:rPr>
        <w:t>(отраслевым)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Pr="00FC5769">
        <w:rPr>
          <w:rFonts w:ascii="Times New Roman" w:hAnsi="Times New Roman" w:cs="Times New Roman"/>
          <w:sz w:val="28"/>
          <w:szCs w:val="28"/>
        </w:rPr>
        <w:t>перечнем услуг и работ в сфере «Культура,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="00D277FE" w:rsidRPr="00FC5769">
        <w:rPr>
          <w:rFonts w:ascii="Times New Roman" w:hAnsi="Times New Roman" w:cs="Times New Roman"/>
          <w:sz w:val="28"/>
          <w:szCs w:val="28"/>
        </w:rPr>
        <w:t>кинематография</w:t>
      </w:r>
      <w:r w:rsidRPr="00FC5769">
        <w:rPr>
          <w:rFonts w:ascii="Times New Roman" w:hAnsi="Times New Roman" w:cs="Times New Roman"/>
          <w:sz w:val="28"/>
          <w:szCs w:val="28"/>
        </w:rPr>
        <w:t>, архивное дело, туризм»</w:t>
      </w:r>
      <w:r w:rsidR="006F0DEC" w:rsidRPr="00FC5769">
        <w:rPr>
          <w:rFonts w:ascii="Times New Roman" w:hAnsi="Times New Roman" w:cs="Times New Roman"/>
          <w:sz w:val="28"/>
          <w:szCs w:val="28"/>
        </w:rPr>
        <w:t>,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="006F0DEC" w:rsidRPr="00FC5769">
        <w:rPr>
          <w:rFonts w:ascii="Times New Roman" w:hAnsi="Times New Roman" w:cs="Times New Roman"/>
          <w:sz w:val="28"/>
          <w:szCs w:val="28"/>
        </w:rPr>
        <w:t xml:space="preserve">утвержденный Министерством  культуры </w:t>
      </w:r>
      <w:r w:rsidR="00577892" w:rsidRPr="00FC5769">
        <w:rPr>
          <w:rFonts w:ascii="Times New Roman" w:hAnsi="Times New Roman" w:cs="Times New Roman"/>
          <w:sz w:val="28"/>
          <w:szCs w:val="28"/>
        </w:rPr>
        <w:t>России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="00577892" w:rsidRPr="00FC5769">
        <w:rPr>
          <w:rFonts w:ascii="Times New Roman" w:hAnsi="Times New Roman" w:cs="Times New Roman"/>
          <w:sz w:val="28"/>
          <w:szCs w:val="28"/>
        </w:rPr>
        <w:t>11.11.2014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="00577892" w:rsidRPr="00FC5769">
        <w:rPr>
          <w:rFonts w:ascii="Times New Roman" w:hAnsi="Times New Roman" w:cs="Times New Roman"/>
          <w:sz w:val="28"/>
          <w:szCs w:val="28"/>
        </w:rPr>
        <w:t>г</w:t>
      </w:r>
      <w:r w:rsidR="00062119">
        <w:rPr>
          <w:rFonts w:ascii="Times New Roman" w:hAnsi="Times New Roman" w:cs="Times New Roman"/>
          <w:sz w:val="28"/>
          <w:szCs w:val="28"/>
        </w:rPr>
        <w:t>ода,</w:t>
      </w:r>
    </w:p>
    <w:p w:rsidR="00577892" w:rsidRPr="00FC5769" w:rsidRDefault="00062119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7892" w:rsidRPr="00FC5769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901071" w:rsidRPr="00FC5769" w:rsidRDefault="00577892" w:rsidP="00FC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1.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Pr="00FC5769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</w:t>
      </w:r>
      <w:r w:rsidR="00AE6DAB" w:rsidRPr="00FC5769">
        <w:rPr>
          <w:rFonts w:ascii="Times New Roman" w:hAnsi="Times New Roman" w:cs="Times New Roman"/>
          <w:sz w:val="28"/>
          <w:szCs w:val="28"/>
        </w:rPr>
        <w:t xml:space="preserve"> </w:t>
      </w:r>
      <w:r w:rsidR="006F0DEC" w:rsidRPr="00FC5769">
        <w:rPr>
          <w:rFonts w:ascii="Times New Roman" w:hAnsi="Times New Roman" w:cs="Times New Roman"/>
          <w:sz w:val="28"/>
          <w:szCs w:val="28"/>
        </w:rPr>
        <w:t>исполнения муниципальной работы</w:t>
      </w:r>
      <w:r w:rsidRPr="00FC5769">
        <w:rPr>
          <w:rFonts w:ascii="Times New Roman" w:hAnsi="Times New Roman" w:cs="Times New Roman"/>
          <w:sz w:val="28"/>
          <w:szCs w:val="28"/>
        </w:rPr>
        <w:t xml:space="preserve"> </w:t>
      </w:r>
      <w:r w:rsidR="00901071" w:rsidRPr="00FC5769">
        <w:rPr>
          <w:rFonts w:ascii="Times New Roman" w:hAnsi="Times New Roman" w:cs="Times New Roman"/>
          <w:sz w:val="28"/>
          <w:szCs w:val="28"/>
        </w:rPr>
        <w:t>«Организация деятельности клубных формирований и формирований самоде</w:t>
      </w:r>
      <w:r w:rsidR="00062119">
        <w:rPr>
          <w:rFonts w:ascii="Times New Roman" w:hAnsi="Times New Roman" w:cs="Times New Roman"/>
          <w:sz w:val="28"/>
          <w:szCs w:val="28"/>
        </w:rPr>
        <w:t>ятельного народного творчества».</w:t>
      </w:r>
    </w:p>
    <w:p w:rsidR="00577892" w:rsidRPr="00FC5769" w:rsidRDefault="00577892" w:rsidP="00FC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2.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7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C57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 муниципального района.</w:t>
      </w:r>
    </w:p>
    <w:p w:rsidR="008D4622" w:rsidRPr="00FC5769" w:rsidRDefault="008F2803" w:rsidP="00FC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3.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Pr="00FC5769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директо</w:t>
      </w:r>
      <w:r w:rsidR="00C676BB" w:rsidRPr="00FC5769">
        <w:rPr>
          <w:rFonts w:ascii="Times New Roman" w:hAnsi="Times New Roman" w:cs="Times New Roman"/>
          <w:sz w:val="28"/>
          <w:szCs w:val="28"/>
        </w:rPr>
        <w:t>р</w:t>
      </w:r>
      <w:r w:rsidRPr="00FC5769">
        <w:rPr>
          <w:rFonts w:ascii="Times New Roman" w:hAnsi="Times New Roman" w:cs="Times New Roman"/>
          <w:sz w:val="28"/>
          <w:szCs w:val="28"/>
        </w:rPr>
        <w:t>а м</w:t>
      </w:r>
      <w:r w:rsidR="00C676BB" w:rsidRPr="00FC5769">
        <w:rPr>
          <w:rFonts w:ascii="Times New Roman" w:hAnsi="Times New Roman" w:cs="Times New Roman"/>
          <w:sz w:val="28"/>
          <w:szCs w:val="28"/>
        </w:rPr>
        <w:t>у</w:t>
      </w:r>
      <w:r w:rsidRPr="00FC5769">
        <w:rPr>
          <w:rFonts w:ascii="Times New Roman" w:hAnsi="Times New Roman" w:cs="Times New Roman"/>
          <w:sz w:val="28"/>
          <w:szCs w:val="28"/>
        </w:rPr>
        <w:t xml:space="preserve">ниципального учреждения </w:t>
      </w:r>
      <w:proofErr w:type="spellStart"/>
      <w:r w:rsidR="0052354F" w:rsidRPr="00FC5769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846207" w:rsidRPr="00FC5769">
        <w:rPr>
          <w:rFonts w:ascii="Times New Roman" w:hAnsi="Times New Roman" w:cs="Times New Roman"/>
          <w:sz w:val="28"/>
          <w:szCs w:val="28"/>
        </w:rPr>
        <w:t xml:space="preserve"> Дом культуры «Россия»</w:t>
      </w:r>
      <w:r w:rsidR="009A13F7" w:rsidRPr="00FC5769">
        <w:rPr>
          <w:rFonts w:ascii="Times New Roman" w:hAnsi="Times New Roman" w:cs="Times New Roman"/>
          <w:sz w:val="28"/>
          <w:szCs w:val="28"/>
        </w:rPr>
        <w:t xml:space="preserve"> </w:t>
      </w:r>
      <w:r w:rsidR="00846207" w:rsidRPr="00FC5769">
        <w:rPr>
          <w:rFonts w:ascii="Times New Roman" w:hAnsi="Times New Roman" w:cs="Times New Roman"/>
          <w:sz w:val="28"/>
          <w:szCs w:val="28"/>
        </w:rPr>
        <w:t>Михайлову О.Н.</w:t>
      </w:r>
    </w:p>
    <w:p w:rsidR="00577892" w:rsidRPr="00FC5769" w:rsidRDefault="009A13F7" w:rsidP="00FC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4.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50C" w:rsidRPr="00FC5769">
        <w:rPr>
          <w:rFonts w:ascii="Times New Roman" w:hAnsi="Times New Roman" w:cs="Times New Roman"/>
          <w:sz w:val="28"/>
          <w:szCs w:val="28"/>
        </w:rPr>
        <w:t>К</w:t>
      </w:r>
      <w:r w:rsidR="00577892" w:rsidRPr="00FC5769">
        <w:rPr>
          <w:rFonts w:ascii="Times New Roman" w:hAnsi="Times New Roman" w:cs="Times New Roman"/>
          <w:sz w:val="28"/>
          <w:szCs w:val="28"/>
        </w:rPr>
        <w:t>онтроль  за</w:t>
      </w:r>
      <w:proofErr w:type="gramEnd"/>
      <w:r w:rsidR="00577892" w:rsidRPr="00FC57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452674" w:rsidRDefault="009A13F7" w:rsidP="00FC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5</w:t>
      </w:r>
      <w:r w:rsidR="00577892" w:rsidRPr="00FC5769">
        <w:rPr>
          <w:rFonts w:ascii="Times New Roman" w:hAnsi="Times New Roman" w:cs="Times New Roman"/>
          <w:sz w:val="28"/>
          <w:szCs w:val="28"/>
        </w:rPr>
        <w:t>.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="00577892" w:rsidRPr="00FC576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AD57D3" w:rsidRPr="00FC5769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4A6C26" w:rsidRPr="00FC576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2016 года.</w:t>
      </w:r>
    </w:p>
    <w:p w:rsidR="008D4622" w:rsidRDefault="008D4622" w:rsidP="00FC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622" w:rsidRPr="00FC5769" w:rsidRDefault="008D4622" w:rsidP="00FC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000" w:rsidRPr="00FC5769" w:rsidRDefault="00432000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32000" w:rsidRPr="00FC5769" w:rsidRDefault="006855F8" w:rsidP="00FC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2000" w:rsidRPr="00FC5769">
        <w:rPr>
          <w:rFonts w:ascii="Times New Roman" w:hAnsi="Times New Roman" w:cs="Times New Roman"/>
          <w:sz w:val="28"/>
          <w:szCs w:val="28"/>
        </w:rPr>
        <w:t xml:space="preserve">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A6C26" w:rsidRPr="00FC5769">
        <w:rPr>
          <w:rFonts w:ascii="Times New Roman" w:hAnsi="Times New Roman" w:cs="Times New Roman"/>
          <w:sz w:val="28"/>
          <w:szCs w:val="28"/>
        </w:rPr>
        <w:t>С.Н. Шулаев</w:t>
      </w:r>
    </w:p>
    <w:p w:rsidR="0037328A" w:rsidRPr="0037328A" w:rsidRDefault="00E60686" w:rsidP="003732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37328A" w:rsidRPr="0037328A" w:rsidRDefault="0037328A" w:rsidP="003732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28A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E60686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37328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37328A" w:rsidRPr="0037328A" w:rsidRDefault="0037328A" w:rsidP="003732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28A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4A6C26" w:rsidRDefault="0037328A" w:rsidP="0037328A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28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4540E">
        <w:rPr>
          <w:rFonts w:ascii="Times New Roman" w:eastAsia="Times New Roman" w:hAnsi="Times New Roman" w:cs="Times New Roman"/>
          <w:bCs/>
          <w:sz w:val="28"/>
          <w:szCs w:val="28"/>
        </w:rPr>
        <w:t>01.04.</w:t>
      </w:r>
      <w:r w:rsidRPr="0037328A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A4540E">
        <w:rPr>
          <w:rFonts w:ascii="Times New Roman" w:eastAsia="Times New Roman" w:hAnsi="Times New Roman" w:cs="Times New Roman"/>
          <w:bCs/>
          <w:sz w:val="28"/>
          <w:szCs w:val="28"/>
        </w:rPr>
        <w:t>144</w:t>
      </w:r>
    </w:p>
    <w:p w:rsidR="0037328A" w:rsidRDefault="0037328A" w:rsidP="0037328A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28A" w:rsidRDefault="0037328A" w:rsidP="00E60686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муниципальной работы</w:t>
      </w:r>
    </w:p>
    <w:p w:rsidR="00E60686" w:rsidRDefault="00E60686" w:rsidP="00E60686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деятельности клубных формирований </w:t>
      </w:r>
    </w:p>
    <w:p w:rsidR="00E60686" w:rsidRDefault="00E60686" w:rsidP="00E60686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и формирований самодеятельного народного творчества»</w:t>
      </w:r>
    </w:p>
    <w:p w:rsid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Default="00E60686" w:rsidP="00E60686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I. Общие положения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 исполнения муниципальной работы «Организация деятельности клубных формирований и формирований самодеятельного народного творчества» на территории Карталинского муниципального района 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именуется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Регламент) разработан в целях повышения качества предоставления и доступности муниципальных работ и создания комфортных условий для получателей муниципальных работ.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Регламент определяет порядок, сроки и последовательность действий (административные процедуры) при предоставлении муниципальной работы в муниципальном учреждении </w:t>
      </w:r>
      <w:proofErr w:type="spell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ежпоселенческий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 культуры «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Россия»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именуется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МУ МДК «Россия»). 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работы осуществляется Управлением по делам культуры, спорта и молодёжной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  района Челябинской области 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именуется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УДКСМ)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УДКСМ: город Карталы, улица Ленина, дом 1. Юридический адрес УДКСМ: 457351, Челябинская облас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ть, город Карталы, улица Ленина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1. Телефон 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справок: 2- 22-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03.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Непосредственный исполнитель муниципальной работы – МУ МДК «Россия» Картали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нского  муниципального района.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предоставления муниципальной работы является: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1) организация деятельности клубных формирований, любительских творческих коллективов, объединений, кружков, студий, клубов по интересам различной направленнос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  и др. клубных формирований;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организация и проведение различных по форме и тематике культурно-массовых мероприятий;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3) организация народных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гуляний, ярмарок, игровых и развлекательных программ для детей и подростков;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4) организация и проведение круглых столов, семинаров, мастер-классов;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оказание консультативной, методической и организационно-творческой помощи в подготовке и проведении </w:t>
      </w:r>
      <w:proofErr w:type="spell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культурно-досуговых</w:t>
      </w:r>
      <w:proofErr w:type="spell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 Получатели работы: население Карталинского муниципального района.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7. Предоставление муниципальной работы осуществляется в соответствии со следующими нормативными документами: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1)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онституция Российской Федерации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2) Гражданский кодекс Российской Федерации;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3) Бюджетный кодекс Российской Федерации;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4) Налог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овый кодекс Российской Федерации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Федеральный закон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.10.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1992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3612-1 «Основы законодательства Российской Федерации о культуре»;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="002D4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Федеральный з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акон от 12.01.1996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7-ФЗ «О некоммерческих организациях»;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7) Федеральный закон от 19.05.1995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82-ФЗ «Об общественных объединениях»;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8) Федеральный закон от 29.12.2010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436-ФЗ «О защите детей от информации, причиняющей вред их здоровью и развитию»;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9) Федеральный закон от 01.12.2014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419-ФЗ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10) Приказ Министерства культуры и массовых коммуникаций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4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от 20.02.2008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32 «Об утверждении нормативов минимального ресурсного обеспечения услуг сельских учреждений культуры (обще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доступных библиотек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досуговых</w:t>
      </w:r>
      <w:proofErr w:type="spell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учреждений)»;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11) Приказ Министерства  культуры Российской Федер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ации                        от 10.11.2015 года № 2761 «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обеспечения условий доступности для инвалидов библиотек и библиотечного обслуживания в соответствии с законодательством РФ о социальной защите инвалидов»;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12) ГОСТ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52872-2012 «Интернет-ресурсы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доступности для инвалидов по зрению»;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13) Устав муниципального учреждения </w:t>
      </w:r>
      <w:proofErr w:type="spell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межпоселенческий</w:t>
      </w:r>
      <w:proofErr w:type="spell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 культуры «Россия» Карталинского муниципального района;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14) Положение о клубном формирование МУ МДК «Россия»;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15) иные правовые акты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регламентирующие правоотношения в сфере осущ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ествления муниципальной работы.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Default="00E60686" w:rsidP="00E60686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II.  Стандарт предоставления муниципальной работы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8. Муниципальная работа предоставляется учреждением культуры МУ МДК «Россия».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работы: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 деятельности клубных формирований и формирований самодеятельного народного творчества.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Посещать клубные формирования и формирования самодеятельного народного творчества может любой житель Карталинского  района вне зависимости от пола, возраста, национальности.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работы: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1) проведение различных по форме и тематике культурных мероприятий, праздников, встреч, представлений, смотров, конкурсов, концертов, выставок, вечеров, спектаклей, дискотек, игровых и развлекательных программ;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организация работы клубных формирований – любительских творческих коллективов, объединений, кружков, студий, любительских объединений, клубов по интересам различной направленности и других клубных формирований, организация народных гуляний, ярмарок, игровых и развлекательных программ для детей и подростков;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оказание консультативной, методической и организационно-творческой помощи в подготовке и проведении </w:t>
      </w:r>
      <w:proofErr w:type="spell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культурно-досуговых</w:t>
      </w:r>
      <w:proofErr w:type="spell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мероприятий, разработка сценариев;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осуществление других видов </w:t>
      </w:r>
      <w:proofErr w:type="spell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культурно-досуговой</w:t>
      </w:r>
      <w:proofErr w:type="spell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деятельности, не противоречащих действующему законодательству.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Получение информации по вопросам предоставления муниципальной работы осуществляется посредством: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1) размещения печатной афиши;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2) оформления информационных стендов;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3) публикации в средствах массовой информации;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4) устных объявлений;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информирования населения о полном перечне дополнительных услуг.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проведении </w:t>
      </w:r>
      <w:proofErr w:type="spell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культурно-досуговых</w:t>
      </w:r>
      <w:proofErr w:type="spell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МУ МДК «Россия», информация предоставляется населению с указанием места проведения мероприятия, времени начала мероприятия, основных пунктов программы мероприятия, контактного телефона для справок.</w:t>
      </w:r>
    </w:p>
    <w:p w:rsid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о процедуре исполнения муниципальной работы предоставляют должностные лица, участвующие в исполнении работы. Ознакомиться с информацией о предоставлении муниципальной работы по организации </w:t>
      </w:r>
      <w:proofErr w:type="spell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культурно-досуговых</w:t>
      </w:r>
      <w:proofErr w:type="spell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можно при личном или письменном общении с заинтересованными лицами, а также с использованием средств телефонной связи. Должностные лица, осуществляющие индивидуальное устное информирование, принимают все необходимые меры для полного и оперативного ответа на поставленные вопросы.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Default="00E60686" w:rsidP="00E60686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III.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 работы учреждения, предоставляющего муниципальную работу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Местонахождение МУ МДК «Россия»: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457351, Челябинская область, Карталинский район, г</w:t>
      </w:r>
      <w:r w:rsidR="00B76A10">
        <w:rPr>
          <w:rFonts w:ascii="Times New Roman" w:eastAsia="Calibri" w:hAnsi="Times New Roman" w:cs="Times New Roman"/>
          <w:sz w:val="28"/>
          <w:szCs w:val="28"/>
          <w:lang w:eastAsia="en-US"/>
        </w:rPr>
        <w:t>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Карталы, ул</w:t>
      </w:r>
      <w:r w:rsidR="00B76A10">
        <w:rPr>
          <w:rFonts w:ascii="Times New Roman" w:eastAsia="Calibri" w:hAnsi="Times New Roman" w:cs="Times New Roman"/>
          <w:sz w:val="28"/>
          <w:szCs w:val="28"/>
          <w:lang w:eastAsia="en-US"/>
        </w:rPr>
        <w:t>ица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76A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Контактный телефон (телефон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справок)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 (35133) 2-22-59.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 dk74rus@yandex.ru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работы: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онедельник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пятница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с 09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00 до 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 12:00 до 13:00 – обеденный перерыв.</w:t>
      </w:r>
    </w:p>
    <w:p w:rsid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Суббота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76A1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оскресенье - выходной.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Default="00E60686" w:rsidP="00E60686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IV.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предоставление муниципальной работы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Муниципальная работа предоставляется населению на бесплатной основе (за счет финансирования из бюджета) и на платной основе (за счет средств потребителей).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Платная основа заключается в оплате стоимости входного билета, а также стоимости платных услуг, утвержденных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Карталинского муниципального района.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Муниципальная работа предоставляется  постоянно в течение года, мероприятия проводятся согласно годовому плану МУ МДК «Россия» на основании муниципального задания.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 Перечень документов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необходимых для предоставления бесплатной муниципальной работы: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1) план проведения меро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приятия;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2) смета расходов по финансовому обеспечению мероприятия;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3)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аявка на участие в мероприятии;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4) договоры с организациями, обеспечивающими проведение мероприятий;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5) письма организациям, учреждениям, предприятиям, участвующим в проведении мероп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риятий;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6) счета на оплату договоров с организациями, обеспечивающими предоставление муниципальной работы.</w:t>
      </w:r>
    </w:p>
    <w:p w:rsidR="00E60686" w:rsidRPr="00E60686" w:rsidRDefault="005A3E2B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муниципальной работы может быть приостановлено в случаях принятия нормативного правового акта Российской Федерации или Челябинской области.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Показатели доступности и качества муниципальной работы: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1) 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2) соблюдение стандарта предоставления муниципальной работы;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3) отсутствие обоснованных жалоб заявителей на действия (бездействие) должностных лиц при предоставлении муниципальной работы;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4) удобство и доступность получения гражданами информации о порядке предоставления муниципальной работы.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Требования к предоставлению муниципальной работы: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1) центральный вход в здание должен быть оборудован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информационной табличкой (вывеской)</w:t>
      </w:r>
      <w:r w:rsidR="00140E9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2) учреждение должно располагать необходимым числом специалистов в соответствии со штатным расписанием</w:t>
      </w:r>
      <w:r w:rsidR="00140E9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 для оказания муниципальной работы  учреждение может привлекать на договорной основе сторонних специалистов, имеющих соответствующую квалификацию;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4) учреждение, предоставляющее муниципальную работу, должно быть размещено в специально предназначенном здании, доступном для населения;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5) исполнители работы должны осуществлять регулярную уборку внутри учреждения и на прилегающей территории;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6) в здании и помещениях, в которых проводится культурно-массовое мероприятие,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В соответствии с функциональным назначением, учреждение должно иметь следующие помещения: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1) основные (предназначенные непосредственно для проведения культурно-массовых мероприятий): актовые, концертные, танцевальные, выставочные и другие залы;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вспомогательные (используемые для дополнительного обслуживания участников и посетителей мероприятия, хранения инвентаря, оборудования  и другие;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3) 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работ (повышенной температуры и влажности воздуха, запыленности, загрязненности, шума, вибрации).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</w:r>
    </w:p>
    <w:p w:rsidR="00E60686" w:rsidRDefault="00E60686" w:rsidP="00E60686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Фойе здания, в котором проводится культурно-массовое мероприятие, должно быть оборудовано местами для ожидания.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Default="00E60686" w:rsidP="00E60686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V. Административные процедуры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Проведение </w:t>
      </w:r>
      <w:proofErr w:type="spell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культурно-досуговых</w:t>
      </w:r>
      <w:proofErr w:type="spell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для населения осуществляется в соответствии с годовым планом проведения мероприятий, утвержденны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м Управлением по делам культуры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, спорта и молодёжной политики Карталинского муниципального района.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МУ МДК «Россия» разрабатывает сценарии проводимых </w:t>
      </w:r>
      <w:proofErr w:type="spell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культурно-досуговых</w:t>
      </w:r>
      <w:proofErr w:type="spell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мероприятиях.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Для финансирования мероприятия составляется смета расходов.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Для проведения мероприятий могут привлекаться сторонние специалисты и эксперты, обладающие соответствующими знаниями и навыками.</w:t>
      </w:r>
    </w:p>
    <w:p w:rsidR="00E60686" w:rsidRPr="00E60686" w:rsidRDefault="005A3E2B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должны проводиться с учетом возрастных и физиологических особенностей участников и проходить в местах, обеспечивающих привлечение максимального количества участников и зрителей.</w:t>
      </w:r>
    </w:p>
    <w:p w:rsidR="00E60686" w:rsidRPr="00E60686" w:rsidRDefault="005A3E2B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05D2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окончании проведения </w:t>
      </w:r>
      <w:proofErr w:type="spellStart"/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культурно-досугового</w:t>
      </w:r>
      <w:proofErr w:type="spellEnd"/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 составляется отчет о проведении мероприятия.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05D2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Для получения муниципальной работы посетитель должен лично явиться на место проведения мероприятия, в течение времени, указанного в рекламной информации.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05D2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Посетители массовых </w:t>
      </w:r>
      <w:proofErr w:type="spell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культурно-досуговых</w:t>
      </w:r>
      <w:proofErr w:type="spell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имеют право свободно и бесплатно входить, и выходить с территории проведения массового мероприятия, если иное не предусмотрено порядком его проведения, и пользоваться всеми услугами, предоставляемыми организаторами мероприятия.</w:t>
      </w:r>
    </w:p>
    <w:p w:rsid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05D2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Вход на мероприятие на платной основе возможен только при наличии билетов.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E2B" w:rsidRDefault="00E60686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VI. Порядок </w:t>
      </w:r>
      <w:proofErr w:type="gram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предоставлением муниципальной работы </w:t>
      </w:r>
    </w:p>
    <w:p w:rsidR="00E60686" w:rsidRDefault="00E60686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и ответственность должностных лиц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D761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Должностные лица МУ МДК «Россия» организуют работу по пред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оставлению муниципальной работы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, принимают меры к совершенствованию форм и методов реализации муниципальной работы, несут персональную ответственность за соблюдение законности.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D761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E60686" w:rsidRPr="00E60686" w:rsidRDefault="00893ECC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D761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В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нутренний контроль проводится руководителем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и подразделяется </w:t>
      </w:r>
      <w:proofErr w:type="gramStart"/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оперативный</w:t>
      </w:r>
      <w:proofErr w:type="gram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(по выявленным проблемным фактам и жалобам);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2) контроль мероприятий (анализ и оценка проводимых мероприятий);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3) итоговый (анализ деятельности учреждения по предоставлению работ за отчётный период, по результатам года).</w:t>
      </w:r>
    </w:p>
    <w:p w:rsid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D761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Внешний </w:t>
      </w:r>
      <w:proofErr w:type="gram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деятельностью учреждения в части соблюдения качества муниципальной работы осуществляетс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я Управлением по делам культуры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, спорта и молодёжной политики.</w:t>
      </w:r>
    </w:p>
    <w:p w:rsidR="002D761F" w:rsidRDefault="002D761F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C07" w:rsidRDefault="00BA3C07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C07" w:rsidRDefault="00BA3C07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C07" w:rsidRDefault="00BA3C07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C07" w:rsidRDefault="00BA3C07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C07" w:rsidRDefault="00BA3C07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E2B" w:rsidRDefault="005A3E2B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VII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обжалования действий (бездействий) </w:t>
      </w:r>
    </w:p>
    <w:p w:rsidR="005A3E2B" w:rsidRDefault="00E60686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должностного лица, а также принимаемого </w:t>
      </w:r>
    </w:p>
    <w:p w:rsidR="005A3E2B" w:rsidRDefault="00E60686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им решения при исполнении муниципальной работы</w:t>
      </w:r>
    </w:p>
    <w:p w:rsidR="005A3E2B" w:rsidRPr="00E60686" w:rsidRDefault="005A3E2B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80E0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имеют право на обжалование действий или бездействия сотрудников МУ МДК «Россия» Карталинского муниципального района  в досудебном и судебном порядке.</w:t>
      </w:r>
    </w:p>
    <w:p w:rsidR="00E60686" w:rsidRPr="00E60686" w:rsidRDefault="00380E00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 Заявители могут обжаловать действия или бездействие сотрудников МУ МДК «Россия»</w:t>
      </w:r>
      <w:r w:rsidR="00E20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начальнику Управления по делам культуры, спорта и молодежной политики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заместителю главы  Карталинского  муниципального района, курирующему вопросы организации культурного обслуживания населения. </w:t>
      </w:r>
    </w:p>
    <w:p w:rsidR="00E60686" w:rsidRPr="00E60686" w:rsidRDefault="00380E00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имеют право обратиться с жалобой лично или направить письменное обращение, жалобу (претензию) по  адресу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BA3C07">
        <w:rPr>
          <w:rFonts w:ascii="Times New Roman" w:eastAsia="Calibri" w:hAnsi="Times New Roman" w:cs="Times New Roman"/>
          <w:sz w:val="28"/>
          <w:szCs w:val="28"/>
          <w:lang w:eastAsia="en-US"/>
        </w:rPr>
        <w:t>ород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Карталы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r w:rsidR="00BA3C07">
        <w:rPr>
          <w:rFonts w:ascii="Times New Roman" w:eastAsia="Calibri" w:hAnsi="Times New Roman" w:cs="Times New Roman"/>
          <w:sz w:val="28"/>
          <w:szCs w:val="28"/>
          <w:lang w:eastAsia="en-US"/>
        </w:rPr>
        <w:t>ица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Ленина,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09E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BA3C07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E20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80E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 своем письменном обращении (жалобе) в обязательном порядке указывает: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фамилию, имя, отчество заявителя 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физического лица, полное наименование 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юридического лица;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3) почтовый адрес, по которому должны быть направлены ответ, уведомление о переадресации обращения;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4) суть обращения (жалобы);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личная подпись и дата подачи обращения (жалобы). 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209E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или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считает необходимым сообщить для рассмотрения жалобы.</w:t>
      </w:r>
      <w:proofErr w:type="gramEnd"/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F129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жалобе могут быть приложены документы или копии документов, подтверждающих изложенные в жалобе обстоятельства и доводы. Если в письменном обращении не </w:t>
      </w:r>
      <w:proofErr w:type="gramStart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указаны</w:t>
      </w:r>
      <w:proofErr w:type="gramEnd"/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F129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F129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заявителю, направившему обращение, о недопустимости злоупотребления правом.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F129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Письменные обращения (жалобы) заявителей рассматривается в течение 30 дней с момента поступления обращения. Если обращение (жалоба) требует дополнительного изучения и проверки, то срок рассмотрения продлевается не более чем на 30 дней, с письменным уведомлением об этом лица, направившего обращение. 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F129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поступивших жалоб производится в соответствии с Федеральным законом от 02.05.2006 г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59-ФЗ «О порядке рассмотрения обращений граждан Российской Федерации». 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F129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Письменный ответ, содержащий результаты рассмотрения обращения, направляется заявителю. </w:t>
      </w:r>
    </w:p>
    <w:p w:rsidR="007F129F" w:rsidRDefault="008116F1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50.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проведения проверки</w:t>
      </w:r>
      <w:r w:rsidR="00040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МУ МДК «Россия», оказывающего работу: 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устраняет выявленные нарушения требований</w:t>
      </w:r>
      <w:r w:rsidR="00040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Регламента, на которые был</w:t>
      </w:r>
      <w:r w:rsidR="009B5A1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</w:t>
      </w:r>
      <w:r w:rsidR="009B5A1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жалобе заявителя; </w:t>
      </w:r>
    </w:p>
    <w:p w:rsidR="00E60686" w:rsidRPr="00E60686" w:rsidRDefault="00E60686" w:rsidP="005A3E2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 в УДКСМ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отчёт об установленных или неустановленных фактах нарушения отдельных требований настоящего Регламента с указанием действий, предпринятых руководителем в части устранения нарушения требований</w:t>
      </w:r>
      <w:r w:rsidR="00CC4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и наказания ответственных сотрудников учреждения. 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Pr="00E60686" w:rsidRDefault="00E60686" w:rsidP="005A3E2B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VIII. Заключительные положения</w:t>
      </w:r>
    </w:p>
    <w:p w:rsidR="00E60686" w:rsidRPr="00E60686" w:rsidRDefault="00E60686" w:rsidP="00E60686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686" w:rsidRPr="00E60686" w:rsidRDefault="00AC4C4B" w:rsidP="00AC4C4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</w:t>
      </w:r>
      <w:r w:rsidR="008911C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 предоставления муниципальной работы  является обязательным для МУ МДК «Россия».</w:t>
      </w:r>
    </w:p>
    <w:p w:rsidR="00E60686" w:rsidRPr="00E60686" w:rsidRDefault="00AC4C4B" w:rsidP="00AC4C4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52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не урегулированы настоя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щим </w:t>
      </w:r>
      <w:r w:rsidR="00AB4B5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5A3E2B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егламентом</w:t>
      </w:r>
      <w:r w:rsidR="00E60686"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, принимаются муниципальные правовые и локальные акты.</w:t>
      </w:r>
    </w:p>
    <w:p w:rsidR="00E60686" w:rsidRPr="0010066E" w:rsidRDefault="00E60686" w:rsidP="00AC4C4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C4C4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C4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Муниципальные правовые и локальные акты не могут противоречить положениям настоящего </w:t>
      </w:r>
      <w:r w:rsidR="00AB4B5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60686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егламента.</w:t>
      </w:r>
    </w:p>
    <w:sectPr w:rsidR="00E60686" w:rsidRPr="0010066E" w:rsidSect="00FC5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5FA9"/>
    <w:rsid w:val="00011B67"/>
    <w:rsid w:val="00040393"/>
    <w:rsid w:val="00062119"/>
    <w:rsid w:val="00096FAA"/>
    <w:rsid w:val="000A0338"/>
    <w:rsid w:val="000E126B"/>
    <w:rsid w:val="000F4975"/>
    <w:rsid w:val="0010066E"/>
    <w:rsid w:val="001376E8"/>
    <w:rsid w:val="00140E9B"/>
    <w:rsid w:val="001A098F"/>
    <w:rsid w:val="00266DD6"/>
    <w:rsid w:val="002D418F"/>
    <w:rsid w:val="002D761F"/>
    <w:rsid w:val="0037328A"/>
    <w:rsid w:val="00380E00"/>
    <w:rsid w:val="003C32FC"/>
    <w:rsid w:val="003D5A8A"/>
    <w:rsid w:val="003E5C29"/>
    <w:rsid w:val="00432000"/>
    <w:rsid w:val="004369E9"/>
    <w:rsid w:val="00452674"/>
    <w:rsid w:val="004A6762"/>
    <w:rsid w:val="004A6C26"/>
    <w:rsid w:val="0052354F"/>
    <w:rsid w:val="0054008B"/>
    <w:rsid w:val="00543994"/>
    <w:rsid w:val="005534BB"/>
    <w:rsid w:val="00577892"/>
    <w:rsid w:val="005A3E2B"/>
    <w:rsid w:val="005E266E"/>
    <w:rsid w:val="0064650C"/>
    <w:rsid w:val="006853C3"/>
    <w:rsid w:val="006855F8"/>
    <w:rsid w:val="006F0DEC"/>
    <w:rsid w:val="00731BAB"/>
    <w:rsid w:val="00775FA9"/>
    <w:rsid w:val="007910A3"/>
    <w:rsid w:val="007B51D0"/>
    <w:rsid w:val="007C0523"/>
    <w:rsid w:val="007E7453"/>
    <w:rsid w:val="007F129F"/>
    <w:rsid w:val="008116F1"/>
    <w:rsid w:val="00846207"/>
    <w:rsid w:val="008911C1"/>
    <w:rsid w:val="00893ECC"/>
    <w:rsid w:val="008A09FD"/>
    <w:rsid w:val="008B0783"/>
    <w:rsid w:val="008D4622"/>
    <w:rsid w:val="008F2803"/>
    <w:rsid w:val="00901071"/>
    <w:rsid w:val="0094227C"/>
    <w:rsid w:val="009A13F7"/>
    <w:rsid w:val="009B5A12"/>
    <w:rsid w:val="00A05D2C"/>
    <w:rsid w:val="00A37BBE"/>
    <w:rsid w:val="00A4540E"/>
    <w:rsid w:val="00A71CC3"/>
    <w:rsid w:val="00A7262D"/>
    <w:rsid w:val="00AB4B5B"/>
    <w:rsid w:val="00AC4C4B"/>
    <w:rsid w:val="00AD57D3"/>
    <w:rsid w:val="00AE6DAB"/>
    <w:rsid w:val="00AF3724"/>
    <w:rsid w:val="00B76A10"/>
    <w:rsid w:val="00BA3C07"/>
    <w:rsid w:val="00C6585F"/>
    <w:rsid w:val="00C676BB"/>
    <w:rsid w:val="00CC4FD3"/>
    <w:rsid w:val="00CE63BC"/>
    <w:rsid w:val="00D06448"/>
    <w:rsid w:val="00D277FE"/>
    <w:rsid w:val="00D45736"/>
    <w:rsid w:val="00D86D95"/>
    <w:rsid w:val="00E209E5"/>
    <w:rsid w:val="00E60686"/>
    <w:rsid w:val="00FC5769"/>
    <w:rsid w:val="00FF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762"/>
  </w:style>
  <w:style w:type="character" w:styleId="a3">
    <w:name w:val="Hyperlink"/>
    <w:basedOn w:val="a0"/>
    <w:uiPriority w:val="99"/>
    <w:semiHidden/>
    <w:unhideWhenUsed/>
    <w:rsid w:val="004A6762"/>
    <w:rPr>
      <w:color w:val="0000FF"/>
      <w:u w:val="single"/>
    </w:rPr>
  </w:style>
  <w:style w:type="character" w:styleId="a4">
    <w:name w:val="Strong"/>
    <w:basedOn w:val="a0"/>
    <w:uiPriority w:val="22"/>
    <w:qFormat/>
    <w:rsid w:val="00577892"/>
    <w:rPr>
      <w:b/>
      <w:bCs/>
    </w:rPr>
  </w:style>
  <w:style w:type="paragraph" w:styleId="a5">
    <w:name w:val="No Spacing"/>
    <w:uiPriority w:val="1"/>
    <w:qFormat/>
    <w:rsid w:val="000A0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26E7-806D-443F-B011-E0027193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2016-03-31T05:17:00Z</cp:lastPrinted>
  <dcterms:created xsi:type="dcterms:W3CDTF">2016-03-30T06:48:00Z</dcterms:created>
  <dcterms:modified xsi:type="dcterms:W3CDTF">2016-04-01T09:58:00Z</dcterms:modified>
</cp:coreProperties>
</file>