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E" w:rsidRDefault="0011435E" w:rsidP="0011435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11435E" w:rsidRDefault="0011435E" w:rsidP="0011435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11435E" w:rsidRDefault="0011435E" w:rsidP="0011435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7E48" w:rsidRPr="0011435E" w:rsidRDefault="0011435E" w:rsidP="0011435E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22.03.2022 года № 239</w:t>
      </w:r>
    </w:p>
    <w:p w:rsidR="00E97E48" w:rsidRDefault="00E97E48" w:rsidP="004C5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E97E48" w:rsidTr="00E97E48">
        <w:tc>
          <w:tcPr>
            <w:tcW w:w="4361" w:type="dxa"/>
          </w:tcPr>
          <w:p w:rsidR="00E97E48" w:rsidRDefault="00E97E48" w:rsidP="00E97E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18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                         в постановление  администрации </w:t>
            </w:r>
            <w:r w:rsidRPr="002B7181">
              <w:rPr>
                <w:rFonts w:ascii="Times New Roman" w:hAnsi="Times New Roman"/>
                <w:sz w:val="28"/>
                <w:szCs w:val="28"/>
              </w:rPr>
              <w:t>Карталинско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B7181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B7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 от 30.12.2021 года № 1328</w:t>
            </w:r>
          </w:p>
        </w:tc>
      </w:tr>
    </w:tbl>
    <w:p w:rsidR="004C523A" w:rsidRPr="002B7181" w:rsidRDefault="004C523A" w:rsidP="004C5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E48" w:rsidRDefault="00E97E48" w:rsidP="004C52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523A" w:rsidRDefault="004C523A" w:rsidP="00E97E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</w:t>
      </w:r>
      <w:r w:rsidR="00E97E48">
        <w:rPr>
          <w:rFonts w:ascii="Times New Roman" w:hAnsi="Times New Roman"/>
          <w:sz w:val="28"/>
          <w:szCs w:val="28"/>
        </w:rPr>
        <w:t>ПОСТАНОВЛЯЕТ:</w:t>
      </w:r>
    </w:p>
    <w:p w:rsidR="00E97E48" w:rsidRDefault="00E97E48" w:rsidP="00E97E4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C523A">
        <w:rPr>
          <w:rFonts w:ascii="Times New Roman" w:hAnsi="Times New Roman"/>
          <w:sz w:val="28"/>
          <w:szCs w:val="28"/>
        </w:rPr>
        <w:t xml:space="preserve">Внести в </w:t>
      </w:r>
      <w:r w:rsidR="00C046DC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30.12.2021 года № 1328</w:t>
      </w:r>
      <w:r w:rsidR="004C523A">
        <w:rPr>
          <w:rFonts w:ascii="Times New Roman" w:hAnsi="Times New Roman"/>
          <w:sz w:val="28"/>
          <w:szCs w:val="28"/>
        </w:rPr>
        <w:t xml:space="preserve"> </w:t>
      </w:r>
      <w:r w:rsidR="00C046DC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4C523A">
        <w:rPr>
          <w:rFonts w:ascii="Times New Roman" w:hAnsi="Times New Roman"/>
          <w:sz w:val="28"/>
          <w:szCs w:val="28"/>
        </w:rPr>
        <w:t>«Развитие дорожного хозяйства в Карталинском муниципальном районе на 2022-2024 годы», следующие изменения:</w:t>
      </w:r>
    </w:p>
    <w:p w:rsidR="00C046DC" w:rsidRDefault="00E97E48" w:rsidP="00E97E4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046DC">
        <w:rPr>
          <w:rFonts w:ascii="Times New Roman" w:hAnsi="Times New Roman"/>
          <w:sz w:val="28"/>
          <w:szCs w:val="28"/>
        </w:rPr>
        <w:t>в наименовании постановления слова  «Развитие дорожного хозяйства в Карталинском муниципальном районе на 2022-2024 годы» заменить словами «Развитие дорожного хозяйства и транспортной доступности в Карталинском муниципальном районе на 2022-2024 годы»;</w:t>
      </w:r>
    </w:p>
    <w:p w:rsidR="00C046DC" w:rsidRDefault="00C046DC" w:rsidP="00C046DC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1 слова «Развитие дорожного хозяйства в Карталинском муниципальном районе на 2022-2024 годы» заменить словами «Развитие дорожного хозяйства и транспортной доступности в Карталинском муниципальном районе на 2022-2024 годы»;</w:t>
      </w:r>
    </w:p>
    <w:p w:rsidR="00C046DC" w:rsidRDefault="00C046DC" w:rsidP="00E97E4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муниципальной программе «Развитие дорожного хозяйства в Карталинском муниципальном районе на 2022-2024 годы», утвержденной указанным постановлением (далее именуется Программа):</w:t>
      </w:r>
    </w:p>
    <w:p w:rsidR="00E97E48" w:rsidRDefault="000567BA" w:rsidP="00E97E4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03E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аименовании</w:t>
      </w:r>
      <w:r w:rsidR="00E97E48">
        <w:rPr>
          <w:rFonts w:ascii="Times New Roman" w:hAnsi="Times New Roman"/>
          <w:sz w:val="28"/>
          <w:szCs w:val="28"/>
        </w:rPr>
        <w:t xml:space="preserve"> </w:t>
      </w:r>
      <w:r w:rsidR="00903EEB" w:rsidRPr="00903EEB">
        <w:rPr>
          <w:rFonts w:ascii="Times New Roman" w:hAnsi="Times New Roman"/>
          <w:sz w:val="28"/>
          <w:szCs w:val="28"/>
        </w:rPr>
        <w:t xml:space="preserve">Программы и далее по тексту </w:t>
      </w:r>
      <w:r>
        <w:rPr>
          <w:rFonts w:ascii="Times New Roman" w:hAnsi="Times New Roman"/>
          <w:sz w:val="28"/>
          <w:szCs w:val="28"/>
        </w:rPr>
        <w:t>слова</w:t>
      </w:r>
      <w:r w:rsidR="00903EEB" w:rsidRPr="00903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дорожного хозяйства в Карталинском муниципальном районе на </w:t>
      </w:r>
      <w:r w:rsidR="00AA55F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2022-2024 годы» заменить словами</w:t>
      </w:r>
      <w:r w:rsidR="00903EEB" w:rsidRPr="00903EEB">
        <w:rPr>
          <w:rFonts w:ascii="Times New Roman" w:hAnsi="Times New Roman"/>
          <w:sz w:val="28"/>
          <w:szCs w:val="28"/>
        </w:rPr>
        <w:t xml:space="preserve"> «Развитие дорожного хозяйства и транспортной доступности </w:t>
      </w:r>
      <w:r w:rsidR="003A6C19">
        <w:rPr>
          <w:rFonts w:ascii="Times New Roman" w:hAnsi="Times New Roman"/>
          <w:sz w:val="28"/>
          <w:szCs w:val="28"/>
        </w:rPr>
        <w:t xml:space="preserve">в </w:t>
      </w:r>
      <w:r w:rsidR="00903EEB">
        <w:rPr>
          <w:rFonts w:ascii="Times New Roman" w:hAnsi="Times New Roman"/>
          <w:sz w:val="28"/>
          <w:szCs w:val="28"/>
        </w:rPr>
        <w:t>Карталинско</w:t>
      </w:r>
      <w:r w:rsidR="003A6C19">
        <w:rPr>
          <w:rFonts w:ascii="Times New Roman" w:hAnsi="Times New Roman"/>
          <w:sz w:val="28"/>
          <w:szCs w:val="28"/>
        </w:rPr>
        <w:t>м муниципальном</w:t>
      </w:r>
      <w:r w:rsidR="00903EEB">
        <w:rPr>
          <w:rFonts w:ascii="Times New Roman" w:hAnsi="Times New Roman"/>
          <w:sz w:val="28"/>
          <w:szCs w:val="28"/>
        </w:rPr>
        <w:t xml:space="preserve"> район</w:t>
      </w:r>
      <w:r w:rsidR="003A6C19">
        <w:rPr>
          <w:rFonts w:ascii="Times New Roman" w:hAnsi="Times New Roman"/>
          <w:sz w:val="28"/>
          <w:szCs w:val="28"/>
        </w:rPr>
        <w:t>е</w:t>
      </w:r>
      <w:r w:rsidR="00903EEB">
        <w:rPr>
          <w:rFonts w:ascii="Times New Roman" w:hAnsi="Times New Roman"/>
          <w:sz w:val="28"/>
          <w:szCs w:val="28"/>
        </w:rPr>
        <w:t xml:space="preserve"> на </w:t>
      </w:r>
      <w:r w:rsidR="00AA55F6">
        <w:rPr>
          <w:rFonts w:ascii="Times New Roman" w:hAnsi="Times New Roman"/>
          <w:sz w:val="28"/>
          <w:szCs w:val="28"/>
        </w:rPr>
        <w:t xml:space="preserve">               </w:t>
      </w:r>
      <w:r w:rsidR="00903EEB">
        <w:rPr>
          <w:rFonts w:ascii="Times New Roman" w:hAnsi="Times New Roman"/>
          <w:sz w:val="28"/>
          <w:szCs w:val="28"/>
        </w:rPr>
        <w:t>2022-2024 годы»;</w:t>
      </w:r>
    </w:p>
    <w:p w:rsidR="00E97E48" w:rsidRDefault="00903EEB" w:rsidP="00E97E4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03EEB">
        <w:rPr>
          <w:rFonts w:ascii="Times New Roman" w:hAnsi="Times New Roman"/>
          <w:sz w:val="28"/>
          <w:szCs w:val="28"/>
        </w:rPr>
        <w:t xml:space="preserve">паспорте </w:t>
      </w:r>
      <w:r w:rsidR="00E97E48">
        <w:rPr>
          <w:rFonts w:ascii="Times New Roman" w:hAnsi="Times New Roman"/>
          <w:sz w:val="28"/>
          <w:szCs w:val="28"/>
        </w:rPr>
        <w:t xml:space="preserve">указанной </w:t>
      </w:r>
      <w:r w:rsidRPr="00903EEB">
        <w:rPr>
          <w:rFonts w:ascii="Times New Roman" w:hAnsi="Times New Roman"/>
          <w:sz w:val="28"/>
          <w:szCs w:val="28"/>
        </w:rPr>
        <w:t>Программы</w:t>
      </w:r>
      <w:r w:rsidR="00E97E48">
        <w:rPr>
          <w:rFonts w:ascii="Times New Roman" w:hAnsi="Times New Roman"/>
          <w:sz w:val="28"/>
          <w:szCs w:val="28"/>
        </w:rPr>
        <w:t>:</w:t>
      </w:r>
    </w:p>
    <w:p w:rsidR="00E97E48" w:rsidRDefault="00E97E48" w:rsidP="00E97E4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</w:t>
      </w:r>
      <w:r w:rsidR="00903EEB">
        <w:rPr>
          <w:rFonts w:ascii="Times New Roman" w:hAnsi="Times New Roman"/>
          <w:sz w:val="28"/>
          <w:szCs w:val="28"/>
        </w:rPr>
        <w:t xml:space="preserve"> «Цели Программы» </w:t>
      </w:r>
      <w:r w:rsidR="00C046DC">
        <w:rPr>
          <w:rFonts w:ascii="Times New Roman" w:hAnsi="Times New Roman"/>
          <w:sz w:val="28"/>
          <w:szCs w:val="28"/>
        </w:rPr>
        <w:t>дополнить подпунктом 5 следующего содержания:</w:t>
      </w:r>
      <w:r w:rsidR="00903EEB">
        <w:rPr>
          <w:rFonts w:ascii="Times New Roman" w:hAnsi="Times New Roman"/>
          <w:sz w:val="28"/>
          <w:szCs w:val="28"/>
        </w:rPr>
        <w:t xml:space="preserve"> </w:t>
      </w:r>
    </w:p>
    <w:p w:rsidR="00AA55F6" w:rsidRDefault="00903EEB" w:rsidP="00E97E4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97E48">
        <w:rPr>
          <w:rFonts w:ascii="Times New Roman" w:hAnsi="Times New Roman"/>
          <w:sz w:val="28"/>
          <w:szCs w:val="28"/>
        </w:rPr>
        <w:t>5) с</w:t>
      </w:r>
      <w:r w:rsidR="001604D2">
        <w:rPr>
          <w:rFonts w:ascii="Times New Roman" w:hAnsi="Times New Roman"/>
          <w:sz w:val="28"/>
          <w:szCs w:val="28"/>
        </w:rPr>
        <w:t xml:space="preserve">оздание </w:t>
      </w:r>
      <w:r w:rsidR="00AA55F6">
        <w:rPr>
          <w:rFonts w:ascii="Times New Roman" w:hAnsi="Times New Roman"/>
          <w:sz w:val="28"/>
          <w:szCs w:val="28"/>
        </w:rPr>
        <w:t xml:space="preserve"> </w:t>
      </w:r>
      <w:r w:rsidR="001604D2">
        <w:rPr>
          <w:rFonts w:ascii="Times New Roman" w:hAnsi="Times New Roman"/>
          <w:sz w:val="28"/>
          <w:szCs w:val="28"/>
        </w:rPr>
        <w:t>системы</w:t>
      </w:r>
      <w:r w:rsidR="00AA55F6">
        <w:rPr>
          <w:rFonts w:ascii="Times New Roman" w:hAnsi="Times New Roman"/>
          <w:sz w:val="28"/>
          <w:szCs w:val="28"/>
        </w:rPr>
        <w:t xml:space="preserve"> </w:t>
      </w:r>
      <w:r w:rsidR="001604D2">
        <w:rPr>
          <w:rFonts w:ascii="Times New Roman" w:hAnsi="Times New Roman"/>
          <w:sz w:val="28"/>
          <w:szCs w:val="28"/>
        </w:rPr>
        <w:t xml:space="preserve"> пассажирского</w:t>
      </w:r>
      <w:r w:rsidR="00AA55F6">
        <w:rPr>
          <w:rFonts w:ascii="Times New Roman" w:hAnsi="Times New Roman"/>
          <w:sz w:val="28"/>
          <w:szCs w:val="28"/>
        </w:rPr>
        <w:t xml:space="preserve">  транспорта общего пользования,</w:t>
      </w:r>
    </w:p>
    <w:p w:rsidR="00AA55F6" w:rsidRDefault="00AA55F6" w:rsidP="00AA55F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A55F6" w:rsidRDefault="001604D2" w:rsidP="008B58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обеспечивающей</w:t>
      </w:r>
      <w:r w:rsidR="008B58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высокое </w:t>
      </w:r>
      <w:r w:rsidR="008B58E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качество </w:t>
      </w:r>
      <w:r w:rsidR="008B58E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8B5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транспортных услуг </w:t>
      </w:r>
    </w:p>
    <w:p w:rsidR="00C046DC" w:rsidRDefault="001604D2" w:rsidP="008B58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населению и стабильности осуществления пассажирских перевозок»</w:t>
      </w:r>
      <w:r w:rsidR="00E97E48">
        <w:rPr>
          <w:rFonts w:ascii="Times New Roman" w:hAnsi="Times New Roman"/>
          <w:sz w:val="28"/>
          <w:szCs w:val="28"/>
        </w:rPr>
        <w:t>;</w:t>
      </w:r>
    </w:p>
    <w:p w:rsidR="001604D2" w:rsidRDefault="00E97E48" w:rsidP="00E97E4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</w:t>
      </w:r>
      <w:r w:rsidR="001604D2">
        <w:rPr>
          <w:rFonts w:ascii="Times New Roman" w:hAnsi="Times New Roman"/>
          <w:sz w:val="28"/>
          <w:szCs w:val="28"/>
        </w:rPr>
        <w:t xml:space="preserve"> «Задачи Программы» </w:t>
      </w:r>
      <w:r w:rsidR="00C046DC">
        <w:rPr>
          <w:rFonts w:ascii="Times New Roman" w:hAnsi="Times New Roman"/>
          <w:sz w:val="28"/>
          <w:szCs w:val="28"/>
        </w:rPr>
        <w:t>дополнить подпунктами 10-12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1604D2" w:rsidRDefault="00E97E48" w:rsidP="001604D2">
      <w:pPr>
        <w:pStyle w:val="a4"/>
        <w:spacing w:after="0" w:line="240" w:lineRule="auto"/>
        <w:ind w:left="0" w:firstLine="5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604D2">
        <w:rPr>
          <w:rFonts w:ascii="Times New Roman" w:hAnsi="Times New Roman"/>
          <w:sz w:val="28"/>
          <w:szCs w:val="28"/>
        </w:rPr>
        <w:t>10) обеспечение удовлетворения потребности населения в пассажирских перевозках;</w:t>
      </w:r>
    </w:p>
    <w:p w:rsidR="001604D2" w:rsidRDefault="001604D2" w:rsidP="001604D2">
      <w:pPr>
        <w:pStyle w:val="a4"/>
        <w:spacing w:after="0" w:line="240" w:lineRule="auto"/>
        <w:ind w:left="0" w:firstLine="5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укрепление транспортной дисциплины перевозчиков и защита интересов потребителей транспортных услуг;</w:t>
      </w:r>
    </w:p>
    <w:p w:rsidR="00E97E48" w:rsidRDefault="001604D2" w:rsidP="00E97E48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12) повышение уровня качества оказания услуг в сфере пассажирских перевозок</w:t>
      </w:r>
      <w:r w:rsidR="00E97E48">
        <w:rPr>
          <w:rFonts w:ascii="Times New Roman" w:hAnsi="Times New Roman"/>
          <w:sz w:val="28"/>
          <w:szCs w:val="28"/>
        </w:rPr>
        <w:t>»;</w:t>
      </w:r>
    </w:p>
    <w:p w:rsidR="004C523A" w:rsidRPr="00903EEB" w:rsidRDefault="00E97E48" w:rsidP="00E97E48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</w:t>
      </w:r>
      <w:r w:rsidR="004C523A" w:rsidRPr="00903EEB">
        <w:rPr>
          <w:rFonts w:ascii="Times New Roman" w:hAnsi="Times New Roman"/>
          <w:sz w:val="28"/>
          <w:szCs w:val="28"/>
        </w:rPr>
        <w:t xml:space="preserve"> «Объемы и источники финансирования  Программы»</w:t>
      </w:r>
      <w:r w:rsidR="005E1DA6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4C523A" w:rsidRPr="00903EE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6806"/>
      </w:tblGrid>
      <w:tr w:rsidR="005E1DA6" w:rsidRPr="0018463F" w:rsidTr="00AB1A04">
        <w:tc>
          <w:tcPr>
            <w:tcW w:w="2550" w:type="dxa"/>
          </w:tcPr>
          <w:p w:rsidR="005E1DA6" w:rsidRPr="0081194A" w:rsidRDefault="00E97E48" w:rsidP="00AB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E1DA6" w:rsidRPr="0081194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06" w:type="dxa"/>
          </w:tcPr>
          <w:p w:rsidR="005E1DA6" w:rsidRPr="00CD6D79" w:rsidRDefault="005E1DA6" w:rsidP="00E9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76">
              <w:rPr>
                <w:rFonts w:ascii="Times New Roman" w:hAnsi="Times New Roman"/>
                <w:sz w:val="28"/>
                <w:szCs w:val="28"/>
              </w:rPr>
              <w:t>Общий объем финансирования 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85476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85476">
              <w:rPr>
                <w:rFonts w:ascii="Times New Roman" w:hAnsi="Times New Roman"/>
                <w:sz w:val="28"/>
                <w:szCs w:val="28"/>
              </w:rPr>
              <w:t xml:space="preserve"> годах –           </w:t>
            </w:r>
            <w:r>
              <w:rPr>
                <w:rFonts w:ascii="Times New Roman" w:hAnsi="Times New Roman"/>
                <w:sz w:val="28"/>
                <w:szCs w:val="28"/>
              </w:rPr>
              <w:t>216 609,54</w:t>
            </w:r>
            <w:r w:rsidRPr="00CD6D79">
              <w:rPr>
                <w:rFonts w:ascii="Times New Roman" w:hAnsi="Times New Roman"/>
                <w:sz w:val="28"/>
                <w:szCs w:val="28"/>
              </w:rPr>
              <w:t>* тыс. рублей, в том числе за счет средств:</w:t>
            </w:r>
          </w:p>
          <w:p w:rsidR="005E1DA6" w:rsidRPr="00CD6D79" w:rsidRDefault="005E1DA6" w:rsidP="00E9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D7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144 697,00</w:t>
            </w:r>
            <w:r w:rsidRPr="00CD6D79">
              <w:rPr>
                <w:rFonts w:ascii="Times New Roman" w:hAnsi="Times New Roman"/>
                <w:sz w:val="28"/>
                <w:szCs w:val="28"/>
              </w:rPr>
              <w:t xml:space="preserve"> тыс. рублей областного бюджета;</w:t>
            </w:r>
          </w:p>
          <w:p w:rsidR="005E1DA6" w:rsidRDefault="005E1DA6" w:rsidP="00E9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71 912,54</w:t>
            </w:r>
            <w:r w:rsidRPr="00CD6D79">
              <w:rPr>
                <w:rFonts w:ascii="Times New Roman" w:hAnsi="Times New Roman"/>
                <w:sz w:val="28"/>
                <w:szCs w:val="28"/>
              </w:rPr>
              <w:t xml:space="preserve"> тыс. рублей местного бюджета;</w:t>
            </w:r>
          </w:p>
          <w:p w:rsidR="005E1DA6" w:rsidRPr="00703DA8" w:rsidRDefault="005E1DA6" w:rsidP="00E9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DA8">
              <w:rPr>
                <w:rFonts w:ascii="Times New Roman" w:hAnsi="Times New Roman"/>
                <w:sz w:val="28"/>
                <w:szCs w:val="28"/>
              </w:rPr>
              <w:t>объем финансирования 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3DA8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74 622,78</w:t>
            </w:r>
            <w:r w:rsidRPr="00703DA8">
              <w:rPr>
                <w:rFonts w:ascii="Times New Roman" w:hAnsi="Times New Roman"/>
                <w:sz w:val="28"/>
                <w:szCs w:val="28"/>
              </w:rPr>
              <w:t>* тыс. рублей, в том числе за счет средств:</w:t>
            </w:r>
          </w:p>
          <w:p w:rsidR="005E1DA6" w:rsidRPr="00703DA8" w:rsidRDefault="005E1DA6" w:rsidP="00E9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D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50 899,00</w:t>
            </w:r>
            <w:r w:rsidRPr="00703DA8">
              <w:rPr>
                <w:rFonts w:ascii="Times New Roman" w:hAnsi="Times New Roman"/>
                <w:sz w:val="28"/>
                <w:szCs w:val="28"/>
              </w:rPr>
              <w:t xml:space="preserve"> тыс. рублей областного бюджета;</w:t>
            </w:r>
          </w:p>
          <w:p w:rsidR="005E1DA6" w:rsidRPr="00703DA8" w:rsidRDefault="005E1DA6" w:rsidP="00E9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D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23 723,78</w:t>
            </w:r>
            <w:r w:rsidRPr="00703DA8">
              <w:rPr>
                <w:rFonts w:ascii="Times New Roman" w:hAnsi="Times New Roman"/>
                <w:sz w:val="28"/>
                <w:szCs w:val="28"/>
              </w:rPr>
              <w:t xml:space="preserve"> тыс. рублей местного бюджета, из них</w:t>
            </w:r>
            <w:r w:rsidR="003A6C19">
              <w:rPr>
                <w:rFonts w:ascii="Times New Roman" w:hAnsi="Times New Roman"/>
                <w:sz w:val="28"/>
                <w:szCs w:val="28"/>
              </w:rPr>
              <w:t>:</w:t>
            </w:r>
            <w:r w:rsidRPr="00703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1DA6" w:rsidRDefault="005E1DA6" w:rsidP="00E9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2369,55</w:t>
            </w:r>
            <w:r w:rsidRPr="00703DA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5A0315">
              <w:rPr>
                <w:rFonts w:ascii="Times New Roman" w:hAnsi="Times New Roman"/>
                <w:sz w:val="28"/>
                <w:szCs w:val="28"/>
              </w:rPr>
              <w:t xml:space="preserve"> на софинансирование </w:t>
            </w:r>
            <w:r>
              <w:rPr>
                <w:rFonts w:ascii="Times New Roman" w:hAnsi="Times New Roman"/>
                <w:sz w:val="28"/>
                <w:szCs w:val="28"/>
              </w:rPr>
              <w:t>ремонтных работ</w:t>
            </w:r>
            <w:r w:rsidRPr="005A0315">
              <w:rPr>
                <w:rFonts w:ascii="Times New Roman" w:hAnsi="Times New Roman"/>
                <w:sz w:val="28"/>
                <w:szCs w:val="28"/>
              </w:rPr>
              <w:t xml:space="preserve">, финансируемых из областного бюджета,  </w:t>
            </w:r>
            <w:r>
              <w:rPr>
                <w:rFonts w:ascii="Times New Roman" w:hAnsi="Times New Roman"/>
                <w:sz w:val="28"/>
                <w:szCs w:val="28"/>
              </w:rPr>
              <w:t>19363,50</w:t>
            </w:r>
            <w:r w:rsidRPr="005A0315">
              <w:rPr>
                <w:rFonts w:ascii="Times New Roman" w:hAnsi="Times New Roman"/>
                <w:sz w:val="28"/>
                <w:szCs w:val="28"/>
              </w:rPr>
              <w:t xml:space="preserve"> тыс. рублей на содержание автомобильных дорог местного значения в границах населенных пунктов поселений;</w:t>
            </w:r>
          </w:p>
          <w:p w:rsidR="005E1DA6" w:rsidRPr="00683AF7" w:rsidRDefault="003A6C19" w:rsidP="00E97E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1990,73</w:t>
            </w:r>
            <w:r w:rsidR="005E1DA6">
              <w:rPr>
                <w:rFonts w:ascii="Times New Roman" w:hAnsi="Times New Roman"/>
                <w:sz w:val="28"/>
                <w:szCs w:val="28"/>
              </w:rPr>
              <w:t xml:space="preserve"> тыс. руб. на </w:t>
            </w:r>
            <w:r>
              <w:rPr>
                <w:rFonts w:ascii="Times New Roman" w:hAnsi="Times New Roman"/>
                <w:sz w:val="28"/>
                <w:szCs w:val="28"/>
              </w:rPr>
              <w:t>софинансирование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  <w:r w:rsidR="005E1DA6">
              <w:rPr>
                <w:rFonts w:ascii="Times New Roman" w:hAnsi="Times New Roman"/>
                <w:sz w:val="28"/>
                <w:szCs w:val="28"/>
              </w:rPr>
              <w:t>;</w:t>
            </w:r>
            <w:r w:rsidR="005E1DA6" w:rsidRPr="00683AF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5E1DA6" w:rsidRPr="00703DA8" w:rsidRDefault="005E1DA6" w:rsidP="00E9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DA8">
              <w:rPr>
                <w:rFonts w:ascii="Times New Roman" w:hAnsi="Times New Roman"/>
                <w:sz w:val="28"/>
                <w:szCs w:val="28"/>
              </w:rPr>
              <w:t>объем финансирования 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03DA8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70 482,43</w:t>
            </w:r>
            <w:r w:rsidRPr="00703DA8">
              <w:rPr>
                <w:rFonts w:ascii="Times New Roman" w:hAnsi="Times New Roman"/>
                <w:sz w:val="28"/>
                <w:szCs w:val="28"/>
              </w:rPr>
              <w:t>* тыс. рублей, в том числе за счет средств:</w:t>
            </w:r>
          </w:p>
          <w:p w:rsidR="005E1DA6" w:rsidRPr="00703DA8" w:rsidRDefault="005E1DA6" w:rsidP="00E9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D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46 899,00</w:t>
            </w:r>
            <w:r w:rsidRPr="00703DA8">
              <w:rPr>
                <w:rFonts w:ascii="Times New Roman" w:hAnsi="Times New Roman"/>
                <w:sz w:val="28"/>
                <w:szCs w:val="28"/>
              </w:rPr>
              <w:t xml:space="preserve"> тыс. рублей областного бюджета;</w:t>
            </w:r>
          </w:p>
          <w:p w:rsidR="005E1DA6" w:rsidRPr="00703DA8" w:rsidRDefault="005E1DA6" w:rsidP="00E9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D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23 583,43</w:t>
            </w:r>
            <w:r w:rsidRPr="00703DA8">
              <w:rPr>
                <w:rFonts w:ascii="Times New Roman" w:hAnsi="Times New Roman"/>
                <w:sz w:val="28"/>
                <w:szCs w:val="28"/>
              </w:rPr>
              <w:t xml:space="preserve"> тыс. рублей местного бюджета, из них</w:t>
            </w:r>
            <w:r w:rsidR="000B529B">
              <w:rPr>
                <w:rFonts w:ascii="Times New Roman" w:hAnsi="Times New Roman"/>
                <w:sz w:val="28"/>
                <w:szCs w:val="28"/>
              </w:rPr>
              <w:t>:</w:t>
            </w:r>
            <w:r w:rsidRPr="00703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1DA6" w:rsidRDefault="005E1DA6" w:rsidP="00E9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2 221,70</w:t>
            </w:r>
            <w:r w:rsidRPr="00703DA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5A0315">
              <w:rPr>
                <w:rFonts w:ascii="Times New Roman" w:hAnsi="Times New Roman"/>
                <w:sz w:val="28"/>
                <w:szCs w:val="28"/>
              </w:rPr>
              <w:t xml:space="preserve"> на софинансирование </w:t>
            </w:r>
            <w:r>
              <w:rPr>
                <w:rFonts w:ascii="Times New Roman" w:hAnsi="Times New Roman"/>
                <w:sz w:val="28"/>
                <w:szCs w:val="28"/>
              </w:rPr>
              <w:t>ремонтных работ</w:t>
            </w:r>
            <w:r w:rsidRPr="005A0315">
              <w:rPr>
                <w:rFonts w:ascii="Times New Roman" w:hAnsi="Times New Roman"/>
                <w:sz w:val="28"/>
                <w:szCs w:val="28"/>
              </w:rPr>
              <w:t xml:space="preserve">, финансируемых из областного бюджета,  </w:t>
            </w:r>
            <w:r>
              <w:rPr>
                <w:rFonts w:ascii="Times New Roman" w:hAnsi="Times New Roman"/>
                <w:sz w:val="28"/>
                <w:szCs w:val="28"/>
              </w:rPr>
              <w:t>19 371,00</w:t>
            </w:r>
            <w:r w:rsidRPr="005A0315">
              <w:rPr>
                <w:rFonts w:ascii="Times New Roman" w:hAnsi="Times New Roman"/>
                <w:sz w:val="28"/>
                <w:szCs w:val="28"/>
              </w:rPr>
              <w:t xml:space="preserve"> тыс. рублей на содержание автомобильных дорог местного значения в границах населенных пунктов поселений;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6C19" w:rsidRPr="00683AF7" w:rsidRDefault="003A6C19" w:rsidP="00E97E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1990,73 тыс. руб. на софинансирование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тарифам;</w:t>
            </w:r>
            <w:r w:rsidRPr="00683AF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5F4257" w:rsidRDefault="005E1DA6" w:rsidP="00E9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DA8">
              <w:rPr>
                <w:rFonts w:ascii="Times New Roman" w:hAnsi="Times New Roman"/>
                <w:sz w:val="28"/>
                <w:szCs w:val="28"/>
              </w:rPr>
              <w:t>объем финансирования 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03DA8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D43C6">
              <w:rPr>
                <w:rFonts w:ascii="Times New Roman" w:hAnsi="Times New Roman"/>
                <w:sz w:val="28"/>
                <w:szCs w:val="28"/>
              </w:rPr>
              <w:t>71 504,33</w:t>
            </w:r>
            <w:r w:rsidRPr="00703DA8">
              <w:rPr>
                <w:rFonts w:ascii="Times New Roman" w:hAnsi="Times New Roman"/>
                <w:sz w:val="28"/>
                <w:szCs w:val="28"/>
              </w:rPr>
              <w:t>* тыс. рублей, в том числе за счет средств:</w:t>
            </w:r>
          </w:p>
          <w:p w:rsidR="005E1DA6" w:rsidRDefault="005E1DA6" w:rsidP="00E9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97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3C6">
              <w:rPr>
                <w:rFonts w:ascii="Times New Roman" w:hAnsi="Times New Roman"/>
                <w:sz w:val="28"/>
                <w:szCs w:val="28"/>
              </w:rPr>
              <w:t>46 899,00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 областного бюджета</w:t>
            </w:r>
          </w:p>
          <w:p w:rsidR="005E1DA6" w:rsidRPr="00703DA8" w:rsidRDefault="005E1DA6" w:rsidP="00E9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D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43C6">
              <w:rPr>
                <w:rFonts w:ascii="Times New Roman" w:hAnsi="Times New Roman"/>
                <w:sz w:val="28"/>
                <w:szCs w:val="28"/>
              </w:rPr>
              <w:t>4 605,33</w:t>
            </w:r>
            <w:r w:rsidRPr="00703DA8">
              <w:rPr>
                <w:rFonts w:ascii="Times New Roman" w:hAnsi="Times New Roman"/>
                <w:sz w:val="28"/>
                <w:szCs w:val="28"/>
              </w:rPr>
              <w:t xml:space="preserve"> тыс. рублей местного бюджета, из них</w:t>
            </w:r>
            <w:r w:rsidR="000B529B">
              <w:rPr>
                <w:rFonts w:ascii="Times New Roman" w:hAnsi="Times New Roman"/>
                <w:sz w:val="28"/>
                <w:szCs w:val="28"/>
              </w:rPr>
              <w:t>:</w:t>
            </w:r>
            <w:r w:rsidRPr="00703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43C6" w:rsidRDefault="005E1DA6" w:rsidP="00E97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2221,7</w:t>
            </w:r>
            <w:r w:rsidR="000B529B">
              <w:rPr>
                <w:rFonts w:ascii="Times New Roman" w:hAnsi="Times New Roman"/>
                <w:sz w:val="28"/>
                <w:szCs w:val="28"/>
              </w:rPr>
              <w:t>0</w:t>
            </w:r>
            <w:r w:rsidRPr="00703DA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5A0315">
              <w:rPr>
                <w:rFonts w:ascii="Times New Roman" w:hAnsi="Times New Roman"/>
                <w:sz w:val="28"/>
                <w:szCs w:val="28"/>
              </w:rPr>
              <w:t xml:space="preserve"> на софинансирование </w:t>
            </w:r>
            <w:r>
              <w:rPr>
                <w:rFonts w:ascii="Times New Roman" w:hAnsi="Times New Roman"/>
                <w:sz w:val="28"/>
                <w:szCs w:val="28"/>
              </w:rPr>
              <w:t>ремонтных работ</w:t>
            </w:r>
            <w:r w:rsidRPr="005A0315">
              <w:rPr>
                <w:rFonts w:ascii="Times New Roman" w:hAnsi="Times New Roman"/>
                <w:sz w:val="28"/>
                <w:szCs w:val="28"/>
              </w:rPr>
              <w:t xml:space="preserve">, финансируемых из областного бюджета, </w:t>
            </w:r>
            <w:r>
              <w:rPr>
                <w:rFonts w:ascii="Times New Roman" w:hAnsi="Times New Roman"/>
                <w:sz w:val="28"/>
                <w:szCs w:val="28"/>
              </w:rPr>
              <w:t>20392,90</w:t>
            </w:r>
            <w:r w:rsidRPr="005A0315">
              <w:rPr>
                <w:rFonts w:ascii="Times New Roman" w:hAnsi="Times New Roman"/>
                <w:sz w:val="28"/>
                <w:szCs w:val="28"/>
              </w:rPr>
              <w:t xml:space="preserve"> тыс. рублей на содержание автомобильных дорог местного значения в границах населенных пунктов поселений</w:t>
            </w:r>
            <w:r w:rsidR="003D43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1DA6" w:rsidRPr="003D43C6" w:rsidRDefault="003A6C19" w:rsidP="00E97E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1990,73 тыс. руб. на софинансирование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  <w:r w:rsidR="003D43C6">
              <w:rPr>
                <w:rFonts w:ascii="Times New Roman" w:hAnsi="Times New Roman"/>
                <w:sz w:val="28"/>
                <w:szCs w:val="28"/>
              </w:rPr>
              <w:t>.</w:t>
            </w:r>
            <w:r w:rsidR="001316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97E48" w:rsidRDefault="003D43C6" w:rsidP="00E97E4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8 </w:t>
      </w:r>
      <w:r w:rsidR="0013166F">
        <w:rPr>
          <w:rFonts w:ascii="Times New Roman" w:hAnsi="Times New Roman"/>
          <w:sz w:val="28"/>
          <w:szCs w:val="28"/>
        </w:rPr>
        <w:t xml:space="preserve">главы  </w:t>
      </w:r>
      <w:r w:rsidR="0013166F">
        <w:rPr>
          <w:rFonts w:ascii="Times New Roman" w:hAnsi="Times New Roman"/>
          <w:sz w:val="28"/>
          <w:szCs w:val="28"/>
          <w:lang w:val="en-US"/>
        </w:rPr>
        <w:t>II</w:t>
      </w:r>
      <w:r w:rsidR="0013166F" w:rsidRPr="003D4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подпунктом 5 следующего содержания: </w:t>
      </w:r>
    </w:p>
    <w:p w:rsidR="00E97E48" w:rsidRDefault="00E97E48" w:rsidP="00E97E4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</w:t>
      </w:r>
      <w:r w:rsidR="003D43C6" w:rsidRPr="003D43C6">
        <w:rPr>
          <w:rFonts w:ascii="Times New Roman" w:hAnsi="Times New Roman"/>
          <w:sz w:val="28"/>
          <w:szCs w:val="28"/>
        </w:rPr>
        <w:t>создание системы пассажирского транспорта общего пользования, обеспечивающей высокое качество предоставления транспортных услуг населению и стабильности осуществления пассажирских перевозок</w:t>
      </w:r>
      <w:r w:rsidR="0013166F">
        <w:rPr>
          <w:rFonts w:ascii="Times New Roman" w:hAnsi="Times New Roman"/>
          <w:sz w:val="28"/>
          <w:szCs w:val="28"/>
        </w:rPr>
        <w:t>.</w:t>
      </w:r>
      <w:r w:rsidR="003D43C6" w:rsidRPr="003D43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97E48" w:rsidRDefault="003D43C6" w:rsidP="00E97E4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2093B">
        <w:rPr>
          <w:rFonts w:ascii="Times New Roman" w:hAnsi="Times New Roman"/>
          <w:sz w:val="28"/>
          <w:szCs w:val="28"/>
        </w:rPr>
        <w:t xml:space="preserve">пункт 9 </w:t>
      </w:r>
      <w:r w:rsidR="0013166F">
        <w:rPr>
          <w:rFonts w:ascii="Times New Roman" w:hAnsi="Times New Roman"/>
          <w:sz w:val="28"/>
          <w:szCs w:val="28"/>
        </w:rPr>
        <w:t>главы</w:t>
      </w:r>
      <w:r w:rsidR="0013166F" w:rsidRPr="0012093B">
        <w:rPr>
          <w:rFonts w:ascii="Times New Roman" w:hAnsi="Times New Roman"/>
          <w:sz w:val="28"/>
          <w:szCs w:val="28"/>
        </w:rPr>
        <w:t xml:space="preserve">  </w:t>
      </w:r>
      <w:r w:rsidR="0013166F" w:rsidRPr="0012093B">
        <w:rPr>
          <w:rFonts w:ascii="Times New Roman" w:hAnsi="Times New Roman"/>
          <w:sz w:val="28"/>
          <w:szCs w:val="28"/>
          <w:lang w:val="en-US"/>
        </w:rPr>
        <w:t>II</w:t>
      </w:r>
      <w:r w:rsidR="0013166F" w:rsidRPr="0012093B">
        <w:rPr>
          <w:rFonts w:ascii="Times New Roman" w:hAnsi="Times New Roman"/>
          <w:sz w:val="28"/>
          <w:szCs w:val="28"/>
        </w:rPr>
        <w:t xml:space="preserve"> </w:t>
      </w:r>
      <w:r w:rsidRPr="0012093B">
        <w:rPr>
          <w:rFonts w:ascii="Times New Roman" w:hAnsi="Times New Roman"/>
          <w:sz w:val="28"/>
          <w:szCs w:val="28"/>
        </w:rPr>
        <w:t>дополнить подпункт</w:t>
      </w:r>
      <w:r w:rsidR="0012093B" w:rsidRPr="0012093B">
        <w:rPr>
          <w:rFonts w:ascii="Times New Roman" w:hAnsi="Times New Roman"/>
          <w:sz w:val="28"/>
          <w:szCs w:val="28"/>
        </w:rPr>
        <w:t>ами</w:t>
      </w:r>
      <w:r w:rsidRPr="0012093B">
        <w:rPr>
          <w:rFonts w:ascii="Times New Roman" w:hAnsi="Times New Roman"/>
          <w:sz w:val="28"/>
          <w:szCs w:val="28"/>
        </w:rPr>
        <w:t xml:space="preserve"> 17</w:t>
      </w:r>
      <w:r w:rsidR="0012093B" w:rsidRPr="0012093B">
        <w:rPr>
          <w:rFonts w:ascii="Times New Roman" w:hAnsi="Times New Roman"/>
          <w:sz w:val="28"/>
          <w:szCs w:val="28"/>
        </w:rPr>
        <w:t>, 18, 19</w:t>
      </w:r>
      <w:r w:rsidRPr="0012093B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E97E48" w:rsidRDefault="00E97E48" w:rsidP="00E97E4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«17) </w:t>
      </w:r>
      <w:r w:rsidR="0012093B" w:rsidRPr="00E97E48">
        <w:rPr>
          <w:rFonts w:ascii="Times New Roman" w:hAnsi="Times New Roman"/>
          <w:sz w:val="28"/>
          <w:szCs w:val="28"/>
        </w:rPr>
        <w:t>обеспечение удовлетворения потребности населения в пассажирских перевозках;</w:t>
      </w:r>
    </w:p>
    <w:p w:rsidR="00E97E48" w:rsidRDefault="00E97E48" w:rsidP="00E97E4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="0012093B">
        <w:rPr>
          <w:rFonts w:ascii="Times New Roman" w:hAnsi="Times New Roman"/>
          <w:sz w:val="28"/>
          <w:szCs w:val="28"/>
        </w:rPr>
        <w:t>укрепление транспортной дисциплины перевозчиков и защита интересов потребителей транспортных услуг;</w:t>
      </w:r>
    </w:p>
    <w:p w:rsidR="00E97E48" w:rsidRDefault="00E97E48" w:rsidP="00E97E4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="0012093B">
        <w:rPr>
          <w:rFonts w:ascii="Times New Roman" w:hAnsi="Times New Roman"/>
          <w:sz w:val="28"/>
          <w:szCs w:val="28"/>
        </w:rPr>
        <w:t>повышение уровня качества оказания услуг в сфере пассажирских перевозок</w:t>
      </w:r>
      <w:r w:rsidR="001316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E97E48" w:rsidRDefault="00E97E48" w:rsidP="00E97E4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6C19">
        <w:rPr>
          <w:rFonts w:ascii="Times New Roman" w:hAnsi="Times New Roman"/>
          <w:sz w:val="28"/>
          <w:szCs w:val="28"/>
        </w:rPr>
        <w:t xml:space="preserve">ункт 10 </w:t>
      </w:r>
      <w:r w:rsidR="0013166F">
        <w:rPr>
          <w:rFonts w:ascii="Times New Roman" w:hAnsi="Times New Roman"/>
          <w:sz w:val="28"/>
          <w:szCs w:val="28"/>
        </w:rPr>
        <w:t xml:space="preserve">главы II </w:t>
      </w:r>
      <w:r w:rsidRPr="003A6C19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97E48" w:rsidRPr="003A6C19" w:rsidRDefault="00E97E48" w:rsidP="00E97E4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6C1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10. </w:t>
      </w:r>
      <w:r w:rsidRPr="003A6C19">
        <w:rPr>
          <w:rFonts w:ascii="Times New Roman" w:hAnsi="Times New Roman"/>
          <w:sz w:val="28"/>
          <w:szCs w:val="28"/>
        </w:rPr>
        <w:t>Сроки и этапы реализации Программы</w:t>
      </w:r>
      <w:r>
        <w:rPr>
          <w:rFonts w:ascii="Times New Roman" w:hAnsi="Times New Roman"/>
          <w:sz w:val="28"/>
          <w:szCs w:val="28"/>
        </w:rPr>
        <w:t>:</w:t>
      </w:r>
      <w:r w:rsidRPr="003A6C19">
        <w:rPr>
          <w:rFonts w:ascii="Times New Roman" w:hAnsi="Times New Roman"/>
          <w:sz w:val="28"/>
          <w:szCs w:val="28"/>
        </w:rPr>
        <w:t xml:space="preserve"> </w:t>
      </w:r>
    </w:p>
    <w:p w:rsidR="00E97E48" w:rsidRDefault="00E97E48" w:rsidP="00E97E48">
      <w:pPr>
        <w:pStyle w:val="a4"/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A6C19">
        <w:rPr>
          <w:rFonts w:ascii="Times New Roman" w:hAnsi="Times New Roman"/>
          <w:sz w:val="28"/>
          <w:szCs w:val="28"/>
        </w:rPr>
        <w:t xml:space="preserve">еализация Программы предусматривается в три этапа в течение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A6C19">
        <w:rPr>
          <w:rFonts w:ascii="Times New Roman" w:hAnsi="Times New Roman"/>
          <w:sz w:val="28"/>
          <w:szCs w:val="28"/>
        </w:rPr>
        <w:t>2022-2024 годов</w:t>
      </w:r>
      <w:r w:rsidR="001316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E97E48" w:rsidRDefault="003D43C6" w:rsidP="00E97E48">
      <w:pPr>
        <w:pStyle w:val="a4"/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 w:rsidRPr="003A6C19">
        <w:rPr>
          <w:rFonts w:ascii="Times New Roman" w:hAnsi="Times New Roman"/>
          <w:sz w:val="28"/>
          <w:szCs w:val="28"/>
        </w:rPr>
        <w:t xml:space="preserve">пункты </w:t>
      </w:r>
      <w:r w:rsidR="004C523A" w:rsidRPr="003A6C19">
        <w:rPr>
          <w:rFonts w:ascii="Times New Roman" w:hAnsi="Times New Roman"/>
          <w:sz w:val="28"/>
          <w:szCs w:val="28"/>
        </w:rPr>
        <w:t xml:space="preserve"> 13, 14, 15, </w:t>
      </w:r>
      <w:r w:rsidR="00717F4B" w:rsidRPr="003A6C19">
        <w:rPr>
          <w:rFonts w:ascii="Times New Roman" w:hAnsi="Times New Roman"/>
          <w:sz w:val="28"/>
          <w:szCs w:val="28"/>
        </w:rPr>
        <w:t>16</w:t>
      </w:r>
      <w:r w:rsidR="004C523A" w:rsidRPr="003A6C19">
        <w:rPr>
          <w:rFonts w:ascii="Times New Roman" w:hAnsi="Times New Roman"/>
          <w:sz w:val="28"/>
          <w:szCs w:val="28"/>
        </w:rPr>
        <w:t xml:space="preserve"> </w:t>
      </w:r>
      <w:r w:rsidR="0013166F">
        <w:rPr>
          <w:rFonts w:ascii="Times New Roman" w:hAnsi="Times New Roman"/>
          <w:sz w:val="28"/>
          <w:szCs w:val="28"/>
        </w:rPr>
        <w:t>главы</w:t>
      </w:r>
      <w:r w:rsidR="0013166F" w:rsidRPr="003A6C19">
        <w:rPr>
          <w:rFonts w:ascii="Times New Roman" w:hAnsi="Times New Roman"/>
          <w:sz w:val="28"/>
          <w:szCs w:val="28"/>
        </w:rPr>
        <w:t xml:space="preserve"> </w:t>
      </w:r>
      <w:r w:rsidR="0013166F" w:rsidRPr="003A6C19">
        <w:rPr>
          <w:rFonts w:ascii="Times New Roman" w:hAnsi="Times New Roman"/>
          <w:sz w:val="28"/>
          <w:szCs w:val="28"/>
          <w:lang w:val="en-US"/>
        </w:rPr>
        <w:t>III</w:t>
      </w:r>
      <w:r w:rsidR="0013166F" w:rsidRPr="003A6C19">
        <w:rPr>
          <w:rFonts w:ascii="Times New Roman" w:hAnsi="Times New Roman"/>
          <w:sz w:val="28"/>
          <w:szCs w:val="28"/>
        </w:rPr>
        <w:t xml:space="preserve"> </w:t>
      </w:r>
      <w:r w:rsidR="004C523A" w:rsidRPr="003A6C19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97E48" w:rsidRDefault="00E97E48" w:rsidP="00E97E48">
      <w:pPr>
        <w:pStyle w:val="a4"/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523A">
        <w:rPr>
          <w:rFonts w:ascii="Times New Roman" w:hAnsi="Times New Roman"/>
          <w:sz w:val="28"/>
          <w:szCs w:val="28"/>
        </w:rPr>
        <w:t xml:space="preserve">13. Снижение количества ДТП с пострадавшими людьми с 18 до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640FEB">
        <w:rPr>
          <w:rFonts w:ascii="Times New Roman" w:hAnsi="Times New Roman"/>
          <w:sz w:val="28"/>
          <w:szCs w:val="28"/>
        </w:rPr>
        <w:t>14 человек.</w:t>
      </w:r>
    </w:p>
    <w:p w:rsidR="00E97E48" w:rsidRDefault="004C523A" w:rsidP="00E97E48">
      <w:pPr>
        <w:pStyle w:val="a4"/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Снижение социального риска (число погибших в результате ДТП) с </w:t>
      </w:r>
      <w:r w:rsidR="00640FEB">
        <w:rPr>
          <w:rFonts w:ascii="Times New Roman" w:hAnsi="Times New Roman"/>
          <w:sz w:val="28"/>
          <w:szCs w:val="28"/>
        </w:rPr>
        <w:t>5 до 4 человек.</w:t>
      </w:r>
    </w:p>
    <w:p w:rsidR="00B268FF" w:rsidRDefault="004923A9" w:rsidP="00B268FF">
      <w:pPr>
        <w:pStyle w:val="a4"/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Снижение транспортного риска (число транспортных средств, поврежденных в результате ДТП) с 974 до 800 единиц</w:t>
      </w:r>
      <w:r w:rsidR="00640FEB">
        <w:rPr>
          <w:rFonts w:ascii="Times New Roman" w:hAnsi="Times New Roman"/>
          <w:sz w:val="28"/>
          <w:szCs w:val="28"/>
        </w:rPr>
        <w:t>.</w:t>
      </w:r>
    </w:p>
    <w:p w:rsidR="00B268FF" w:rsidRDefault="00717F4B" w:rsidP="00B268FF">
      <w:pPr>
        <w:pStyle w:val="a4"/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Снижение т</w:t>
      </w:r>
      <w:r w:rsidRPr="00717F4B">
        <w:rPr>
          <w:rFonts w:ascii="Times New Roman" w:hAnsi="Times New Roman"/>
          <w:sz w:val="28"/>
          <w:szCs w:val="28"/>
        </w:rPr>
        <w:t>яжест</w:t>
      </w:r>
      <w:r>
        <w:rPr>
          <w:rFonts w:ascii="Times New Roman" w:hAnsi="Times New Roman"/>
          <w:sz w:val="28"/>
          <w:szCs w:val="28"/>
        </w:rPr>
        <w:t>и</w:t>
      </w:r>
      <w:r w:rsidRPr="00717F4B">
        <w:rPr>
          <w:rFonts w:ascii="Times New Roman" w:hAnsi="Times New Roman"/>
          <w:sz w:val="28"/>
          <w:szCs w:val="28"/>
        </w:rPr>
        <w:t xml:space="preserve"> последствий ДТП (отношение числа лиц, погибших в результате ДТП к числу лиц, пострадавших в результате ДТП)</w:t>
      </w:r>
      <w:r w:rsidR="0013166F">
        <w:rPr>
          <w:rFonts w:ascii="Times New Roman" w:hAnsi="Times New Roman"/>
          <w:sz w:val="28"/>
          <w:szCs w:val="28"/>
        </w:rPr>
        <w:t>.</w:t>
      </w:r>
      <w:r w:rsidR="00B268FF">
        <w:rPr>
          <w:rFonts w:ascii="Times New Roman" w:hAnsi="Times New Roman"/>
          <w:sz w:val="28"/>
          <w:szCs w:val="28"/>
        </w:rPr>
        <w:t>»;</w:t>
      </w:r>
    </w:p>
    <w:p w:rsidR="00B268FF" w:rsidRDefault="006D5531" w:rsidP="00B268FF">
      <w:pPr>
        <w:pStyle w:val="a4"/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 w:rsidRPr="0012093B">
        <w:rPr>
          <w:rFonts w:ascii="Times New Roman" w:hAnsi="Times New Roman"/>
          <w:sz w:val="28"/>
          <w:szCs w:val="28"/>
        </w:rPr>
        <w:t xml:space="preserve">пункт 27 </w:t>
      </w:r>
      <w:r w:rsidR="0013166F">
        <w:rPr>
          <w:rFonts w:ascii="Times New Roman" w:hAnsi="Times New Roman"/>
          <w:sz w:val="28"/>
          <w:szCs w:val="28"/>
        </w:rPr>
        <w:t>главы</w:t>
      </w:r>
      <w:r w:rsidR="0013166F" w:rsidRPr="0012093B">
        <w:rPr>
          <w:rFonts w:ascii="Times New Roman" w:hAnsi="Times New Roman"/>
          <w:sz w:val="28"/>
          <w:szCs w:val="28"/>
        </w:rPr>
        <w:t xml:space="preserve"> V </w:t>
      </w:r>
      <w:r w:rsidRPr="0012093B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3D43C6" w:rsidRPr="00CD6D79" w:rsidRDefault="00B268FF" w:rsidP="00B268FF">
      <w:pPr>
        <w:pStyle w:val="a4"/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5531" w:rsidRPr="006D5531">
        <w:rPr>
          <w:rFonts w:ascii="Times New Roman" w:hAnsi="Times New Roman"/>
          <w:sz w:val="28"/>
          <w:szCs w:val="28"/>
        </w:rPr>
        <w:t>27.</w:t>
      </w:r>
      <w:r w:rsidR="006D5531" w:rsidRPr="006D55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D43C6" w:rsidRPr="00A85476">
        <w:rPr>
          <w:rFonts w:ascii="Times New Roman" w:hAnsi="Times New Roman"/>
          <w:sz w:val="28"/>
          <w:szCs w:val="28"/>
        </w:rPr>
        <w:t>Общий объем финансирования в 202</w:t>
      </w:r>
      <w:r w:rsidR="003D43C6">
        <w:rPr>
          <w:rFonts w:ascii="Times New Roman" w:hAnsi="Times New Roman"/>
          <w:sz w:val="28"/>
          <w:szCs w:val="28"/>
        </w:rPr>
        <w:t>2</w:t>
      </w:r>
      <w:r w:rsidR="003D43C6" w:rsidRPr="00A85476">
        <w:rPr>
          <w:rFonts w:ascii="Times New Roman" w:hAnsi="Times New Roman"/>
          <w:sz w:val="28"/>
          <w:szCs w:val="28"/>
        </w:rPr>
        <w:t xml:space="preserve"> – 202</w:t>
      </w:r>
      <w:r w:rsidR="003D43C6">
        <w:rPr>
          <w:rFonts w:ascii="Times New Roman" w:hAnsi="Times New Roman"/>
          <w:sz w:val="28"/>
          <w:szCs w:val="28"/>
        </w:rPr>
        <w:t>4</w:t>
      </w:r>
      <w:r w:rsidR="003D43C6" w:rsidRPr="00A85476">
        <w:rPr>
          <w:rFonts w:ascii="Times New Roman" w:hAnsi="Times New Roman"/>
          <w:sz w:val="28"/>
          <w:szCs w:val="28"/>
        </w:rPr>
        <w:t xml:space="preserve"> годах –           </w:t>
      </w:r>
      <w:r w:rsidR="003D43C6">
        <w:rPr>
          <w:rFonts w:ascii="Times New Roman" w:hAnsi="Times New Roman"/>
          <w:sz w:val="28"/>
          <w:szCs w:val="28"/>
        </w:rPr>
        <w:t>216 609,54</w:t>
      </w:r>
      <w:r w:rsidR="003D43C6" w:rsidRPr="00CD6D79">
        <w:rPr>
          <w:rFonts w:ascii="Times New Roman" w:hAnsi="Times New Roman"/>
          <w:sz w:val="28"/>
          <w:szCs w:val="28"/>
        </w:rPr>
        <w:t>* тыс. рублей, в том числе за счет средств:</w:t>
      </w:r>
    </w:p>
    <w:p w:rsidR="003D43C6" w:rsidRPr="00CD6D79" w:rsidRDefault="003D43C6" w:rsidP="00B268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6D7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144 697,00</w:t>
      </w:r>
      <w:r w:rsidRPr="00CD6D79">
        <w:rPr>
          <w:rFonts w:ascii="Times New Roman" w:hAnsi="Times New Roman"/>
          <w:sz w:val="28"/>
          <w:szCs w:val="28"/>
        </w:rPr>
        <w:t xml:space="preserve"> тыс. рублей областного бюджета;</w:t>
      </w:r>
    </w:p>
    <w:p w:rsidR="003D43C6" w:rsidRDefault="003D43C6" w:rsidP="00B268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71 912,54</w:t>
      </w:r>
      <w:r w:rsidRPr="00CD6D79">
        <w:rPr>
          <w:rFonts w:ascii="Times New Roman" w:hAnsi="Times New Roman"/>
          <w:sz w:val="28"/>
          <w:szCs w:val="28"/>
        </w:rPr>
        <w:t xml:space="preserve"> тыс. рублей местного бюджета;</w:t>
      </w:r>
    </w:p>
    <w:p w:rsidR="003D43C6" w:rsidRPr="00703DA8" w:rsidRDefault="003D43C6" w:rsidP="00B268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DA8">
        <w:rPr>
          <w:rFonts w:ascii="Times New Roman" w:hAnsi="Times New Roman"/>
          <w:sz w:val="28"/>
          <w:szCs w:val="28"/>
        </w:rPr>
        <w:t>объем финансирования в 202</w:t>
      </w:r>
      <w:r>
        <w:rPr>
          <w:rFonts w:ascii="Times New Roman" w:hAnsi="Times New Roman"/>
          <w:sz w:val="28"/>
          <w:szCs w:val="28"/>
        </w:rPr>
        <w:t>2</w:t>
      </w:r>
      <w:r w:rsidRPr="00703DA8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74 622,78</w:t>
      </w:r>
      <w:r w:rsidRPr="00703DA8">
        <w:rPr>
          <w:rFonts w:ascii="Times New Roman" w:hAnsi="Times New Roman"/>
          <w:sz w:val="28"/>
          <w:szCs w:val="28"/>
        </w:rPr>
        <w:t>* тыс. рублей, в том числе за счет средств:</w:t>
      </w:r>
    </w:p>
    <w:p w:rsidR="000E02A1" w:rsidRDefault="003D43C6" w:rsidP="008B58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D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50 899,00</w:t>
      </w:r>
      <w:r w:rsidRPr="00703DA8">
        <w:rPr>
          <w:rFonts w:ascii="Times New Roman" w:hAnsi="Times New Roman"/>
          <w:sz w:val="28"/>
          <w:szCs w:val="28"/>
        </w:rPr>
        <w:t xml:space="preserve"> тыс. рублей областного бюджета;</w:t>
      </w:r>
    </w:p>
    <w:p w:rsidR="0013166F" w:rsidRDefault="003D43C6" w:rsidP="00B26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D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23 723,78</w:t>
      </w:r>
      <w:r w:rsidRPr="00703DA8">
        <w:rPr>
          <w:rFonts w:ascii="Times New Roman" w:hAnsi="Times New Roman"/>
          <w:sz w:val="28"/>
          <w:szCs w:val="28"/>
        </w:rPr>
        <w:t xml:space="preserve"> тыс. рублей местного бюджета, из них</w:t>
      </w:r>
      <w:r w:rsidR="0013166F">
        <w:rPr>
          <w:rFonts w:ascii="Times New Roman" w:hAnsi="Times New Roman"/>
          <w:sz w:val="28"/>
          <w:szCs w:val="28"/>
        </w:rPr>
        <w:t>:</w:t>
      </w:r>
    </w:p>
    <w:p w:rsidR="00B268FF" w:rsidRDefault="003D43C6" w:rsidP="00B26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2369,55</w:t>
      </w:r>
      <w:r w:rsidRPr="00703DA8">
        <w:rPr>
          <w:rFonts w:ascii="Times New Roman" w:hAnsi="Times New Roman"/>
          <w:sz w:val="28"/>
          <w:szCs w:val="28"/>
        </w:rPr>
        <w:t xml:space="preserve"> тыс. рублей</w:t>
      </w:r>
      <w:r w:rsidRPr="005A0315">
        <w:rPr>
          <w:rFonts w:ascii="Times New Roman" w:hAnsi="Times New Roman"/>
          <w:sz w:val="28"/>
          <w:szCs w:val="28"/>
        </w:rPr>
        <w:t xml:space="preserve"> на софинансирование </w:t>
      </w:r>
      <w:r>
        <w:rPr>
          <w:rFonts w:ascii="Times New Roman" w:hAnsi="Times New Roman"/>
          <w:sz w:val="28"/>
          <w:szCs w:val="28"/>
        </w:rPr>
        <w:t>ремонтных работ</w:t>
      </w:r>
      <w:r w:rsidRPr="005A0315">
        <w:rPr>
          <w:rFonts w:ascii="Times New Roman" w:hAnsi="Times New Roman"/>
          <w:sz w:val="28"/>
          <w:szCs w:val="28"/>
        </w:rPr>
        <w:t xml:space="preserve">, финансируемых из областного бюджета,  </w:t>
      </w:r>
      <w:r>
        <w:rPr>
          <w:rFonts w:ascii="Times New Roman" w:hAnsi="Times New Roman"/>
          <w:sz w:val="28"/>
          <w:szCs w:val="28"/>
        </w:rPr>
        <w:t>19363,50</w:t>
      </w:r>
      <w:r w:rsidRPr="005A0315">
        <w:rPr>
          <w:rFonts w:ascii="Times New Roman" w:hAnsi="Times New Roman"/>
          <w:sz w:val="28"/>
          <w:szCs w:val="28"/>
        </w:rPr>
        <w:t xml:space="preserve"> тыс. рублей на содержание автомобильных дорог местного значения в границах населенных пунктов поселений;</w:t>
      </w:r>
    </w:p>
    <w:p w:rsidR="003D43C6" w:rsidRPr="00B268FF" w:rsidRDefault="004C5CE5" w:rsidP="00B26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1990,73 тыс. руб. на софинансирование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</w:t>
      </w:r>
      <w:r w:rsidR="003D43C6">
        <w:rPr>
          <w:rFonts w:ascii="Times New Roman" w:hAnsi="Times New Roman"/>
          <w:sz w:val="28"/>
          <w:szCs w:val="28"/>
        </w:rPr>
        <w:t>;</w:t>
      </w:r>
      <w:r w:rsidR="003D43C6" w:rsidRPr="00683AF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268FF" w:rsidRDefault="003D43C6" w:rsidP="00B268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DA8">
        <w:rPr>
          <w:rFonts w:ascii="Times New Roman" w:hAnsi="Times New Roman"/>
          <w:sz w:val="28"/>
          <w:szCs w:val="28"/>
        </w:rPr>
        <w:t>объем финансирования в 202</w:t>
      </w:r>
      <w:r>
        <w:rPr>
          <w:rFonts w:ascii="Times New Roman" w:hAnsi="Times New Roman"/>
          <w:sz w:val="28"/>
          <w:szCs w:val="28"/>
        </w:rPr>
        <w:t>3</w:t>
      </w:r>
      <w:r w:rsidRPr="00703DA8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70 482,43</w:t>
      </w:r>
      <w:r w:rsidRPr="00703DA8">
        <w:rPr>
          <w:rFonts w:ascii="Times New Roman" w:hAnsi="Times New Roman"/>
          <w:sz w:val="28"/>
          <w:szCs w:val="28"/>
        </w:rPr>
        <w:t>* тыс. рублей, в том числе за счет средств:</w:t>
      </w:r>
    </w:p>
    <w:p w:rsidR="003D43C6" w:rsidRPr="00703DA8" w:rsidRDefault="003D43C6" w:rsidP="00B268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D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46 899,00</w:t>
      </w:r>
      <w:r w:rsidRPr="00703DA8">
        <w:rPr>
          <w:rFonts w:ascii="Times New Roman" w:hAnsi="Times New Roman"/>
          <w:sz w:val="28"/>
          <w:szCs w:val="28"/>
        </w:rPr>
        <w:t xml:space="preserve"> тыс. рублей областного бюджета;</w:t>
      </w:r>
    </w:p>
    <w:p w:rsidR="000E02A1" w:rsidRDefault="003D43C6" w:rsidP="00B26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D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23 583,43</w:t>
      </w:r>
      <w:r w:rsidRPr="00703DA8">
        <w:rPr>
          <w:rFonts w:ascii="Times New Roman" w:hAnsi="Times New Roman"/>
          <w:sz w:val="28"/>
          <w:szCs w:val="28"/>
        </w:rPr>
        <w:t xml:space="preserve"> тыс. рублей местного бюджета, из них</w:t>
      </w:r>
      <w:r w:rsidR="000E02A1">
        <w:rPr>
          <w:rFonts w:ascii="Times New Roman" w:hAnsi="Times New Roman"/>
          <w:sz w:val="28"/>
          <w:szCs w:val="28"/>
        </w:rPr>
        <w:t>:</w:t>
      </w:r>
    </w:p>
    <w:p w:rsidR="00B268FF" w:rsidRDefault="003D43C6" w:rsidP="00B26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2 221,70</w:t>
      </w:r>
      <w:r w:rsidRPr="00703DA8">
        <w:rPr>
          <w:rFonts w:ascii="Times New Roman" w:hAnsi="Times New Roman"/>
          <w:sz w:val="28"/>
          <w:szCs w:val="28"/>
        </w:rPr>
        <w:t xml:space="preserve"> тыс. рублей</w:t>
      </w:r>
      <w:r w:rsidRPr="005A0315">
        <w:rPr>
          <w:rFonts w:ascii="Times New Roman" w:hAnsi="Times New Roman"/>
          <w:sz w:val="28"/>
          <w:szCs w:val="28"/>
        </w:rPr>
        <w:t xml:space="preserve"> на софинансирование </w:t>
      </w:r>
      <w:r>
        <w:rPr>
          <w:rFonts w:ascii="Times New Roman" w:hAnsi="Times New Roman"/>
          <w:sz w:val="28"/>
          <w:szCs w:val="28"/>
        </w:rPr>
        <w:t>ремонтных работ</w:t>
      </w:r>
      <w:r w:rsidRPr="005A0315">
        <w:rPr>
          <w:rFonts w:ascii="Times New Roman" w:hAnsi="Times New Roman"/>
          <w:sz w:val="28"/>
          <w:szCs w:val="28"/>
        </w:rPr>
        <w:t xml:space="preserve">, финансируемых из областного бюджета,  </w:t>
      </w:r>
      <w:r>
        <w:rPr>
          <w:rFonts w:ascii="Times New Roman" w:hAnsi="Times New Roman"/>
          <w:sz w:val="28"/>
          <w:szCs w:val="28"/>
        </w:rPr>
        <w:t>19 371,00</w:t>
      </w:r>
      <w:r w:rsidRPr="005A0315">
        <w:rPr>
          <w:rFonts w:ascii="Times New Roman" w:hAnsi="Times New Roman"/>
          <w:sz w:val="28"/>
          <w:szCs w:val="28"/>
        </w:rPr>
        <w:t xml:space="preserve"> тыс. рублей на содержание автомобильных дорог местного значения в границах населенных пунктов поселений;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43C6" w:rsidRPr="00B268FF" w:rsidRDefault="004C5CE5" w:rsidP="00B26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1990,73 тыс. руб. на софинансирование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</w:t>
      </w:r>
      <w:r w:rsidR="003D43C6">
        <w:rPr>
          <w:rFonts w:ascii="Times New Roman" w:hAnsi="Times New Roman"/>
          <w:sz w:val="28"/>
          <w:szCs w:val="28"/>
        </w:rPr>
        <w:t>;</w:t>
      </w:r>
      <w:r w:rsidR="003D43C6" w:rsidRPr="00683AF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D43C6" w:rsidRDefault="003D43C6" w:rsidP="00B268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DA8">
        <w:rPr>
          <w:rFonts w:ascii="Times New Roman" w:hAnsi="Times New Roman"/>
          <w:sz w:val="28"/>
          <w:szCs w:val="28"/>
        </w:rPr>
        <w:t>объем финансирования в 202</w:t>
      </w:r>
      <w:r>
        <w:rPr>
          <w:rFonts w:ascii="Times New Roman" w:hAnsi="Times New Roman"/>
          <w:sz w:val="28"/>
          <w:szCs w:val="28"/>
        </w:rPr>
        <w:t>4</w:t>
      </w:r>
      <w:r w:rsidRPr="00703DA8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71 504,33</w:t>
      </w:r>
      <w:r w:rsidRPr="00703DA8">
        <w:rPr>
          <w:rFonts w:ascii="Times New Roman" w:hAnsi="Times New Roman"/>
          <w:sz w:val="28"/>
          <w:szCs w:val="28"/>
        </w:rPr>
        <w:t>* тыс. рублей, в том числе за счет средств:</w:t>
      </w:r>
    </w:p>
    <w:p w:rsidR="003D43C6" w:rsidRDefault="003D43C6" w:rsidP="00B268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E0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46 899,00 тыс. рублей областного бюджета</w:t>
      </w:r>
      <w:r w:rsidR="000E02A1">
        <w:rPr>
          <w:rFonts w:ascii="Times New Roman" w:hAnsi="Times New Roman"/>
          <w:sz w:val="28"/>
          <w:szCs w:val="28"/>
        </w:rPr>
        <w:t>;</w:t>
      </w:r>
    </w:p>
    <w:p w:rsidR="000E02A1" w:rsidRDefault="003D43C6" w:rsidP="00B26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D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24 605,33</w:t>
      </w:r>
      <w:r w:rsidRPr="00703DA8">
        <w:rPr>
          <w:rFonts w:ascii="Times New Roman" w:hAnsi="Times New Roman"/>
          <w:sz w:val="28"/>
          <w:szCs w:val="28"/>
        </w:rPr>
        <w:t xml:space="preserve"> тыс. рублей местного бюджета, из них</w:t>
      </w:r>
      <w:r w:rsidR="000E02A1">
        <w:rPr>
          <w:rFonts w:ascii="Times New Roman" w:hAnsi="Times New Roman"/>
          <w:sz w:val="28"/>
          <w:szCs w:val="28"/>
        </w:rPr>
        <w:t>:</w:t>
      </w:r>
    </w:p>
    <w:p w:rsidR="00B268FF" w:rsidRDefault="003D43C6" w:rsidP="00B26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2221,7</w:t>
      </w:r>
      <w:r w:rsidR="000E02A1">
        <w:rPr>
          <w:rFonts w:ascii="Times New Roman" w:hAnsi="Times New Roman"/>
          <w:sz w:val="28"/>
          <w:szCs w:val="28"/>
        </w:rPr>
        <w:t>0</w:t>
      </w:r>
      <w:r w:rsidRPr="00703DA8">
        <w:rPr>
          <w:rFonts w:ascii="Times New Roman" w:hAnsi="Times New Roman"/>
          <w:sz w:val="28"/>
          <w:szCs w:val="28"/>
        </w:rPr>
        <w:t xml:space="preserve"> тыс. рублей</w:t>
      </w:r>
      <w:r w:rsidRPr="005A0315">
        <w:rPr>
          <w:rFonts w:ascii="Times New Roman" w:hAnsi="Times New Roman"/>
          <w:sz w:val="28"/>
          <w:szCs w:val="28"/>
        </w:rPr>
        <w:t xml:space="preserve"> на софинансирование </w:t>
      </w:r>
      <w:r>
        <w:rPr>
          <w:rFonts w:ascii="Times New Roman" w:hAnsi="Times New Roman"/>
          <w:sz w:val="28"/>
          <w:szCs w:val="28"/>
        </w:rPr>
        <w:t>ремонтных работ</w:t>
      </w:r>
      <w:r w:rsidRPr="005A0315">
        <w:rPr>
          <w:rFonts w:ascii="Times New Roman" w:hAnsi="Times New Roman"/>
          <w:sz w:val="28"/>
          <w:szCs w:val="28"/>
        </w:rPr>
        <w:t xml:space="preserve">, финансируемых из областного бюджета, </w:t>
      </w:r>
      <w:r>
        <w:rPr>
          <w:rFonts w:ascii="Times New Roman" w:hAnsi="Times New Roman"/>
          <w:sz w:val="28"/>
          <w:szCs w:val="28"/>
        </w:rPr>
        <w:t>20392,90</w:t>
      </w:r>
      <w:r w:rsidRPr="005A0315">
        <w:rPr>
          <w:rFonts w:ascii="Times New Roman" w:hAnsi="Times New Roman"/>
          <w:sz w:val="28"/>
          <w:szCs w:val="28"/>
        </w:rPr>
        <w:t xml:space="preserve"> тыс. рублей на содержание автомобильных дорог местного значения в границах населенных пунктов поселений</w:t>
      </w:r>
      <w:r>
        <w:rPr>
          <w:rFonts w:ascii="Times New Roman" w:hAnsi="Times New Roman"/>
          <w:sz w:val="28"/>
          <w:szCs w:val="28"/>
        </w:rPr>
        <w:t>;</w:t>
      </w:r>
    </w:p>
    <w:p w:rsidR="00B268FF" w:rsidRDefault="004C5CE5" w:rsidP="00B26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1990,73 тыс. руб. на софинансирование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</w:t>
      </w:r>
      <w:r w:rsidR="000E02A1">
        <w:rPr>
          <w:rFonts w:ascii="Times New Roman" w:hAnsi="Times New Roman"/>
          <w:sz w:val="28"/>
          <w:szCs w:val="28"/>
        </w:rPr>
        <w:t>.</w:t>
      </w:r>
      <w:r w:rsidR="00B268FF">
        <w:rPr>
          <w:rFonts w:ascii="Times New Roman" w:hAnsi="Times New Roman"/>
          <w:sz w:val="28"/>
          <w:szCs w:val="28"/>
        </w:rPr>
        <w:t>»;</w:t>
      </w:r>
    </w:p>
    <w:p w:rsidR="00B268FF" w:rsidRDefault="00B268FF" w:rsidP="00B26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093B" w:rsidRPr="0012093B">
        <w:rPr>
          <w:rFonts w:ascii="Times New Roman" w:hAnsi="Times New Roman"/>
          <w:sz w:val="28"/>
          <w:szCs w:val="28"/>
        </w:rPr>
        <w:t>риложения 1, 2 к указанной Программе изложить в новой редакции</w:t>
      </w:r>
      <w:r w:rsidR="000E02A1">
        <w:rPr>
          <w:rFonts w:ascii="Times New Roman" w:hAnsi="Times New Roman"/>
          <w:sz w:val="28"/>
          <w:szCs w:val="28"/>
        </w:rPr>
        <w:t xml:space="preserve"> (прилагаются)</w:t>
      </w:r>
      <w:r w:rsidR="0012093B" w:rsidRPr="0012093B">
        <w:rPr>
          <w:rFonts w:ascii="Times New Roman" w:hAnsi="Times New Roman"/>
          <w:sz w:val="28"/>
          <w:szCs w:val="28"/>
        </w:rPr>
        <w:t>.</w:t>
      </w:r>
    </w:p>
    <w:p w:rsidR="00B268FF" w:rsidRDefault="00B268FF" w:rsidP="00B2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C523A" w:rsidRPr="00B268FF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B58E9" w:rsidRDefault="00B268FF" w:rsidP="008B5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523A" w:rsidRPr="00B268FF">
        <w:rPr>
          <w:rFonts w:ascii="Times New Roman" w:hAnsi="Times New Roman" w:cs="Times New Roman"/>
          <w:sz w:val="28"/>
          <w:szCs w:val="28"/>
        </w:rPr>
        <w:t xml:space="preserve">Контроль  за исполнением настоящего постановления возложить на заместителя  главы Карталинского муниципального района по строительству, жилищно-коммунальному хозяйству, транспорту и связи  </w:t>
      </w:r>
      <w:r w:rsidR="006D5531" w:rsidRPr="00B268FF">
        <w:rPr>
          <w:rFonts w:ascii="Times New Roman" w:hAnsi="Times New Roman" w:cs="Times New Roman"/>
          <w:sz w:val="28"/>
          <w:szCs w:val="28"/>
        </w:rPr>
        <w:t>Ломовцева С.В.</w:t>
      </w:r>
    </w:p>
    <w:p w:rsidR="008B58E9" w:rsidRDefault="008B58E9" w:rsidP="008B5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8E9" w:rsidRDefault="008B58E9" w:rsidP="008B5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23A" w:rsidRPr="008B58E9" w:rsidRDefault="004C523A" w:rsidP="008B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B71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2B7181">
        <w:rPr>
          <w:rFonts w:ascii="Times New Roman" w:hAnsi="Times New Roman"/>
          <w:sz w:val="28"/>
          <w:szCs w:val="28"/>
        </w:rPr>
        <w:t xml:space="preserve"> Карталинского </w:t>
      </w:r>
    </w:p>
    <w:p w:rsidR="00AA55F6" w:rsidRPr="00AA55F6" w:rsidRDefault="004C523A" w:rsidP="00AA5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181">
        <w:rPr>
          <w:rFonts w:ascii="Times New Roman" w:hAnsi="Times New Roman"/>
          <w:sz w:val="28"/>
          <w:szCs w:val="28"/>
        </w:rPr>
        <w:t>муниципального района</w:t>
      </w:r>
      <w:r w:rsidRPr="002B7181">
        <w:rPr>
          <w:rFonts w:ascii="Times New Roman" w:hAnsi="Times New Roman"/>
          <w:sz w:val="28"/>
          <w:szCs w:val="28"/>
        </w:rPr>
        <w:tab/>
      </w:r>
      <w:r w:rsidRPr="002B7181">
        <w:rPr>
          <w:rFonts w:ascii="Times New Roman" w:hAnsi="Times New Roman"/>
          <w:sz w:val="28"/>
          <w:szCs w:val="28"/>
        </w:rPr>
        <w:tab/>
      </w:r>
      <w:r w:rsidRPr="002B7181">
        <w:rPr>
          <w:rFonts w:ascii="Times New Roman" w:hAnsi="Times New Roman"/>
          <w:sz w:val="28"/>
          <w:szCs w:val="28"/>
        </w:rPr>
        <w:tab/>
      </w:r>
      <w:r w:rsidRPr="002B71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268F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А.Г. Вдовин</w:t>
      </w: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AB1A04" w:rsidSect="005F4257">
          <w:headerReference w:type="default" r:id="rId8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AB4DA8" w:rsidRPr="00AB4DA8" w:rsidRDefault="00AB4DA8" w:rsidP="00AB4DA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DA8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AB4DA8" w:rsidRPr="00AB4DA8" w:rsidRDefault="00AB4DA8" w:rsidP="00AB4DA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DA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AB4DA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программе</w:t>
      </w:r>
    </w:p>
    <w:p w:rsidR="00AB4DA8" w:rsidRDefault="00AB4DA8" w:rsidP="00AB4DA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дорожного хозяйства и транспортной </w:t>
      </w:r>
    </w:p>
    <w:p w:rsidR="00AB4DA8" w:rsidRDefault="00AB4DA8" w:rsidP="00AB4DA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доступности в Карталинском муниципальном </w:t>
      </w:r>
    </w:p>
    <w:p w:rsidR="00AB4DA8" w:rsidRPr="00AB4DA8" w:rsidRDefault="00AB4DA8" w:rsidP="00AB4DA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DA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 на 2022-2024 годы»</w:t>
      </w:r>
    </w:p>
    <w:p w:rsidR="00AB4DA8" w:rsidRPr="00AB4DA8" w:rsidRDefault="00AB4DA8" w:rsidP="00AB4DA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DA8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AB4DA8" w:rsidRPr="00AB4DA8" w:rsidRDefault="00AB4DA8" w:rsidP="00AB4DA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DA8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E47AF1" w:rsidRPr="00E47AF1" w:rsidRDefault="00D63652" w:rsidP="00E47AF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22.03.2022 года № 239</w:t>
      </w:r>
      <w:r w:rsidR="00E47AF1" w:rsidRPr="00E47AF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B4DA8" w:rsidRDefault="00AB4DA8" w:rsidP="00AB4DA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DA8" w:rsidRDefault="00AB4DA8" w:rsidP="00AB4DA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DA8" w:rsidRPr="00AB4DA8" w:rsidRDefault="00AB4DA8" w:rsidP="00AB4DA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DA8" w:rsidRPr="00AB4DA8" w:rsidRDefault="00AB4DA8" w:rsidP="00AB4DA8">
      <w:pPr>
        <w:framePr w:hSpace="180" w:wrap="around" w:vAnchor="text" w:hAnchor="margin" w:y="30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DA8" w:rsidRPr="00AB4DA8" w:rsidRDefault="00AB4DA8" w:rsidP="00AB4D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zh-CN"/>
        </w:rPr>
      </w:pPr>
      <w:bookmarkStart w:id="0" w:name="Par275"/>
      <w:bookmarkEnd w:id="0"/>
      <w:r w:rsidRPr="00AB4DA8">
        <w:rPr>
          <w:rFonts w:ascii="Times New Roman" w:eastAsia="Times New Roman" w:hAnsi="Times New Roman" w:cs="Arial"/>
          <w:sz w:val="28"/>
          <w:szCs w:val="28"/>
          <w:lang w:eastAsia="zh-CN"/>
        </w:rPr>
        <w:t>Перечень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</w:t>
      </w:r>
      <w:r w:rsidRPr="00AB4DA8">
        <w:rPr>
          <w:rFonts w:ascii="Times New Roman" w:eastAsia="Times New Roman" w:hAnsi="Times New Roman" w:cs="Arial"/>
          <w:sz w:val="28"/>
          <w:szCs w:val="28"/>
          <w:lang w:eastAsia="zh-CN"/>
        </w:rPr>
        <w:t>целевых индикаторов муниципальной программы</w:t>
      </w:r>
    </w:p>
    <w:p w:rsidR="00AB4DA8" w:rsidRPr="00AB4DA8" w:rsidRDefault="00AB4DA8" w:rsidP="00AB4DA8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дорожного хозяйства и транспортной доступности </w:t>
      </w:r>
    </w:p>
    <w:p w:rsidR="00AB4DA8" w:rsidRDefault="00AB4DA8" w:rsidP="00AB4DA8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DA8">
        <w:rPr>
          <w:rFonts w:ascii="Times New Roman" w:eastAsia="Times New Roman" w:hAnsi="Times New Roman" w:cs="Times New Roman"/>
          <w:color w:val="000000"/>
          <w:sz w:val="28"/>
          <w:szCs w:val="28"/>
        </w:rPr>
        <w:t>в  Карталинском муниципальном районе на 2022-2024 годы»</w:t>
      </w:r>
    </w:p>
    <w:p w:rsidR="00AB4DA8" w:rsidRDefault="00AB4DA8" w:rsidP="00AB4DA8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DA8" w:rsidRPr="00AB4DA8" w:rsidRDefault="00AB4DA8" w:rsidP="00AB4DA8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6009" w:type="dxa"/>
        <w:jc w:val="center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7"/>
        <w:gridCol w:w="11612"/>
        <w:gridCol w:w="709"/>
        <w:gridCol w:w="850"/>
        <w:gridCol w:w="851"/>
        <w:gridCol w:w="850"/>
        <w:gridCol w:w="700"/>
      </w:tblGrid>
      <w:tr w:rsidR="00AB4DA8" w:rsidRPr="00AB4DA8" w:rsidTr="00AB1A04">
        <w:trPr>
          <w:jc w:val="center"/>
        </w:trPr>
        <w:tc>
          <w:tcPr>
            <w:tcW w:w="437" w:type="dxa"/>
            <w:vMerge w:val="restart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1612" w:type="dxa"/>
            <w:vMerge w:val="restart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3251" w:type="dxa"/>
            <w:gridSpan w:val="4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108" w:right="-117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Значения целевого индикатора</w:t>
            </w:r>
          </w:p>
        </w:tc>
      </w:tr>
      <w:tr w:rsidR="00AB1A04" w:rsidRPr="00AB4DA8" w:rsidTr="00AB1A04">
        <w:trPr>
          <w:jc w:val="center"/>
        </w:trPr>
        <w:tc>
          <w:tcPr>
            <w:tcW w:w="437" w:type="dxa"/>
            <w:vMerge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1612" w:type="dxa"/>
            <w:vMerge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AB4DA8" w:rsidRPr="00AB4DA8" w:rsidRDefault="00AB1A04" w:rsidP="00AB1A04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2021г.</w:t>
            </w:r>
          </w:p>
        </w:tc>
        <w:tc>
          <w:tcPr>
            <w:tcW w:w="851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50" w:right="-4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2022г.</w:t>
            </w:r>
          </w:p>
        </w:tc>
        <w:tc>
          <w:tcPr>
            <w:tcW w:w="850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50" w:right="-48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2023г.</w:t>
            </w:r>
          </w:p>
        </w:tc>
        <w:tc>
          <w:tcPr>
            <w:tcW w:w="700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108" w:right="-117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2024г.</w:t>
            </w:r>
          </w:p>
        </w:tc>
      </w:tr>
      <w:tr w:rsidR="00AB1A04" w:rsidRPr="00AB4DA8" w:rsidTr="00AB1A04">
        <w:trPr>
          <w:jc w:val="center"/>
        </w:trPr>
        <w:tc>
          <w:tcPr>
            <w:tcW w:w="437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12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</w:tcPr>
          <w:p w:rsidR="00AB4DA8" w:rsidRPr="00AB4DA8" w:rsidRDefault="00522D4C" w:rsidP="00AB1A04">
            <w:pPr>
              <w:widowControl w:val="0"/>
              <w:suppressAutoHyphens/>
              <w:autoSpaceDE w:val="0"/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0" w:type="dxa"/>
          </w:tcPr>
          <w:p w:rsidR="00AB4DA8" w:rsidRPr="00AB4DA8" w:rsidRDefault="005F4257" w:rsidP="00AB1A04">
            <w:pPr>
              <w:widowControl w:val="0"/>
              <w:suppressAutoHyphens/>
              <w:autoSpaceDE w:val="0"/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6</w:t>
            </w:r>
          </w:p>
        </w:tc>
      </w:tr>
      <w:tr w:rsidR="00AB1A04" w:rsidRPr="00AB4DA8" w:rsidTr="00AB1A04">
        <w:trPr>
          <w:jc w:val="center"/>
        </w:trPr>
        <w:tc>
          <w:tcPr>
            <w:tcW w:w="437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1612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709" w:type="dxa"/>
          </w:tcPr>
          <w:p w:rsidR="00AB4DA8" w:rsidRPr="00AB4DA8" w:rsidRDefault="00AB4DA8" w:rsidP="00AB1A04">
            <w:pPr>
              <w:widowControl w:val="0"/>
              <w:tabs>
                <w:tab w:val="left" w:pos="1964"/>
                <w:tab w:val="center" w:pos="217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ab/>
            </w: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850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3,74</w:t>
            </w:r>
          </w:p>
        </w:tc>
        <w:tc>
          <w:tcPr>
            <w:tcW w:w="851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850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4,664</w:t>
            </w:r>
          </w:p>
        </w:tc>
        <w:tc>
          <w:tcPr>
            <w:tcW w:w="700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4,452</w:t>
            </w:r>
          </w:p>
        </w:tc>
      </w:tr>
      <w:tr w:rsidR="00AB1A04" w:rsidRPr="00AB4DA8" w:rsidTr="00AB1A04">
        <w:trPr>
          <w:jc w:val="center"/>
        </w:trPr>
        <w:tc>
          <w:tcPr>
            <w:tcW w:w="437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1612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709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850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56,3</w:t>
            </w:r>
          </w:p>
        </w:tc>
        <w:tc>
          <w:tcPr>
            <w:tcW w:w="851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56,3</w:t>
            </w:r>
          </w:p>
        </w:tc>
        <w:tc>
          <w:tcPr>
            <w:tcW w:w="850" w:type="dxa"/>
          </w:tcPr>
          <w:p w:rsidR="00AB4DA8" w:rsidRPr="00AB4DA8" w:rsidRDefault="00AB4DA8" w:rsidP="00AB1A04">
            <w:pPr>
              <w:widowControl w:val="0"/>
              <w:tabs>
                <w:tab w:val="left" w:pos="19"/>
                <w:tab w:val="center" w:pos="257"/>
              </w:tabs>
              <w:suppressAutoHyphens/>
              <w:autoSpaceDE w:val="0"/>
              <w:spacing w:after="0" w:line="240" w:lineRule="auto"/>
              <w:ind w:left="-169" w:right="-48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ab/>
            </w: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59,7</w:t>
            </w:r>
          </w:p>
        </w:tc>
        <w:tc>
          <w:tcPr>
            <w:tcW w:w="700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60,9</w:t>
            </w:r>
          </w:p>
        </w:tc>
      </w:tr>
      <w:tr w:rsidR="00AB1A04" w:rsidRPr="00AB4DA8" w:rsidTr="00AB1A04">
        <w:trPr>
          <w:jc w:val="center"/>
        </w:trPr>
        <w:tc>
          <w:tcPr>
            <w:tcW w:w="437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1612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Доля автомобильных дорог общего пользования местного значения с усовершенствованным типом покрытия</w:t>
            </w:r>
          </w:p>
        </w:tc>
        <w:tc>
          <w:tcPr>
            <w:tcW w:w="709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850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14,0</w:t>
            </w:r>
          </w:p>
        </w:tc>
        <w:tc>
          <w:tcPr>
            <w:tcW w:w="851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14,0</w:t>
            </w:r>
          </w:p>
        </w:tc>
        <w:tc>
          <w:tcPr>
            <w:tcW w:w="850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14,1</w:t>
            </w:r>
          </w:p>
        </w:tc>
        <w:tc>
          <w:tcPr>
            <w:tcW w:w="700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14,2</w:t>
            </w:r>
          </w:p>
        </w:tc>
      </w:tr>
      <w:tr w:rsidR="00AB1A04" w:rsidRPr="00AB4DA8" w:rsidTr="00AB1A04">
        <w:trPr>
          <w:jc w:val="center"/>
        </w:trPr>
        <w:tc>
          <w:tcPr>
            <w:tcW w:w="437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1612" w:type="dxa"/>
          </w:tcPr>
          <w:p w:rsidR="00AB4DA8" w:rsidRPr="00AB4DA8" w:rsidRDefault="00AB4DA8" w:rsidP="00A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ДТП с  пострадавшими людьми </w:t>
            </w:r>
          </w:p>
        </w:tc>
        <w:tc>
          <w:tcPr>
            <w:tcW w:w="709" w:type="dxa"/>
          </w:tcPr>
          <w:p w:rsidR="00AB4DA8" w:rsidRPr="00AB4DA8" w:rsidRDefault="00AB4DA8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AB4DA8" w:rsidRPr="00AB4DA8" w:rsidRDefault="00341A09" w:rsidP="00AB1A04">
            <w:pPr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19,74</w:t>
            </w:r>
          </w:p>
        </w:tc>
        <w:tc>
          <w:tcPr>
            <w:tcW w:w="851" w:type="dxa"/>
          </w:tcPr>
          <w:p w:rsidR="00AB4DA8" w:rsidRPr="00AB4DA8" w:rsidRDefault="00AB4DA8" w:rsidP="00AB1A04">
            <w:pPr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B4DA8" w:rsidRPr="00AB4DA8" w:rsidRDefault="00AB4DA8" w:rsidP="00AB1A04">
            <w:pPr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AB4DA8" w:rsidRPr="00AB4DA8" w:rsidRDefault="00AB4DA8" w:rsidP="00AB1A04">
            <w:pPr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B1A04" w:rsidRPr="00AB4DA8" w:rsidTr="00AB1A04">
        <w:trPr>
          <w:jc w:val="center"/>
        </w:trPr>
        <w:tc>
          <w:tcPr>
            <w:tcW w:w="437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1612" w:type="dxa"/>
          </w:tcPr>
          <w:p w:rsidR="00AB4DA8" w:rsidRPr="00AB4DA8" w:rsidRDefault="00AB4DA8" w:rsidP="00A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риск (число лиц, погибших в результате ДТП)</w:t>
            </w:r>
          </w:p>
        </w:tc>
        <w:tc>
          <w:tcPr>
            <w:tcW w:w="709" w:type="dxa"/>
          </w:tcPr>
          <w:p w:rsidR="00AB4DA8" w:rsidRPr="00AB4DA8" w:rsidRDefault="00AB4DA8" w:rsidP="00A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AB4DA8" w:rsidRPr="00AB4DA8" w:rsidRDefault="00341A09" w:rsidP="00AB1A04">
            <w:pPr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16,95</w:t>
            </w:r>
          </w:p>
        </w:tc>
        <w:tc>
          <w:tcPr>
            <w:tcW w:w="851" w:type="dxa"/>
          </w:tcPr>
          <w:p w:rsidR="00AB4DA8" w:rsidRPr="00AB4DA8" w:rsidRDefault="00AB4DA8" w:rsidP="00AB1A04">
            <w:pPr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4DA8" w:rsidRPr="00AB4DA8" w:rsidRDefault="00AB4DA8" w:rsidP="00AB1A04">
            <w:pPr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AB4DA8" w:rsidRPr="00AB4DA8" w:rsidRDefault="00AB4DA8" w:rsidP="00AB1A04">
            <w:pPr>
              <w:spacing w:after="0" w:line="240" w:lineRule="auto"/>
              <w:ind w:left="-169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1A04" w:rsidRPr="00AB4DA8" w:rsidTr="00AB1A04">
        <w:trPr>
          <w:jc w:val="center"/>
        </w:trPr>
        <w:tc>
          <w:tcPr>
            <w:tcW w:w="437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1612" w:type="dxa"/>
          </w:tcPr>
          <w:p w:rsidR="00AB4DA8" w:rsidRPr="00AB4DA8" w:rsidRDefault="00AB4DA8" w:rsidP="00A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риск (число транспортных средств, поврежденных  в результате ДТП)</w:t>
            </w:r>
          </w:p>
        </w:tc>
        <w:tc>
          <w:tcPr>
            <w:tcW w:w="709" w:type="dxa"/>
          </w:tcPr>
          <w:p w:rsidR="00AB4DA8" w:rsidRPr="00AB4DA8" w:rsidRDefault="00AB4DA8" w:rsidP="00A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AB4DA8" w:rsidRPr="00AB4DA8" w:rsidRDefault="00341A09" w:rsidP="00A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16,95</w:t>
            </w:r>
          </w:p>
        </w:tc>
        <w:tc>
          <w:tcPr>
            <w:tcW w:w="851" w:type="dxa"/>
          </w:tcPr>
          <w:p w:rsidR="00AB4DA8" w:rsidRPr="00AB4DA8" w:rsidRDefault="00AB4DA8" w:rsidP="00A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:rsidR="00AB4DA8" w:rsidRPr="00AB4DA8" w:rsidRDefault="00AB4DA8" w:rsidP="00A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0" w:type="dxa"/>
          </w:tcPr>
          <w:p w:rsidR="00AB4DA8" w:rsidRPr="00AB4DA8" w:rsidRDefault="00AB4DA8" w:rsidP="00A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B1A04" w:rsidRPr="00AB4DA8" w:rsidTr="00AB1A04">
        <w:trPr>
          <w:jc w:val="center"/>
        </w:trPr>
        <w:tc>
          <w:tcPr>
            <w:tcW w:w="437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1612" w:type="dxa"/>
          </w:tcPr>
          <w:p w:rsidR="00AB4DA8" w:rsidRPr="00AB4DA8" w:rsidRDefault="00AB4DA8" w:rsidP="00A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Тяжесть последствий ДТП (отношение числа лиц, погибших в результате ДТП к числу лиц, пострадавших в результате ДТП)</w:t>
            </w:r>
          </w:p>
        </w:tc>
        <w:tc>
          <w:tcPr>
            <w:tcW w:w="709" w:type="dxa"/>
          </w:tcPr>
          <w:p w:rsidR="00AB4DA8" w:rsidRPr="00AB4DA8" w:rsidRDefault="00AB4DA8" w:rsidP="00A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B4DA8" w:rsidRPr="00AB4DA8" w:rsidRDefault="00341A09" w:rsidP="00A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851" w:type="dxa"/>
          </w:tcPr>
          <w:p w:rsidR="00AB4DA8" w:rsidRPr="00AB4DA8" w:rsidRDefault="00AB4DA8" w:rsidP="00A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</w:tcPr>
          <w:p w:rsidR="00AB4DA8" w:rsidRPr="00AB4DA8" w:rsidRDefault="00AB4DA8" w:rsidP="00A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0" w:type="dxa"/>
          </w:tcPr>
          <w:p w:rsidR="00AB4DA8" w:rsidRPr="00AB4DA8" w:rsidRDefault="00AB4DA8" w:rsidP="00A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B1A04" w:rsidRPr="00AB4DA8" w:rsidTr="00AB1A04">
        <w:trPr>
          <w:jc w:val="center"/>
        </w:trPr>
        <w:tc>
          <w:tcPr>
            <w:tcW w:w="437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1612" w:type="dxa"/>
          </w:tcPr>
          <w:p w:rsidR="00AB4DA8" w:rsidRPr="00AB4DA8" w:rsidRDefault="00AB4DA8" w:rsidP="00A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детей,   пострадавших в результате ДТП </w:t>
            </w:r>
          </w:p>
        </w:tc>
        <w:tc>
          <w:tcPr>
            <w:tcW w:w="709" w:type="dxa"/>
          </w:tcPr>
          <w:p w:rsidR="00AB4DA8" w:rsidRPr="00AB4DA8" w:rsidRDefault="00AB4DA8" w:rsidP="00A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AB4DA8" w:rsidRPr="00AB4DA8" w:rsidRDefault="00AB4DA8" w:rsidP="00A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4DA8" w:rsidRPr="00AB4DA8" w:rsidRDefault="00AB4DA8" w:rsidP="00A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4DA8" w:rsidRPr="00AB4DA8" w:rsidRDefault="00AB4DA8" w:rsidP="00A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AB4DA8" w:rsidRPr="00AB4DA8" w:rsidRDefault="00AB4DA8" w:rsidP="00A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A04" w:rsidRPr="00AB4DA8" w:rsidTr="00AB1A04">
        <w:trPr>
          <w:jc w:val="center"/>
        </w:trPr>
        <w:tc>
          <w:tcPr>
            <w:tcW w:w="437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1612" w:type="dxa"/>
          </w:tcPr>
          <w:p w:rsidR="00AB4DA8" w:rsidRPr="00AB4DA8" w:rsidRDefault="00AB4DA8" w:rsidP="00AB1A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выездных проверок работы</w:t>
            </w:r>
            <w:r w:rsidRPr="00AB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пассажирского транспорта общего пользования на территории Карталинского муниципального района </w:t>
            </w:r>
          </w:p>
        </w:tc>
        <w:tc>
          <w:tcPr>
            <w:tcW w:w="709" w:type="dxa"/>
          </w:tcPr>
          <w:p w:rsidR="00AB4DA8" w:rsidRPr="00AB4DA8" w:rsidRDefault="00AB4DA8" w:rsidP="00AB1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ед.</w:t>
            </w:r>
          </w:p>
        </w:tc>
        <w:tc>
          <w:tcPr>
            <w:tcW w:w="850" w:type="dxa"/>
          </w:tcPr>
          <w:p w:rsidR="00AB4DA8" w:rsidRPr="00AB4DA8" w:rsidRDefault="00AB4DA8" w:rsidP="00AB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4DA8" w:rsidRPr="00AB4DA8" w:rsidRDefault="00AB4DA8" w:rsidP="00AB1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  <w:p w:rsidR="00AB4DA8" w:rsidRPr="00AB4DA8" w:rsidRDefault="00AB4DA8" w:rsidP="00AB1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DA8" w:rsidRPr="00AB4DA8" w:rsidRDefault="00AB4DA8" w:rsidP="00AB1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700" w:type="dxa"/>
          </w:tcPr>
          <w:p w:rsidR="00AB4DA8" w:rsidRPr="00AB4DA8" w:rsidRDefault="00AB4DA8" w:rsidP="00AB1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</w:tr>
      <w:tr w:rsidR="00AB1A04" w:rsidRPr="00AB4DA8" w:rsidTr="00AB1A04">
        <w:trPr>
          <w:jc w:val="center"/>
        </w:trPr>
        <w:tc>
          <w:tcPr>
            <w:tcW w:w="437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1612" w:type="dxa"/>
          </w:tcPr>
          <w:p w:rsidR="00AB4DA8" w:rsidRPr="00AB4DA8" w:rsidRDefault="00AB4DA8" w:rsidP="00AB1A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Наличие оборудования и носителей информации в транспортном средстве в одной единице транспортного средства</w:t>
            </w:r>
          </w:p>
        </w:tc>
        <w:tc>
          <w:tcPr>
            <w:tcW w:w="709" w:type="dxa"/>
          </w:tcPr>
          <w:p w:rsidR="00AB4DA8" w:rsidRPr="00AB4DA8" w:rsidRDefault="00AB4DA8" w:rsidP="00AB1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ед.</w:t>
            </w:r>
          </w:p>
        </w:tc>
        <w:tc>
          <w:tcPr>
            <w:tcW w:w="850" w:type="dxa"/>
          </w:tcPr>
          <w:p w:rsidR="00AB4DA8" w:rsidRPr="00AB4DA8" w:rsidRDefault="00AB4DA8" w:rsidP="00AB1A04">
            <w:pPr>
              <w:widowControl w:val="0"/>
              <w:tabs>
                <w:tab w:val="left" w:pos="12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4DA8" w:rsidRPr="00AB4DA8" w:rsidRDefault="00AB4DA8" w:rsidP="00AB1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B4DA8" w:rsidRPr="00AB4DA8" w:rsidRDefault="00AB4DA8" w:rsidP="00AB1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AB4DA8" w:rsidRPr="00AB4DA8" w:rsidRDefault="00AB4DA8" w:rsidP="00AB1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</w:t>
            </w:r>
          </w:p>
        </w:tc>
      </w:tr>
      <w:tr w:rsidR="00AB1A04" w:rsidRPr="00AB4DA8" w:rsidTr="00AB1A04">
        <w:trPr>
          <w:trHeight w:val="280"/>
          <w:jc w:val="center"/>
        </w:trPr>
        <w:tc>
          <w:tcPr>
            <w:tcW w:w="437" w:type="dxa"/>
          </w:tcPr>
          <w:p w:rsidR="00AB4DA8" w:rsidRPr="00AB4DA8" w:rsidRDefault="00AB4DA8" w:rsidP="00AB1A04">
            <w:pPr>
              <w:widowControl w:val="0"/>
              <w:suppressAutoHyphens/>
              <w:autoSpaceDE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AB4DA8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1612" w:type="dxa"/>
          </w:tcPr>
          <w:p w:rsidR="00AB4DA8" w:rsidRPr="00AB4DA8" w:rsidRDefault="00AB4DA8" w:rsidP="00AB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Наличие кондиционера, информационного табло, системы контроля температуры воздуха в салоне</w:t>
            </w:r>
          </w:p>
        </w:tc>
        <w:tc>
          <w:tcPr>
            <w:tcW w:w="709" w:type="dxa"/>
          </w:tcPr>
          <w:p w:rsidR="00AB4DA8" w:rsidRPr="00AB4DA8" w:rsidRDefault="00AB4DA8" w:rsidP="00AB1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ед.</w:t>
            </w:r>
          </w:p>
        </w:tc>
        <w:tc>
          <w:tcPr>
            <w:tcW w:w="850" w:type="dxa"/>
          </w:tcPr>
          <w:p w:rsidR="00AB4DA8" w:rsidRPr="00AB4DA8" w:rsidRDefault="00AB4DA8" w:rsidP="00AB1A0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4DA8" w:rsidRPr="00AB4DA8" w:rsidRDefault="00AB4DA8" w:rsidP="00AB1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4DA8" w:rsidRPr="00AB4DA8" w:rsidRDefault="00AB4DA8" w:rsidP="00AB1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0" w:type="dxa"/>
          </w:tcPr>
          <w:p w:rsidR="00AB4DA8" w:rsidRPr="00AB4DA8" w:rsidRDefault="00AB4DA8" w:rsidP="00AB1A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B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</w:t>
            </w:r>
          </w:p>
        </w:tc>
      </w:tr>
    </w:tbl>
    <w:p w:rsidR="00AB4DA8" w:rsidRPr="00AB4DA8" w:rsidRDefault="00AB4DA8" w:rsidP="00AB4DA8">
      <w:pPr>
        <w:widowControl w:val="0"/>
        <w:spacing w:after="0" w:line="240" w:lineRule="auto"/>
        <w:ind w:right="181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AB4DA8" w:rsidRPr="00AB4DA8" w:rsidRDefault="00AB4DA8" w:rsidP="00AB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DA8" w:rsidRDefault="00AB4DA8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A04" w:rsidRPr="00AB4DA8" w:rsidRDefault="00AB1A04" w:rsidP="00AB1A0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DA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AB1A0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B1A04" w:rsidRPr="00AB4DA8" w:rsidRDefault="00AB1A04" w:rsidP="00AB1A0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DA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AB4DA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программе</w:t>
      </w:r>
    </w:p>
    <w:p w:rsidR="00AB1A04" w:rsidRPr="00AB1A04" w:rsidRDefault="00AB1A04" w:rsidP="00AB1A0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дорожного хозяйства и транспортной </w:t>
      </w:r>
    </w:p>
    <w:p w:rsidR="00AB1A04" w:rsidRPr="00AB1A04" w:rsidRDefault="00AB1A04" w:rsidP="00AB1A0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доступности в Карталинском муниципальном </w:t>
      </w:r>
    </w:p>
    <w:p w:rsidR="00AB1A04" w:rsidRPr="00AB4DA8" w:rsidRDefault="00AB1A04" w:rsidP="00AB1A0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DA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 на 2022-2024 годы»</w:t>
      </w:r>
    </w:p>
    <w:p w:rsidR="00AB1A04" w:rsidRPr="00AB4DA8" w:rsidRDefault="00AB1A04" w:rsidP="00AB1A0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DA8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AB1A04" w:rsidRPr="00AB4DA8" w:rsidRDefault="00AB1A04" w:rsidP="00AB1A0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DA8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E47AF1" w:rsidRPr="00E47AF1" w:rsidRDefault="00D63652" w:rsidP="00E47AF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22.03.2022 года № 239</w:t>
      </w:r>
      <w:r w:rsidRPr="00E47AF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B1A04" w:rsidRPr="00AB1A04" w:rsidRDefault="00AB1A04" w:rsidP="00AB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1A04" w:rsidRPr="00AB1A04" w:rsidRDefault="00AB1A04" w:rsidP="00AB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1A04" w:rsidRPr="00AB1A04" w:rsidRDefault="00AB1A04" w:rsidP="00AB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1A04" w:rsidRDefault="00AB1A04" w:rsidP="00AB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1A0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и объем финансирования </w:t>
      </w:r>
      <w:r w:rsidRPr="00AB1A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</w:p>
    <w:p w:rsidR="00AB1A04" w:rsidRDefault="00AB1A04" w:rsidP="00AB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1A04">
        <w:rPr>
          <w:rFonts w:ascii="Times New Roman" w:eastAsia="Times New Roman" w:hAnsi="Times New Roman" w:cs="Times New Roman"/>
          <w:sz w:val="28"/>
          <w:szCs w:val="28"/>
        </w:rPr>
        <w:t xml:space="preserve">программы «Развитие дорожного хозяйства и транспортной доступности  </w:t>
      </w:r>
    </w:p>
    <w:p w:rsidR="00AB1A04" w:rsidRDefault="00AB1A04" w:rsidP="00AB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1A04">
        <w:rPr>
          <w:rFonts w:ascii="Times New Roman" w:eastAsia="Times New Roman" w:hAnsi="Times New Roman" w:cs="Times New Roman"/>
          <w:sz w:val="28"/>
          <w:szCs w:val="28"/>
        </w:rPr>
        <w:t>в Карталинском муниципальном районе на 2022-2024 годы»</w:t>
      </w:r>
    </w:p>
    <w:p w:rsidR="00AB1A04" w:rsidRPr="00AB1A04" w:rsidRDefault="00AB1A04" w:rsidP="00AB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7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17"/>
        <w:gridCol w:w="4536"/>
        <w:gridCol w:w="709"/>
        <w:gridCol w:w="1418"/>
        <w:gridCol w:w="1275"/>
        <w:gridCol w:w="1276"/>
        <w:gridCol w:w="567"/>
        <w:gridCol w:w="1134"/>
        <w:gridCol w:w="1134"/>
        <w:gridCol w:w="1134"/>
      </w:tblGrid>
      <w:tr w:rsidR="00AB1A04" w:rsidRPr="00AB1A04" w:rsidTr="0096435E">
        <w:trPr>
          <w:trHeight w:val="340"/>
        </w:trPr>
        <w:tc>
          <w:tcPr>
            <w:tcW w:w="426" w:type="dxa"/>
            <w:vMerge w:val="restart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результатов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  <w:gridSpan w:val="5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подпрограммы,</w:t>
            </w:r>
            <w:r w:rsidR="00870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8697C" w:rsidRPr="00AB1A04" w:rsidTr="0096435E">
        <w:trPr>
          <w:trHeight w:val="480"/>
        </w:trPr>
        <w:tc>
          <w:tcPr>
            <w:tcW w:w="426" w:type="dxa"/>
            <w:vMerge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75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8697C" w:rsidRPr="00AB1A04" w:rsidTr="0096435E">
        <w:trPr>
          <w:trHeight w:val="195"/>
        </w:trPr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1A04" w:rsidRPr="00AB1A04" w:rsidTr="0087093D">
        <w:trPr>
          <w:trHeight w:val="275"/>
        </w:trPr>
        <w:tc>
          <w:tcPr>
            <w:tcW w:w="426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0" w:type="dxa"/>
            <w:gridSpan w:val="10"/>
            <w:shd w:val="clear" w:color="auto" w:fill="auto"/>
          </w:tcPr>
          <w:p w:rsidR="00AB1A04" w:rsidRPr="00AB1A04" w:rsidRDefault="00522D4C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B1A04"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Комплексное развитие дорожно-транспортной инфраструктуры</w:t>
            </w:r>
          </w:p>
        </w:tc>
      </w:tr>
      <w:tr w:rsidR="0088697C" w:rsidRPr="00AB1A04" w:rsidTr="0096435E"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автодороги ул. Братьев Кашириных от ул. Славы до выезда на г. Магнитогорск</w:t>
            </w:r>
          </w:p>
        </w:tc>
        <w:tc>
          <w:tcPr>
            <w:tcW w:w="709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30000,93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1582,32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31583,25</w:t>
            </w:r>
          </w:p>
        </w:tc>
      </w:tr>
      <w:tr w:rsidR="0088697C" w:rsidRPr="00AB1A04" w:rsidTr="0096435E"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shd w:val="clear" w:color="auto" w:fill="auto"/>
          </w:tcPr>
          <w:p w:rsidR="00522D4C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автодороги пер. Нефтебазный от 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Славы до ул. Юбилейная</w:t>
            </w:r>
          </w:p>
        </w:tc>
        <w:tc>
          <w:tcPr>
            <w:tcW w:w="709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12222,15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644,63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12866,78</w:t>
            </w:r>
          </w:p>
        </w:tc>
      </w:tr>
      <w:tr w:rsidR="0088697C" w:rsidRPr="00AB1A04" w:rsidTr="0096435E"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безопасности дорожного движения</w:t>
            </w:r>
            <w:r w:rsidR="00886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1A04" w:rsidRPr="00AB1A04" w:rsidRDefault="0088697C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shd w:val="clear" w:color="auto" w:fill="auto"/>
          </w:tcPr>
          <w:p w:rsidR="00AB1A04" w:rsidRPr="0088697C" w:rsidRDefault="0088697C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2703,72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142,60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2846,32</w:t>
            </w:r>
          </w:p>
        </w:tc>
      </w:tr>
      <w:tr w:rsidR="0088697C" w:rsidRPr="00AB1A04" w:rsidTr="0096435E"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Обустройство пешеходного перехода в соответствии с требованиями национальных стандартов по ул. Ленина, 40 г. Карталы</w:t>
            </w:r>
          </w:p>
        </w:tc>
        <w:tc>
          <w:tcPr>
            <w:tcW w:w="709" w:type="dxa"/>
            <w:shd w:val="clear" w:color="auto" w:fill="auto"/>
          </w:tcPr>
          <w:p w:rsidR="00AB1A04" w:rsidRPr="00AB1A04" w:rsidRDefault="0088697C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AB1A04" w:rsidRPr="0088697C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275" w:type="dxa"/>
            <w:shd w:val="clear" w:color="auto" w:fill="auto"/>
          </w:tcPr>
          <w:p w:rsidR="00AB1A04" w:rsidRPr="0088697C" w:rsidRDefault="0088697C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828,80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44,04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872,84</w:t>
            </w:r>
          </w:p>
        </w:tc>
      </w:tr>
      <w:tr w:rsidR="0088697C" w:rsidRPr="00AB1A04" w:rsidTr="0096435E"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shd w:val="clear" w:color="auto" w:fill="auto"/>
          </w:tcPr>
          <w:p w:rsidR="007F45BB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Обустройство пешеходного перехода в соответствии с требованиями национальных стандартов на пересечении ул. Дзержинского и ул. Пролетарская 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 Карталы</w:t>
            </w:r>
          </w:p>
        </w:tc>
        <w:tc>
          <w:tcPr>
            <w:tcW w:w="709" w:type="dxa"/>
            <w:shd w:val="clear" w:color="auto" w:fill="auto"/>
          </w:tcPr>
          <w:p w:rsidR="00AB1A04" w:rsidRPr="00AB1A04" w:rsidRDefault="0088697C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AB1A04" w:rsidRPr="0088697C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275" w:type="dxa"/>
            <w:shd w:val="clear" w:color="auto" w:fill="auto"/>
          </w:tcPr>
          <w:p w:rsidR="00AB1A04" w:rsidRPr="0088697C" w:rsidRDefault="0088697C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1276,12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67,12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1343,24</w:t>
            </w:r>
          </w:p>
        </w:tc>
      </w:tr>
      <w:tr w:rsidR="0088697C" w:rsidRPr="00AB1A04" w:rsidTr="0096435E"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shd w:val="clear" w:color="auto" w:fill="auto"/>
          </w:tcPr>
          <w:p w:rsidR="007F45BB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Обустройство пешеходного перехода в соответствии с требованиями национальных стандартов на пересечении ул. Юбилейная и ул. Бр. Кашириных 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г. Карталы</w:t>
            </w:r>
          </w:p>
        </w:tc>
        <w:tc>
          <w:tcPr>
            <w:tcW w:w="709" w:type="dxa"/>
            <w:shd w:val="clear" w:color="auto" w:fill="auto"/>
          </w:tcPr>
          <w:p w:rsidR="00AB1A04" w:rsidRPr="00AB1A04" w:rsidRDefault="0096435E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shd w:val="clear" w:color="auto" w:fill="auto"/>
          </w:tcPr>
          <w:p w:rsidR="00AB1A04" w:rsidRPr="0096435E" w:rsidRDefault="0096435E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598,80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31,44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630,24</w:t>
            </w:r>
          </w:p>
        </w:tc>
      </w:tr>
      <w:tr w:rsidR="0088697C" w:rsidRPr="00AB1A04" w:rsidTr="0096435E"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shd w:val="clear" w:color="auto" w:fill="auto"/>
          </w:tcPr>
          <w:p w:rsidR="005F4257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автодороги  ул. Орская  от железнодорожного проезда до 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Песчаный</w:t>
            </w:r>
          </w:p>
        </w:tc>
        <w:tc>
          <w:tcPr>
            <w:tcW w:w="709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3290,74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179,53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3470,27</w:t>
            </w:r>
          </w:p>
        </w:tc>
      </w:tr>
      <w:tr w:rsidR="0088697C" w:rsidRPr="00AB1A04" w:rsidTr="0096435E"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shd w:val="clear" w:color="auto" w:fill="auto"/>
          </w:tcPr>
          <w:p w:rsidR="007F45BB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автодороги  ул. Чапаева  от 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Короткий до ул. Светлая</w:t>
            </w:r>
          </w:p>
        </w:tc>
        <w:tc>
          <w:tcPr>
            <w:tcW w:w="709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0,864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5617,12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306,13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5923,25</w:t>
            </w:r>
          </w:p>
        </w:tc>
      </w:tr>
      <w:tr w:rsidR="0088697C" w:rsidRPr="00AB1A04" w:rsidTr="0096435E"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автодороги  ул. Ленина  от площади до пер. Блюхера</w:t>
            </w:r>
          </w:p>
        </w:tc>
        <w:tc>
          <w:tcPr>
            <w:tcW w:w="709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6252,40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340,77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6593,17</w:t>
            </w:r>
          </w:p>
        </w:tc>
      </w:tr>
      <w:tr w:rsidR="0088697C" w:rsidRPr="00AB1A04" w:rsidTr="0096435E"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автодороги  ул. Пушкина  от Привокзальной  площади до пер. Блюхера</w:t>
            </w:r>
          </w:p>
        </w:tc>
        <w:tc>
          <w:tcPr>
            <w:tcW w:w="709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5265,18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286,95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5552,13</w:t>
            </w:r>
          </w:p>
        </w:tc>
      </w:tr>
      <w:tr w:rsidR="0088697C" w:rsidRPr="00AB1A04" w:rsidTr="0096435E"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shd w:val="clear" w:color="auto" w:fill="auto"/>
          </w:tcPr>
          <w:p w:rsidR="00A41A72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дорожного покрытия </w:t>
            </w:r>
          </w:p>
          <w:p w:rsidR="00A41A72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от ул. Калмыкова до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Блюхера г. Карталы</w:t>
            </w:r>
          </w:p>
        </w:tc>
        <w:tc>
          <w:tcPr>
            <w:tcW w:w="709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8300,07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452,35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8752,42</w:t>
            </w:r>
          </w:p>
        </w:tc>
      </w:tr>
      <w:tr w:rsidR="0088697C" w:rsidRPr="00AB1A04" w:rsidTr="0096435E"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shd w:val="clear" w:color="auto" w:fill="auto"/>
          </w:tcPr>
          <w:p w:rsidR="00A41A72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автодороги  ул. Карталинский рабочий от пер. Дзержинского по</w:t>
            </w:r>
          </w:p>
          <w:p w:rsidR="0088697C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Беляева от д. 92 до пер. Электрификаторов и  до ул.  Степная</w:t>
            </w:r>
          </w:p>
        </w:tc>
        <w:tc>
          <w:tcPr>
            <w:tcW w:w="709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10201,29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555,97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10757,26</w:t>
            </w:r>
          </w:p>
        </w:tc>
      </w:tr>
      <w:tr w:rsidR="0088697C" w:rsidRPr="00AB1A04" w:rsidTr="0096435E"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безопасности дорожного движения</w:t>
            </w:r>
          </w:p>
        </w:tc>
        <w:tc>
          <w:tcPr>
            <w:tcW w:w="709" w:type="dxa"/>
            <w:shd w:val="clear" w:color="auto" w:fill="auto"/>
          </w:tcPr>
          <w:p w:rsidR="00AB1A04" w:rsidRDefault="0096435E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Да-1</w:t>
            </w:r>
          </w:p>
          <w:p w:rsidR="0096435E" w:rsidRPr="00AB1A04" w:rsidRDefault="0096435E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418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5" w:type="dxa"/>
            <w:shd w:val="clear" w:color="auto" w:fill="auto"/>
          </w:tcPr>
          <w:p w:rsidR="00AB1A04" w:rsidRPr="00AB1A04" w:rsidRDefault="0096435E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2100,00</w:t>
            </w:r>
          </w:p>
        </w:tc>
      </w:tr>
      <w:tr w:rsidR="0088697C" w:rsidRPr="00AB1A04" w:rsidTr="0096435E"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автодороги  пер. Дзержинского от ул. Свердлова до ул. Пролетарская</w:t>
            </w:r>
          </w:p>
        </w:tc>
        <w:tc>
          <w:tcPr>
            <w:tcW w:w="709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75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0,778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6570,57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359,75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6930,32</w:t>
            </w:r>
          </w:p>
        </w:tc>
      </w:tr>
      <w:tr w:rsidR="0088697C" w:rsidRPr="00AB1A04" w:rsidTr="0096435E"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88697C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B1A04"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 инфраструктуры и ЖКХ КМР</w:t>
            </w:r>
          </w:p>
        </w:tc>
        <w:tc>
          <w:tcPr>
            <w:tcW w:w="453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участка автодороги  до ж/д переезда микрорайона Полтавка до  съезда на объездную дорогу на п. Бреды на въезде в г. Карталы</w:t>
            </w:r>
          </w:p>
        </w:tc>
        <w:tc>
          <w:tcPr>
            <w:tcW w:w="709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75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0,634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5354,42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293,17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5647,59</w:t>
            </w:r>
          </w:p>
        </w:tc>
      </w:tr>
      <w:tr w:rsidR="0088697C" w:rsidRPr="00AB1A04" w:rsidTr="0096435E">
        <w:trPr>
          <w:trHeight w:val="986"/>
        </w:trPr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shd w:val="clear" w:color="auto" w:fill="auto"/>
          </w:tcPr>
          <w:p w:rsidR="00A41A72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автодороги  ул. Луначарского от 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Славы  до пер. Блюхера</w:t>
            </w:r>
          </w:p>
        </w:tc>
        <w:tc>
          <w:tcPr>
            <w:tcW w:w="709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75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13512,54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739,72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14252,26</w:t>
            </w:r>
          </w:p>
        </w:tc>
      </w:tr>
      <w:tr w:rsidR="0088697C" w:rsidRPr="00AB1A04" w:rsidTr="0096435E"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автодороги  ул. Карташева от Очистных сооружений до въезда на трассу 75К-010</w:t>
            </w:r>
          </w:p>
        </w:tc>
        <w:tc>
          <w:tcPr>
            <w:tcW w:w="709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75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11489,27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629,06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12118,33</w:t>
            </w:r>
          </w:p>
        </w:tc>
      </w:tr>
      <w:tr w:rsidR="0088697C" w:rsidRPr="00AB1A04" w:rsidTr="0096435E"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безопасности дорожного движения</w:t>
            </w:r>
          </w:p>
        </w:tc>
        <w:tc>
          <w:tcPr>
            <w:tcW w:w="709" w:type="dxa"/>
            <w:shd w:val="clear" w:color="auto" w:fill="auto"/>
          </w:tcPr>
          <w:p w:rsidR="0096435E" w:rsidRDefault="0096435E" w:rsidP="009643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Да-1</w:t>
            </w:r>
          </w:p>
          <w:p w:rsidR="00AB1A04" w:rsidRPr="00AB1A04" w:rsidRDefault="0096435E" w:rsidP="009643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418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75" w:type="dxa"/>
            <w:shd w:val="clear" w:color="auto" w:fill="auto"/>
          </w:tcPr>
          <w:p w:rsidR="00AB1A04" w:rsidRPr="00AB1A04" w:rsidRDefault="0096435E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AB1A04" w:rsidRPr="00AB1A04" w:rsidTr="0088697C">
        <w:tc>
          <w:tcPr>
            <w:tcW w:w="10881" w:type="dxa"/>
            <w:gridSpan w:val="6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44 926,80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40 926,80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40 926,80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2 369,55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2 221,70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2 221,70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47 296,35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43 148,50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43 148,50</w:t>
            </w:r>
          </w:p>
        </w:tc>
      </w:tr>
      <w:tr w:rsidR="00AB1A04" w:rsidRPr="00AB1A04" w:rsidTr="0087093D">
        <w:tc>
          <w:tcPr>
            <w:tcW w:w="16126" w:type="dxa"/>
            <w:gridSpan w:val="11"/>
          </w:tcPr>
          <w:p w:rsidR="00AB1A04" w:rsidRPr="00AB1A04" w:rsidRDefault="009E7C8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B1A04"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.   Дорожная деятельность в отношении автомобильных дорог местного значения в границах населенных пунктов поселения</w:t>
            </w:r>
          </w:p>
        </w:tc>
      </w:tr>
      <w:tr w:rsidR="0088697C" w:rsidRPr="00AB1A04" w:rsidTr="0096435E">
        <w:trPr>
          <w:trHeight w:val="1002"/>
        </w:trPr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AB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дорог местного значения</w:t>
            </w:r>
            <w:r w:rsidR="00886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населенных пунктов поселения</w:t>
            </w:r>
          </w:p>
        </w:tc>
        <w:tc>
          <w:tcPr>
            <w:tcW w:w="709" w:type="dxa"/>
            <w:shd w:val="clear" w:color="auto" w:fill="auto"/>
          </w:tcPr>
          <w:p w:rsidR="0096435E" w:rsidRDefault="0096435E" w:rsidP="009643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Да-1</w:t>
            </w:r>
          </w:p>
          <w:p w:rsidR="00AB1A04" w:rsidRPr="00AB1A04" w:rsidRDefault="0096435E" w:rsidP="009643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418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75" w:type="dxa"/>
            <w:shd w:val="clear" w:color="auto" w:fill="auto"/>
          </w:tcPr>
          <w:p w:rsidR="00AB1A04" w:rsidRPr="00AB1A04" w:rsidRDefault="0096435E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B1A04" w:rsidRDefault="0096435E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435E" w:rsidRPr="00AB1A04" w:rsidRDefault="0096435E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88697C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19 363,50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19 371,00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20 392,90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19 363,50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19 371,00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20 392,90</w:t>
            </w:r>
          </w:p>
        </w:tc>
      </w:tr>
      <w:tr w:rsidR="00AB1A04" w:rsidRPr="00AB1A04" w:rsidTr="0088697C">
        <w:trPr>
          <w:trHeight w:val="294"/>
        </w:trPr>
        <w:tc>
          <w:tcPr>
            <w:tcW w:w="16126" w:type="dxa"/>
            <w:gridSpan w:val="11"/>
            <w:shd w:val="clear" w:color="auto" w:fill="auto"/>
          </w:tcPr>
          <w:p w:rsidR="00AB1A04" w:rsidRPr="00AB1A04" w:rsidRDefault="009E7C8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B1A04"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Обеспечение пассажирских перевозок транспортом общего пользования  на территории Карталинского муниципального района</w:t>
            </w:r>
          </w:p>
        </w:tc>
      </w:tr>
      <w:tr w:rsidR="0087093D" w:rsidRPr="00AB1A04" w:rsidTr="0096435E">
        <w:trPr>
          <w:trHeight w:val="1209"/>
        </w:trPr>
        <w:tc>
          <w:tcPr>
            <w:tcW w:w="42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517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shd w:val="clear" w:color="auto" w:fill="auto"/>
          </w:tcPr>
          <w:p w:rsidR="00AB1A04" w:rsidRPr="00AB1A04" w:rsidRDefault="00AB1A04" w:rsidP="00AB1A04">
            <w:pPr>
              <w:widowControl w:val="0"/>
              <w:spacing w:after="0" w:line="274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B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конкурсных процедур на право</w:t>
            </w:r>
          </w:p>
          <w:p w:rsidR="00AB1A04" w:rsidRPr="00AB1A04" w:rsidRDefault="00AB1A04" w:rsidP="00AB1A04">
            <w:pPr>
              <w:widowControl w:val="0"/>
              <w:spacing w:after="0" w:line="274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B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осуществления перевозок</w:t>
            </w:r>
          </w:p>
          <w:p w:rsidR="00AB1A04" w:rsidRPr="00AB1A04" w:rsidRDefault="00AB1A04" w:rsidP="00AB1A04">
            <w:pPr>
              <w:widowControl w:val="0"/>
              <w:spacing w:after="0" w:line="274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B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пассажирским автомобильным</w:t>
            </w:r>
          </w:p>
          <w:p w:rsidR="00AB1A04" w:rsidRPr="00AB1A04" w:rsidRDefault="00AB1A04" w:rsidP="00AB1A04">
            <w:pPr>
              <w:widowControl w:val="0"/>
              <w:spacing w:after="0" w:line="274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B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транспортом общего пользования по</w:t>
            </w:r>
          </w:p>
          <w:p w:rsidR="00AB1A04" w:rsidRPr="00AB1A04" w:rsidRDefault="00AB1A04" w:rsidP="00AB1A04">
            <w:pPr>
              <w:widowControl w:val="0"/>
              <w:spacing w:after="0" w:line="274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B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муниципальным маршрутам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регулируемым тарифам</w:t>
            </w:r>
          </w:p>
        </w:tc>
        <w:tc>
          <w:tcPr>
            <w:tcW w:w="709" w:type="dxa"/>
            <w:shd w:val="clear" w:color="auto" w:fill="auto"/>
          </w:tcPr>
          <w:p w:rsidR="0096435E" w:rsidRDefault="0096435E" w:rsidP="009643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Да-1</w:t>
            </w:r>
          </w:p>
          <w:p w:rsidR="00AB1A04" w:rsidRPr="00AB1A04" w:rsidRDefault="0096435E" w:rsidP="009643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418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75" w:type="dxa"/>
            <w:shd w:val="clear" w:color="auto" w:fill="auto"/>
          </w:tcPr>
          <w:p w:rsidR="00AB1A04" w:rsidRDefault="0096435E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435E" w:rsidRDefault="0096435E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435E" w:rsidRPr="00AB1A04" w:rsidRDefault="0096435E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88697C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5 972,20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5 972,20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5 972,20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1 990,73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1 990,73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1 990,73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7 962,93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7 962,93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7 962,93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93D" w:rsidRPr="00AB1A04" w:rsidTr="0088697C">
        <w:trPr>
          <w:trHeight w:val="1293"/>
        </w:trPr>
        <w:tc>
          <w:tcPr>
            <w:tcW w:w="10881" w:type="dxa"/>
            <w:gridSpan w:val="6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9E7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Итого по П</w:t>
            </w: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рограмме:</w:t>
            </w:r>
          </w:p>
        </w:tc>
        <w:tc>
          <w:tcPr>
            <w:tcW w:w="1276" w:type="dxa"/>
            <w:shd w:val="clear" w:color="auto" w:fill="auto"/>
          </w:tcPr>
          <w:p w:rsidR="00AB1A04" w:rsidRPr="00AB1A04" w:rsidRDefault="00AB1A04" w:rsidP="00341A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:rsidR="00AB1A04" w:rsidRPr="00AB1A04" w:rsidRDefault="00AB1A04" w:rsidP="00341A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:rsidR="00AB1A04" w:rsidRPr="00AB1A04" w:rsidRDefault="00AB1A04" w:rsidP="00341A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  <w:p w:rsidR="00AB1A04" w:rsidRPr="00AB1A04" w:rsidRDefault="00AB1A04" w:rsidP="00341A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2022г.-2024г.</w:t>
            </w:r>
          </w:p>
        </w:tc>
        <w:tc>
          <w:tcPr>
            <w:tcW w:w="567" w:type="dxa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50 899,00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46 899,00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46 899,00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144697,00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23 723,78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23 583,43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24 605,33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71912,54</w:t>
            </w:r>
          </w:p>
        </w:tc>
        <w:tc>
          <w:tcPr>
            <w:tcW w:w="1134" w:type="dxa"/>
            <w:shd w:val="clear" w:color="auto" w:fill="auto"/>
          </w:tcPr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74 622,78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70 482,43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71 504,33</w:t>
            </w: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A04" w:rsidRPr="00AB1A04" w:rsidRDefault="00AB1A04" w:rsidP="00AB1A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04">
              <w:rPr>
                <w:rFonts w:ascii="Times New Roman" w:eastAsia="Times New Roman" w:hAnsi="Times New Roman" w:cs="Times New Roman"/>
                <w:sz w:val="24"/>
                <w:szCs w:val="24"/>
              </w:rPr>
              <w:t>216609,54</w:t>
            </w:r>
          </w:p>
        </w:tc>
      </w:tr>
    </w:tbl>
    <w:p w:rsidR="00AB1A04" w:rsidRPr="00AB1A04" w:rsidRDefault="00AB1A04" w:rsidP="00AB1A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AB1A04">
        <w:rPr>
          <w:rFonts w:ascii="Times New Roman" w:eastAsia="Times New Roman" w:hAnsi="Times New Roman" w:cs="Times New Roman"/>
          <w:sz w:val="26"/>
          <w:szCs w:val="28"/>
        </w:rPr>
        <w:t xml:space="preserve">       </w:t>
      </w:r>
    </w:p>
    <w:p w:rsidR="00AB1A04" w:rsidRPr="00AB1A04" w:rsidRDefault="00AB1A04" w:rsidP="00AB1A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AB1A04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AB1A04" w:rsidRPr="00B268FF" w:rsidRDefault="00AB1A04" w:rsidP="00B268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AB1A04" w:rsidRPr="00B268FF" w:rsidSect="00AB1A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851" w:bottom="28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05" w:rsidRDefault="00AB0F05" w:rsidP="00B268FF">
      <w:pPr>
        <w:spacing w:after="0" w:line="240" w:lineRule="auto"/>
      </w:pPr>
      <w:r>
        <w:separator/>
      </w:r>
    </w:p>
  </w:endnote>
  <w:endnote w:type="continuationSeparator" w:id="1">
    <w:p w:rsidR="00AB0F05" w:rsidRDefault="00AB0F05" w:rsidP="00B2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DC" w:rsidRDefault="00C046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DC" w:rsidRDefault="00C046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DC" w:rsidRDefault="00C046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05" w:rsidRDefault="00AB0F05" w:rsidP="00B268FF">
      <w:pPr>
        <w:spacing w:after="0" w:line="240" w:lineRule="auto"/>
      </w:pPr>
      <w:r>
        <w:separator/>
      </w:r>
    </w:p>
  </w:footnote>
  <w:footnote w:type="continuationSeparator" w:id="1">
    <w:p w:rsidR="00AB0F05" w:rsidRDefault="00AB0F05" w:rsidP="00B2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0317"/>
      <w:docPartObj>
        <w:docPartGallery w:val="Page Numbers (Top of Page)"/>
        <w:docPartUnique/>
      </w:docPartObj>
    </w:sdtPr>
    <w:sdtContent>
      <w:p w:rsidR="00C046DC" w:rsidRDefault="000222FB">
        <w:pPr>
          <w:pStyle w:val="a6"/>
          <w:jc w:val="center"/>
        </w:pPr>
        <w:r w:rsidRPr="00B268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46DC" w:rsidRPr="00B268F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268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435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268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46DC" w:rsidRDefault="00C046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DC" w:rsidRDefault="00C046D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DC" w:rsidRDefault="000222FB">
    <w:pPr>
      <w:pStyle w:val="a6"/>
      <w:jc w:val="center"/>
    </w:pPr>
    <w:r w:rsidRPr="00AB1A04">
      <w:rPr>
        <w:rFonts w:ascii="Times New Roman" w:hAnsi="Times New Roman" w:cs="Times New Roman"/>
        <w:sz w:val="28"/>
        <w:szCs w:val="28"/>
      </w:rPr>
      <w:fldChar w:fldCharType="begin"/>
    </w:r>
    <w:r w:rsidR="00C046DC" w:rsidRPr="00AB1A0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B1A04">
      <w:rPr>
        <w:rFonts w:ascii="Times New Roman" w:hAnsi="Times New Roman" w:cs="Times New Roman"/>
        <w:sz w:val="28"/>
        <w:szCs w:val="28"/>
      </w:rPr>
      <w:fldChar w:fldCharType="separate"/>
    </w:r>
    <w:r w:rsidR="0011435E">
      <w:rPr>
        <w:rFonts w:ascii="Times New Roman" w:hAnsi="Times New Roman" w:cs="Times New Roman"/>
        <w:noProof/>
        <w:sz w:val="28"/>
        <w:szCs w:val="28"/>
      </w:rPr>
      <w:t>10</w:t>
    </w:r>
    <w:r w:rsidRPr="00AB1A04">
      <w:rPr>
        <w:rFonts w:ascii="Times New Roman" w:hAnsi="Times New Roman" w:cs="Times New Roman"/>
        <w:sz w:val="28"/>
        <w:szCs w:val="28"/>
      </w:rPr>
      <w:fldChar w:fldCharType="end"/>
    </w:r>
  </w:p>
  <w:p w:rsidR="00C046DC" w:rsidRDefault="00C046D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DC" w:rsidRDefault="00C046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5C2"/>
    <w:multiLevelType w:val="hybridMultilevel"/>
    <w:tmpl w:val="7CC07884"/>
    <w:lvl w:ilvl="0" w:tplc="E218359E">
      <w:start w:val="27"/>
      <w:numFmt w:val="decimal"/>
      <w:lvlText w:val="%1."/>
      <w:lvlJc w:val="left"/>
      <w:pPr>
        <w:ind w:left="146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">
    <w:nsid w:val="1B913DF7"/>
    <w:multiLevelType w:val="multilevel"/>
    <w:tmpl w:val="FC200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2">
    <w:nsid w:val="1CF04C74"/>
    <w:multiLevelType w:val="hybridMultilevel"/>
    <w:tmpl w:val="0BC86B1E"/>
    <w:lvl w:ilvl="0" w:tplc="A79C8F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44181"/>
    <w:multiLevelType w:val="hybridMultilevel"/>
    <w:tmpl w:val="027245D2"/>
    <w:lvl w:ilvl="0" w:tplc="B1689A46">
      <w:start w:val="1"/>
      <w:numFmt w:val="decimal"/>
      <w:lvlText w:val="%1)"/>
      <w:lvlJc w:val="left"/>
      <w:pPr>
        <w:ind w:left="109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>
    <w:nsid w:val="3A9A65EE"/>
    <w:multiLevelType w:val="hybridMultilevel"/>
    <w:tmpl w:val="CD2229E8"/>
    <w:lvl w:ilvl="0" w:tplc="2DAC8DAE">
      <w:start w:val="1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37F5"/>
    <w:multiLevelType w:val="hybridMultilevel"/>
    <w:tmpl w:val="702CBB3E"/>
    <w:lvl w:ilvl="0" w:tplc="80048F78">
      <w:start w:val="5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6">
    <w:nsid w:val="682B1324"/>
    <w:multiLevelType w:val="hybridMultilevel"/>
    <w:tmpl w:val="D9B0B43E"/>
    <w:lvl w:ilvl="0" w:tplc="6AD01B18">
      <w:start w:val="8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7">
    <w:nsid w:val="7C8F456F"/>
    <w:multiLevelType w:val="hybridMultilevel"/>
    <w:tmpl w:val="4C301F02"/>
    <w:lvl w:ilvl="0" w:tplc="E0A472A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86AFF"/>
    <w:multiLevelType w:val="hybridMultilevel"/>
    <w:tmpl w:val="E3360D16"/>
    <w:lvl w:ilvl="0" w:tplc="6EB8117A">
      <w:start w:val="5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160D8"/>
    <w:rsid w:val="000048F4"/>
    <w:rsid w:val="000222FB"/>
    <w:rsid w:val="000567BA"/>
    <w:rsid w:val="000B529B"/>
    <w:rsid w:val="000E02A1"/>
    <w:rsid w:val="001113E9"/>
    <w:rsid w:val="0011435E"/>
    <w:rsid w:val="0012093B"/>
    <w:rsid w:val="0013166F"/>
    <w:rsid w:val="001604D2"/>
    <w:rsid w:val="002F5418"/>
    <w:rsid w:val="00327D27"/>
    <w:rsid w:val="00341A09"/>
    <w:rsid w:val="003A6C19"/>
    <w:rsid w:val="003D43C6"/>
    <w:rsid w:val="003F5570"/>
    <w:rsid w:val="004923A9"/>
    <w:rsid w:val="004C523A"/>
    <w:rsid w:val="004C5CE5"/>
    <w:rsid w:val="005160D8"/>
    <w:rsid w:val="00522D4C"/>
    <w:rsid w:val="005D31D1"/>
    <w:rsid w:val="005E1DA6"/>
    <w:rsid w:val="005F4257"/>
    <w:rsid w:val="005F4DC4"/>
    <w:rsid w:val="00640FEB"/>
    <w:rsid w:val="00676433"/>
    <w:rsid w:val="0068703C"/>
    <w:rsid w:val="006D5531"/>
    <w:rsid w:val="00717F4B"/>
    <w:rsid w:val="00756909"/>
    <w:rsid w:val="00780F92"/>
    <w:rsid w:val="007848A7"/>
    <w:rsid w:val="007874B5"/>
    <w:rsid w:val="007A41F1"/>
    <w:rsid w:val="007A7F9A"/>
    <w:rsid w:val="007F45BB"/>
    <w:rsid w:val="0087093D"/>
    <w:rsid w:val="0088697C"/>
    <w:rsid w:val="008B58E9"/>
    <w:rsid w:val="008F2597"/>
    <w:rsid w:val="00903EEB"/>
    <w:rsid w:val="00917517"/>
    <w:rsid w:val="0096435E"/>
    <w:rsid w:val="009E7C84"/>
    <w:rsid w:val="00A41A72"/>
    <w:rsid w:val="00AA55F6"/>
    <w:rsid w:val="00AB0F05"/>
    <w:rsid w:val="00AB1A04"/>
    <w:rsid w:val="00AB4DA8"/>
    <w:rsid w:val="00AE560E"/>
    <w:rsid w:val="00B26557"/>
    <w:rsid w:val="00B268FF"/>
    <w:rsid w:val="00BD712B"/>
    <w:rsid w:val="00C046DC"/>
    <w:rsid w:val="00C86904"/>
    <w:rsid w:val="00D63652"/>
    <w:rsid w:val="00E47AF1"/>
    <w:rsid w:val="00E9262C"/>
    <w:rsid w:val="00E92A21"/>
    <w:rsid w:val="00E97E48"/>
    <w:rsid w:val="00EC4135"/>
    <w:rsid w:val="00EE61CA"/>
    <w:rsid w:val="00F5302F"/>
    <w:rsid w:val="00F76C61"/>
    <w:rsid w:val="00FB2666"/>
    <w:rsid w:val="00FD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5160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99"/>
    <w:qFormat/>
    <w:rsid w:val="005160D8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97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2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8FF"/>
  </w:style>
  <w:style w:type="paragraph" w:styleId="a8">
    <w:name w:val="footer"/>
    <w:basedOn w:val="a"/>
    <w:link w:val="a9"/>
    <w:uiPriority w:val="99"/>
    <w:semiHidden/>
    <w:unhideWhenUsed/>
    <w:rsid w:val="00B2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EAAE-B68E-47FD-AB4A-40887C88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27</cp:revision>
  <cp:lastPrinted>2022-04-05T11:27:00Z</cp:lastPrinted>
  <dcterms:created xsi:type="dcterms:W3CDTF">2022-04-01T05:50:00Z</dcterms:created>
  <dcterms:modified xsi:type="dcterms:W3CDTF">2022-04-05T11:38:00Z</dcterms:modified>
</cp:coreProperties>
</file>