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C2" w:rsidRPr="007852C2" w:rsidRDefault="007852C2" w:rsidP="007852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7852C2">
        <w:rPr>
          <w:rFonts w:ascii="Times New Roman" w:eastAsia="Calibri" w:hAnsi="Times New Roman" w:cs="Times New Roman"/>
          <w:sz w:val="28"/>
          <w:lang w:eastAsia="en-US"/>
        </w:rPr>
        <w:t>РАСПОРЯЖЕНИЕ</w:t>
      </w:r>
    </w:p>
    <w:p w:rsidR="007852C2" w:rsidRPr="007852C2" w:rsidRDefault="007852C2" w:rsidP="007852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7852C2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7852C2" w:rsidRPr="007852C2" w:rsidRDefault="007852C2" w:rsidP="00785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852C2" w:rsidRPr="007852C2" w:rsidRDefault="007852C2" w:rsidP="00785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852C2" w:rsidRPr="007852C2" w:rsidRDefault="007852C2" w:rsidP="00785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852C2" w:rsidRPr="007852C2" w:rsidRDefault="007852C2" w:rsidP="00785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852C2" w:rsidRPr="007852C2" w:rsidRDefault="007852C2" w:rsidP="00785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852C2" w:rsidRPr="007852C2" w:rsidRDefault="007852C2" w:rsidP="00785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852C2" w:rsidRPr="007852C2" w:rsidRDefault="007852C2" w:rsidP="00785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852C2" w:rsidRPr="007852C2" w:rsidRDefault="007852C2" w:rsidP="007852C2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785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.11.2015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707</w:t>
      </w:r>
      <w:r w:rsidRPr="007852C2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</w:p>
    <w:p w:rsidR="00F62BF3" w:rsidRDefault="00F62BF3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2C2" w:rsidRDefault="007852C2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BF3" w:rsidRDefault="00F62BF3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BF3" w:rsidRDefault="00F62BF3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BF3" w:rsidRDefault="00434C22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F343C" w:rsidRPr="00F62BF3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F62BF3" w:rsidRDefault="00BF343C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F3">
        <w:rPr>
          <w:rFonts w:ascii="Times New Roman" w:hAnsi="Times New Roman" w:cs="Times New Roman"/>
          <w:sz w:val="28"/>
          <w:szCs w:val="28"/>
        </w:rPr>
        <w:t>по</w:t>
      </w:r>
      <w:r w:rsidR="00F62BF3">
        <w:rPr>
          <w:rFonts w:ascii="Times New Roman" w:hAnsi="Times New Roman" w:cs="Times New Roman"/>
          <w:sz w:val="28"/>
          <w:szCs w:val="28"/>
        </w:rPr>
        <w:t xml:space="preserve"> </w:t>
      </w:r>
      <w:r w:rsidRPr="00F62BF3">
        <w:rPr>
          <w:rFonts w:ascii="Times New Roman" w:hAnsi="Times New Roman" w:cs="Times New Roman"/>
          <w:sz w:val="28"/>
          <w:szCs w:val="28"/>
        </w:rPr>
        <w:t>рассмотрению заявлений</w:t>
      </w:r>
    </w:p>
    <w:p w:rsidR="00F62BF3" w:rsidRDefault="00BF343C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F3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F62BF3">
        <w:rPr>
          <w:rFonts w:ascii="Times New Roman" w:hAnsi="Times New Roman" w:cs="Times New Roman"/>
          <w:sz w:val="28"/>
          <w:szCs w:val="28"/>
        </w:rPr>
        <w:t xml:space="preserve"> </w:t>
      </w:r>
      <w:r w:rsidRPr="00F62BF3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</w:p>
    <w:p w:rsidR="00F62BF3" w:rsidRDefault="00BF343C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F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62BF3">
        <w:rPr>
          <w:rFonts w:ascii="Times New Roman" w:hAnsi="Times New Roman" w:cs="Times New Roman"/>
          <w:sz w:val="28"/>
          <w:szCs w:val="28"/>
        </w:rPr>
        <w:t xml:space="preserve"> </w:t>
      </w:r>
      <w:r w:rsidRPr="00F62BF3">
        <w:rPr>
          <w:rFonts w:ascii="Times New Roman" w:hAnsi="Times New Roman" w:cs="Times New Roman"/>
          <w:sz w:val="28"/>
          <w:szCs w:val="28"/>
        </w:rPr>
        <w:t xml:space="preserve">о реализации </w:t>
      </w:r>
    </w:p>
    <w:p w:rsidR="00BF343C" w:rsidRPr="00F62BF3" w:rsidRDefault="00BF343C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F3">
        <w:rPr>
          <w:rFonts w:ascii="Times New Roman" w:hAnsi="Times New Roman" w:cs="Times New Roman"/>
          <w:sz w:val="28"/>
          <w:szCs w:val="28"/>
        </w:rPr>
        <w:t>преимущественного права</w:t>
      </w:r>
    </w:p>
    <w:p w:rsidR="00F62BF3" w:rsidRDefault="00BF343C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F3">
        <w:rPr>
          <w:rFonts w:ascii="Times New Roman" w:hAnsi="Times New Roman" w:cs="Times New Roman"/>
          <w:sz w:val="28"/>
          <w:szCs w:val="28"/>
        </w:rPr>
        <w:t xml:space="preserve">на приобретение арендуемого </w:t>
      </w:r>
    </w:p>
    <w:p w:rsidR="00F62BF3" w:rsidRDefault="00BF343C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F3">
        <w:rPr>
          <w:rFonts w:ascii="Times New Roman" w:hAnsi="Times New Roman" w:cs="Times New Roman"/>
          <w:sz w:val="28"/>
          <w:szCs w:val="28"/>
        </w:rPr>
        <w:t>ими имущества,</w:t>
      </w:r>
      <w:r w:rsidR="00F62BF3">
        <w:rPr>
          <w:rFonts w:ascii="Times New Roman" w:hAnsi="Times New Roman" w:cs="Times New Roman"/>
          <w:sz w:val="28"/>
          <w:szCs w:val="28"/>
        </w:rPr>
        <w:t xml:space="preserve"> </w:t>
      </w:r>
      <w:r w:rsidRPr="00F62BF3">
        <w:rPr>
          <w:rFonts w:ascii="Times New Roman" w:hAnsi="Times New Roman" w:cs="Times New Roman"/>
          <w:sz w:val="28"/>
          <w:szCs w:val="28"/>
        </w:rPr>
        <w:t xml:space="preserve">находящегося </w:t>
      </w:r>
    </w:p>
    <w:p w:rsidR="00BF343C" w:rsidRPr="00F62BF3" w:rsidRDefault="00BF343C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F3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:rsidR="00BF343C" w:rsidRPr="00F62BF3" w:rsidRDefault="00BF343C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F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DD6997" w:rsidRDefault="00DD6997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BF3" w:rsidRPr="00F62BF3" w:rsidRDefault="00F62BF3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55" w:rsidRPr="00F62BF3" w:rsidRDefault="009F27B6" w:rsidP="00F6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3">
        <w:rPr>
          <w:rFonts w:ascii="Times New Roman" w:hAnsi="Times New Roman" w:cs="Times New Roman"/>
          <w:sz w:val="28"/>
          <w:szCs w:val="28"/>
        </w:rPr>
        <w:t xml:space="preserve">В </w:t>
      </w:r>
      <w:r w:rsidR="00BF343C" w:rsidRPr="00F62BF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55C47" w:rsidRPr="00F62BF3">
        <w:rPr>
          <w:rFonts w:ascii="Times New Roman" w:hAnsi="Times New Roman" w:cs="Times New Roman"/>
          <w:sz w:val="28"/>
          <w:szCs w:val="28"/>
        </w:rPr>
        <w:t>с Федеральным законом от 22.07.</w:t>
      </w:r>
      <w:r w:rsidR="00BF343C" w:rsidRPr="00F62BF3">
        <w:rPr>
          <w:rFonts w:ascii="Times New Roman" w:hAnsi="Times New Roman" w:cs="Times New Roman"/>
          <w:sz w:val="28"/>
          <w:szCs w:val="28"/>
        </w:rPr>
        <w:t xml:space="preserve">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целях исключения субъективных факторов при принятии решения о предоставлении субъектами малого и среднего предпринимательства преимущественного права на приобретение </w:t>
      </w:r>
      <w:r w:rsidR="001A7355" w:rsidRPr="00F62BF3">
        <w:rPr>
          <w:rFonts w:ascii="Times New Roman" w:hAnsi="Times New Roman" w:cs="Times New Roman"/>
          <w:sz w:val="28"/>
          <w:szCs w:val="28"/>
        </w:rPr>
        <w:t xml:space="preserve"> арендуемого ими имущества, находящегося в собственности Карт</w:t>
      </w:r>
      <w:r w:rsidR="00F62BF3">
        <w:rPr>
          <w:rFonts w:ascii="Times New Roman" w:hAnsi="Times New Roman" w:cs="Times New Roman"/>
          <w:sz w:val="28"/>
          <w:szCs w:val="28"/>
        </w:rPr>
        <w:t>алинского муниципального района,</w:t>
      </w:r>
    </w:p>
    <w:p w:rsidR="00F62BF3" w:rsidRPr="00F62BF3" w:rsidRDefault="00B40DFB" w:rsidP="00F6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3">
        <w:rPr>
          <w:rFonts w:ascii="Times New Roman" w:hAnsi="Times New Roman" w:cs="Times New Roman"/>
          <w:sz w:val="28"/>
          <w:szCs w:val="28"/>
        </w:rPr>
        <w:t xml:space="preserve">1. </w:t>
      </w:r>
      <w:r w:rsidR="001A7355" w:rsidRPr="00F62BF3">
        <w:rPr>
          <w:rFonts w:ascii="Times New Roman" w:hAnsi="Times New Roman" w:cs="Times New Roman"/>
          <w:sz w:val="28"/>
          <w:szCs w:val="28"/>
        </w:rPr>
        <w:t>Утвердить постоянно действующую комиссию</w:t>
      </w:r>
      <w:r w:rsidRPr="00F62BF3">
        <w:rPr>
          <w:rFonts w:ascii="Times New Roman" w:hAnsi="Times New Roman" w:cs="Times New Roman"/>
          <w:sz w:val="28"/>
          <w:szCs w:val="28"/>
        </w:rPr>
        <w:t xml:space="preserve"> </w:t>
      </w:r>
      <w:r w:rsidR="001A7355" w:rsidRPr="00F62BF3">
        <w:rPr>
          <w:rFonts w:ascii="Times New Roman" w:hAnsi="Times New Roman" w:cs="Times New Roman"/>
          <w:sz w:val="28"/>
          <w:szCs w:val="28"/>
        </w:rPr>
        <w:t>по рассмотрению заявлений субъектов малого и среднего предпринимательства о реализации преимущественного права на приобретение арендуемого ими имущества,</w:t>
      </w:r>
      <w:r w:rsidR="00434C22" w:rsidRPr="00F62BF3">
        <w:rPr>
          <w:rFonts w:ascii="Times New Roman" w:hAnsi="Times New Roman" w:cs="Times New Roman"/>
          <w:sz w:val="28"/>
          <w:szCs w:val="28"/>
        </w:rPr>
        <w:t xml:space="preserve"> </w:t>
      </w:r>
      <w:r w:rsidR="001A7355" w:rsidRPr="00F62BF3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Карталинского муниципального района 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8"/>
      </w:tblGrid>
      <w:tr w:rsidR="001A7355" w:rsidRPr="00F62BF3" w:rsidTr="00F62BF3">
        <w:trPr>
          <w:trHeight w:val="600"/>
        </w:trPr>
        <w:tc>
          <w:tcPr>
            <w:tcW w:w="2802" w:type="dxa"/>
          </w:tcPr>
          <w:p w:rsidR="001A7355" w:rsidRPr="00F62BF3" w:rsidRDefault="001A7355" w:rsidP="00F6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F3">
              <w:rPr>
                <w:rFonts w:ascii="Times New Roman" w:hAnsi="Times New Roman" w:cs="Times New Roman"/>
                <w:sz w:val="28"/>
                <w:szCs w:val="28"/>
              </w:rPr>
              <w:t xml:space="preserve">Бровкина С.Ю. </w:t>
            </w:r>
          </w:p>
          <w:p w:rsidR="001A7355" w:rsidRPr="00F62BF3" w:rsidRDefault="001A7355" w:rsidP="00F6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A7355" w:rsidRPr="00F62BF3" w:rsidRDefault="00F62BF3" w:rsidP="00F6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A7355" w:rsidRPr="00F62BF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A7355" w:rsidRPr="00F62BF3">
              <w:rPr>
                <w:rFonts w:ascii="Times New Roman" w:hAnsi="Times New Roman" w:cs="Times New Roman"/>
                <w:sz w:val="28"/>
                <w:szCs w:val="28"/>
              </w:rPr>
              <w:t>лавы Карталинского муниципального района, председатель комиссии</w:t>
            </w:r>
          </w:p>
        </w:tc>
      </w:tr>
      <w:tr w:rsidR="00F62BF3" w:rsidRPr="00F62BF3" w:rsidTr="00F62BF3">
        <w:trPr>
          <w:trHeight w:val="1020"/>
        </w:trPr>
        <w:tc>
          <w:tcPr>
            <w:tcW w:w="2802" w:type="dxa"/>
          </w:tcPr>
          <w:p w:rsidR="00F62BF3" w:rsidRPr="00F62BF3" w:rsidRDefault="00F62BF3" w:rsidP="00F6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F3">
              <w:rPr>
                <w:rFonts w:ascii="Times New Roman" w:hAnsi="Times New Roman" w:cs="Times New Roman"/>
                <w:sz w:val="28"/>
                <w:szCs w:val="28"/>
              </w:rPr>
              <w:t>Мясоедова О.В.</w:t>
            </w:r>
          </w:p>
        </w:tc>
        <w:tc>
          <w:tcPr>
            <w:tcW w:w="6768" w:type="dxa"/>
          </w:tcPr>
          <w:p w:rsidR="00F62BF3" w:rsidRPr="00F62BF3" w:rsidRDefault="00F62BF3" w:rsidP="00F6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62BF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имущественной и земельной политике Карталинского муниципального района, секретарь комиссии</w:t>
            </w:r>
          </w:p>
        </w:tc>
      </w:tr>
      <w:tr w:rsidR="00F62BF3" w:rsidRPr="00F62BF3" w:rsidTr="00F62BF3">
        <w:trPr>
          <w:trHeight w:val="345"/>
        </w:trPr>
        <w:tc>
          <w:tcPr>
            <w:tcW w:w="9570" w:type="dxa"/>
            <w:gridSpan w:val="2"/>
          </w:tcPr>
          <w:p w:rsidR="00F62BF3" w:rsidRPr="00F62BF3" w:rsidRDefault="00F62BF3" w:rsidP="00F62B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F62BF3" w:rsidRPr="00F62BF3" w:rsidTr="00F62BF3">
        <w:trPr>
          <w:trHeight w:val="917"/>
        </w:trPr>
        <w:tc>
          <w:tcPr>
            <w:tcW w:w="2802" w:type="dxa"/>
          </w:tcPr>
          <w:p w:rsidR="00F62BF3" w:rsidRPr="00F62BF3" w:rsidRDefault="00F62BF3" w:rsidP="00F62BF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F3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  <w:p w:rsidR="00F62BF3" w:rsidRPr="00F62BF3" w:rsidRDefault="00F62BF3" w:rsidP="00F62BF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BF3" w:rsidRPr="00F62BF3" w:rsidRDefault="00F62BF3" w:rsidP="00F62B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F62BF3" w:rsidRPr="00F62BF3" w:rsidRDefault="00F62BF3" w:rsidP="00F6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62BF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Карталинского муниципального района, начальник Финансового управления Карталинского муниципального района</w:t>
            </w:r>
          </w:p>
        </w:tc>
      </w:tr>
      <w:tr w:rsidR="00F62BF3" w:rsidRPr="00F62BF3" w:rsidTr="00F62BF3">
        <w:trPr>
          <w:trHeight w:val="603"/>
        </w:trPr>
        <w:tc>
          <w:tcPr>
            <w:tcW w:w="2802" w:type="dxa"/>
          </w:tcPr>
          <w:p w:rsidR="00F62BF3" w:rsidRPr="00F62BF3" w:rsidRDefault="00F62BF3" w:rsidP="00F62BF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F3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6768" w:type="dxa"/>
          </w:tcPr>
          <w:p w:rsidR="00F62BF3" w:rsidRPr="00F62BF3" w:rsidRDefault="00F62BF3" w:rsidP="00F6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62BF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экономики администрации Карталинского муниципального района</w:t>
            </w:r>
          </w:p>
        </w:tc>
      </w:tr>
      <w:tr w:rsidR="00F62BF3" w:rsidRPr="00F62BF3" w:rsidTr="00F62BF3">
        <w:trPr>
          <w:trHeight w:val="939"/>
        </w:trPr>
        <w:tc>
          <w:tcPr>
            <w:tcW w:w="2802" w:type="dxa"/>
          </w:tcPr>
          <w:p w:rsidR="00F62BF3" w:rsidRPr="00F62BF3" w:rsidRDefault="00F62BF3" w:rsidP="00F62B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F3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  <w:tc>
          <w:tcPr>
            <w:tcW w:w="6768" w:type="dxa"/>
          </w:tcPr>
          <w:p w:rsidR="00F62BF3" w:rsidRPr="00F62BF3" w:rsidRDefault="00F62BF3" w:rsidP="00F6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62BF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юридической и кадровой работы администрации Карталинского муниципального района</w:t>
            </w:r>
          </w:p>
        </w:tc>
      </w:tr>
      <w:tr w:rsidR="00F62BF3" w:rsidRPr="00F62BF3" w:rsidTr="00F62BF3">
        <w:trPr>
          <w:trHeight w:val="939"/>
        </w:trPr>
        <w:tc>
          <w:tcPr>
            <w:tcW w:w="2802" w:type="dxa"/>
          </w:tcPr>
          <w:p w:rsidR="00F62BF3" w:rsidRPr="00F62BF3" w:rsidRDefault="00F62BF3" w:rsidP="00F62B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F3">
              <w:rPr>
                <w:rFonts w:ascii="Times New Roman" w:hAnsi="Times New Roman" w:cs="Times New Roman"/>
                <w:sz w:val="28"/>
                <w:szCs w:val="28"/>
              </w:rPr>
              <w:t>Постникова Т.Д.</w:t>
            </w:r>
          </w:p>
        </w:tc>
        <w:tc>
          <w:tcPr>
            <w:tcW w:w="6768" w:type="dxa"/>
          </w:tcPr>
          <w:p w:rsidR="00F62BF3" w:rsidRDefault="00F62BF3" w:rsidP="00F6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62BF3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 Управления по имущественной и земельной политике Карталинского муниципального района</w:t>
            </w:r>
          </w:p>
        </w:tc>
      </w:tr>
      <w:tr w:rsidR="001A7355" w:rsidRPr="00F62BF3" w:rsidTr="00F62BF3">
        <w:tc>
          <w:tcPr>
            <w:tcW w:w="2802" w:type="dxa"/>
          </w:tcPr>
          <w:p w:rsidR="001A7355" w:rsidRPr="00F62BF3" w:rsidRDefault="001A7355" w:rsidP="00F6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F3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  <w:tc>
          <w:tcPr>
            <w:tcW w:w="6768" w:type="dxa"/>
          </w:tcPr>
          <w:p w:rsidR="001A7355" w:rsidRPr="00F62BF3" w:rsidRDefault="00F62BF3" w:rsidP="00F6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A7355" w:rsidRPr="00F62BF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по имущественной и земельной политике Карталинского 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D6997" w:rsidRDefault="00434C22" w:rsidP="00F6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3"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администрации Карталинского муниципального  района от 31.12.2013 года №</w:t>
      </w:r>
      <w:r w:rsidR="00F62BF3">
        <w:rPr>
          <w:rFonts w:ascii="Times New Roman" w:hAnsi="Times New Roman" w:cs="Times New Roman"/>
          <w:sz w:val="28"/>
          <w:szCs w:val="28"/>
        </w:rPr>
        <w:t xml:space="preserve"> </w:t>
      </w:r>
      <w:r w:rsidRPr="00F62BF3">
        <w:rPr>
          <w:rFonts w:ascii="Times New Roman" w:hAnsi="Times New Roman" w:cs="Times New Roman"/>
          <w:sz w:val="28"/>
          <w:szCs w:val="28"/>
        </w:rPr>
        <w:t xml:space="preserve">1024-р </w:t>
      </w:r>
      <w:r w:rsidR="00F62B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BF3">
        <w:rPr>
          <w:rFonts w:ascii="Times New Roman" w:hAnsi="Times New Roman" w:cs="Times New Roman"/>
          <w:sz w:val="28"/>
          <w:szCs w:val="28"/>
        </w:rPr>
        <w:t>«Об утверждении состава комиссии по рассмотрению заявлений субъектов малого и среднего предпринимательства о реализации преимущественного права на приобретение арендуемого ими имущества, находящегося в муниципальной собственности Карталинского муниципального района».</w:t>
      </w:r>
    </w:p>
    <w:p w:rsidR="006D4811" w:rsidRPr="00F62BF3" w:rsidRDefault="006D4811" w:rsidP="00F6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4811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434C22" w:rsidRDefault="006D4811" w:rsidP="00F6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481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C06CC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D4811" w:rsidRDefault="006D4811" w:rsidP="00F6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811" w:rsidRPr="00F62BF3" w:rsidRDefault="006D4811" w:rsidP="00F6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997" w:rsidRPr="00F62BF3" w:rsidRDefault="00DD6997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B6" w:rsidRPr="00F62BF3" w:rsidRDefault="008C32FE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F3">
        <w:rPr>
          <w:rFonts w:ascii="Times New Roman" w:hAnsi="Times New Roman" w:cs="Times New Roman"/>
          <w:sz w:val="28"/>
          <w:szCs w:val="28"/>
        </w:rPr>
        <w:t>Глава</w:t>
      </w:r>
      <w:r w:rsidR="009F27B6" w:rsidRPr="00F62BF3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:rsidR="009F27B6" w:rsidRPr="00F62BF3" w:rsidRDefault="009F27B6" w:rsidP="00F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F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 w:rsidR="008C32FE" w:rsidRPr="00F62B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355" w:rsidRPr="00F62B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2FE" w:rsidRPr="00F62BF3">
        <w:rPr>
          <w:rFonts w:ascii="Times New Roman" w:hAnsi="Times New Roman" w:cs="Times New Roman"/>
          <w:sz w:val="28"/>
          <w:szCs w:val="28"/>
        </w:rPr>
        <w:t xml:space="preserve">      </w:t>
      </w:r>
      <w:r w:rsidR="00F62BF3">
        <w:rPr>
          <w:rFonts w:ascii="Times New Roman" w:hAnsi="Times New Roman" w:cs="Times New Roman"/>
          <w:sz w:val="28"/>
          <w:szCs w:val="28"/>
        </w:rPr>
        <w:t xml:space="preserve">  </w:t>
      </w:r>
      <w:r w:rsidR="008C32FE" w:rsidRPr="00F62BF3">
        <w:rPr>
          <w:rFonts w:ascii="Times New Roman" w:hAnsi="Times New Roman" w:cs="Times New Roman"/>
          <w:sz w:val="28"/>
          <w:szCs w:val="28"/>
        </w:rPr>
        <w:t>С.Н. Шулаев</w:t>
      </w:r>
    </w:p>
    <w:p w:rsidR="00B2266C" w:rsidRPr="00F62BF3" w:rsidRDefault="00B2266C" w:rsidP="00F62BF3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2266C" w:rsidRPr="00F62BF3" w:rsidSect="00F62BF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10" w:rsidRDefault="001C1D10" w:rsidP="00F62BF3">
      <w:pPr>
        <w:spacing w:after="0" w:line="240" w:lineRule="auto"/>
      </w:pPr>
      <w:r>
        <w:separator/>
      </w:r>
    </w:p>
  </w:endnote>
  <w:endnote w:type="continuationSeparator" w:id="0">
    <w:p w:rsidR="001C1D10" w:rsidRDefault="001C1D10" w:rsidP="00F6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10" w:rsidRDefault="001C1D10" w:rsidP="00F62BF3">
      <w:pPr>
        <w:spacing w:after="0" w:line="240" w:lineRule="auto"/>
      </w:pPr>
      <w:r>
        <w:separator/>
      </w:r>
    </w:p>
  </w:footnote>
  <w:footnote w:type="continuationSeparator" w:id="0">
    <w:p w:rsidR="001C1D10" w:rsidRDefault="001C1D10" w:rsidP="00F6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9235"/>
      <w:docPartObj>
        <w:docPartGallery w:val="Page Numbers (Top of Page)"/>
        <w:docPartUnique/>
      </w:docPartObj>
    </w:sdtPr>
    <w:sdtContent>
      <w:p w:rsidR="00F62BF3" w:rsidRDefault="00464AD0" w:rsidP="00F62BF3">
        <w:pPr>
          <w:pStyle w:val="a5"/>
          <w:jc w:val="center"/>
        </w:pPr>
        <w:r w:rsidRPr="00F62B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2BF3" w:rsidRPr="00F62B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2B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41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2B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7B6"/>
    <w:rsid w:val="00045EFC"/>
    <w:rsid w:val="000511BA"/>
    <w:rsid w:val="001A7355"/>
    <w:rsid w:val="001C1D10"/>
    <w:rsid w:val="002C4101"/>
    <w:rsid w:val="00434C22"/>
    <w:rsid w:val="00464AD0"/>
    <w:rsid w:val="004B7818"/>
    <w:rsid w:val="0058192F"/>
    <w:rsid w:val="006D4811"/>
    <w:rsid w:val="007852C2"/>
    <w:rsid w:val="00885CE2"/>
    <w:rsid w:val="008C32FE"/>
    <w:rsid w:val="008E60C5"/>
    <w:rsid w:val="009F27B6"/>
    <w:rsid w:val="00A610BA"/>
    <w:rsid w:val="00B2266C"/>
    <w:rsid w:val="00B36144"/>
    <w:rsid w:val="00B40DFB"/>
    <w:rsid w:val="00B55C47"/>
    <w:rsid w:val="00BB0A79"/>
    <w:rsid w:val="00BF343C"/>
    <w:rsid w:val="00C06CC0"/>
    <w:rsid w:val="00C536AE"/>
    <w:rsid w:val="00CD3D36"/>
    <w:rsid w:val="00DD6997"/>
    <w:rsid w:val="00EA5129"/>
    <w:rsid w:val="00ED10A8"/>
    <w:rsid w:val="00F45B2F"/>
    <w:rsid w:val="00F62BF3"/>
    <w:rsid w:val="00FB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3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BF3"/>
  </w:style>
  <w:style w:type="paragraph" w:styleId="a7">
    <w:name w:val="footer"/>
    <w:basedOn w:val="a"/>
    <w:link w:val="a8"/>
    <w:uiPriority w:val="99"/>
    <w:semiHidden/>
    <w:unhideWhenUsed/>
    <w:rsid w:val="00F6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2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Канцелярия</cp:lastModifiedBy>
  <cp:revision>7</cp:revision>
  <cp:lastPrinted>2015-11-10T11:39:00Z</cp:lastPrinted>
  <dcterms:created xsi:type="dcterms:W3CDTF">2015-11-16T10:24:00Z</dcterms:created>
  <dcterms:modified xsi:type="dcterms:W3CDTF">2015-11-25T09:27:00Z</dcterms:modified>
</cp:coreProperties>
</file>