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DC6DA" w14:textId="77777777" w:rsidR="009E73F8" w:rsidRPr="009E73F8" w:rsidRDefault="009E73F8" w:rsidP="009E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ru-RU"/>
        </w:rPr>
      </w:pPr>
      <w:r w:rsidRPr="009E73F8">
        <w:rPr>
          <w:rFonts w:eastAsia="DejaVu Sans"/>
          <w:color w:val="000000"/>
          <w:kern w:val="2"/>
          <w:lang w:eastAsia="ar-SA"/>
        </w:rPr>
        <w:t>АДМИНИСТРАЦИЯ КАРТАЛИНСКОГО МУНИЦИПАЛЬНОГО РАЙОНА</w:t>
      </w:r>
    </w:p>
    <w:p w14:paraId="2C7270A3" w14:textId="77777777" w:rsidR="009E73F8" w:rsidRPr="009E73F8" w:rsidRDefault="009E73F8" w:rsidP="009E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3D57F615" w14:textId="77777777" w:rsidR="009E73F8" w:rsidRPr="009E73F8" w:rsidRDefault="009E73F8" w:rsidP="009E7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DejaVu Sans"/>
          <w:color w:val="000000"/>
          <w:kern w:val="2"/>
          <w:lang w:eastAsia="ar-SA"/>
        </w:rPr>
      </w:pPr>
    </w:p>
    <w:p w14:paraId="72884770" w14:textId="77777777" w:rsidR="009E73F8" w:rsidRPr="009E73F8" w:rsidRDefault="009E73F8" w:rsidP="009E7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DejaVu Sans"/>
          <w:color w:val="000000"/>
          <w:kern w:val="2"/>
          <w:lang w:eastAsia="ar-SA"/>
        </w:rPr>
      </w:pPr>
      <w:r w:rsidRPr="009E73F8">
        <w:rPr>
          <w:rFonts w:eastAsia="DejaVu Sans"/>
          <w:color w:val="000000"/>
          <w:kern w:val="2"/>
          <w:lang w:eastAsia="ar-SA"/>
        </w:rPr>
        <w:t>ПОСТАНОВЛЕНИЕ</w:t>
      </w:r>
    </w:p>
    <w:p w14:paraId="71297C49" w14:textId="77777777" w:rsidR="009E73F8" w:rsidRPr="009E73F8" w:rsidRDefault="009E73F8" w:rsidP="009E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/>
          <w:color w:val="000000"/>
          <w:kern w:val="2"/>
          <w:lang w:eastAsia="ar-SA"/>
        </w:rPr>
      </w:pPr>
    </w:p>
    <w:p w14:paraId="5F91EC3C" w14:textId="77777777" w:rsidR="009E73F8" w:rsidRPr="009E73F8" w:rsidRDefault="009E73F8" w:rsidP="009E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/>
          <w:color w:val="000000"/>
          <w:kern w:val="2"/>
          <w:lang w:eastAsia="ar-SA"/>
        </w:rPr>
      </w:pPr>
    </w:p>
    <w:p w14:paraId="7FE810E8" w14:textId="344ACBC9" w:rsidR="00626DD6" w:rsidRPr="00765278" w:rsidRDefault="009E73F8" w:rsidP="009E7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73F8">
        <w:rPr>
          <w:rFonts w:eastAsia="DejaVu Sans"/>
          <w:color w:val="000000"/>
          <w:kern w:val="2"/>
          <w:lang w:eastAsia="ar-SA"/>
        </w:rPr>
        <w:t xml:space="preserve">от </w:t>
      </w:r>
      <w:r>
        <w:rPr>
          <w:rFonts w:eastAsia="DejaVu Sans"/>
          <w:color w:val="000000"/>
          <w:kern w:val="2"/>
          <w:lang w:eastAsia="ar-SA"/>
        </w:rPr>
        <w:t>04</w:t>
      </w:r>
      <w:r w:rsidRPr="009E73F8">
        <w:rPr>
          <w:rFonts w:eastAsia="DejaVu Sans"/>
          <w:color w:val="000000"/>
          <w:kern w:val="2"/>
          <w:lang w:eastAsia="ar-SA"/>
        </w:rPr>
        <w:t>.0</w:t>
      </w:r>
      <w:r>
        <w:rPr>
          <w:rFonts w:eastAsia="DejaVu Sans"/>
          <w:color w:val="000000"/>
          <w:kern w:val="2"/>
          <w:lang w:eastAsia="ar-SA"/>
        </w:rPr>
        <w:t>4</w:t>
      </w:r>
      <w:r w:rsidRPr="009E73F8">
        <w:rPr>
          <w:rFonts w:eastAsia="DejaVu Sans"/>
          <w:color w:val="000000"/>
          <w:kern w:val="2"/>
          <w:lang w:eastAsia="ar-SA"/>
        </w:rPr>
        <w:t>.2023  года №  2</w:t>
      </w:r>
      <w:r>
        <w:rPr>
          <w:rFonts w:eastAsia="DejaVu Sans"/>
          <w:color w:val="000000"/>
          <w:kern w:val="2"/>
          <w:lang w:eastAsia="ar-SA"/>
        </w:rPr>
        <w:t>93</w:t>
      </w:r>
    </w:p>
    <w:p w14:paraId="44F1FB12" w14:textId="77777777" w:rsidR="00626DD6" w:rsidRPr="00765278" w:rsidRDefault="00626DD6" w:rsidP="00F23397">
      <w:pPr>
        <w:pStyle w:val="a3"/>
        <w:shd w:val="clear" w:color="auto" w:fill="FFFFFF"/>
        <w:spacing w:before="0" w:beforeAutospacing="0" w:after="0" w:afterAutospacing="0"/>
        <w:ind w:firstLine="612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626DD6" w:rsidRPr="00765278" w14:paraId="511349D4" w14:textId="77777777" w:rsidTr="00626DD6">
        <w:tc>
          <w:tcPr>
            <w:tcW w:w="4673" w:type="dxa"/>
          </w:tcPr>
          <w:p w14:paraId="511ABAD6" w14:textId="7384D028" w:rsidR="00626DD6" w:rsidRPr="00765278" w:rsidRDefault="00626DD6" w:rsidP="00626DD6">
            <w:pPr>
              <w:pStyle w:val="w3-n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5278">
              <w:rPr>
                <w:color w:val="000000"/>
                <w:sz w:val="28"/>
                <w:szCs w:val="28"/>
              </w:rPr>
              <w:t xml:space="preserve">Об утверждении порядка организации тушения ландшафтных (природных) пожаров на территории </w:t>
            </w:r>
          </w:p>
          <w:p w14:paraId="47BDA297" w14:textId="52E702D8" w:rsidR="00626DD6" w:rsidRPr="00765278" w:rsidRDefault="00626DD6" w:rsidP="00626DD6">
            <w:pPr>
              <w:pStyle w:val="w3-n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5278">
              <w:rPr>
                <w:color w:val="000000"/>
                <w:sz w:val="28"/>
                <w:szCs w:val="28"/>
              </w:rPr>
              <w:t>Карталинского муниципального района</w:t>
            </w:r>
          </w:p>
        </w:tc>
      </w:tr>
    </w:tbl>
    <w:p w14:paraId="6A840E4A" w14:textId="01CAE3F4" w:rsidR="00787664" w:rsidRPr="00765278" w:rsidRDefault="00787664" w:rsidP="00F23397">
      <w:pPr>
        <w:pStyle w:val="w3-n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  </w:t>
      </w:r>
    </w:p>
    <w:p w14:paraId="4BC7EA8E" w14:textId="77777777" w:rsidR="00626DD6" w:rsidRPr="00765278" w:rsidRDefault="00626DD6" w:rsidP="00F233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671ACDE" w14:textId="063073AE" w:rsidR="008C1963" w:rsidRPr="00765278" w:rsidRDefault="00787664" w:rsidP="00626D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 xml:space="preserve">В соответствии с Федеральными законами от 21.12.1994 </w:t>
      </w:r>
      <w:r w:rsidR="00626DD6" w:rsidRPr="00765278">
        <w:rPr>
          <w:color w:val="000000"/>
          <w:sz w:val="28"/>
          <w:szCs w:val="28"/>
        </w:rPr>
        <w:t xml:space="preserve">года </w:t>
      </w:r>
      <w:r w:rsidRPr="00765278">
        <w:rPr>
          <w:color w:val="000000"/>
          <w:sz w:val="28"/>
          <w:szCs w:val="28"/>
        </w:rPr>
        <w:t>№ 68-ФЗ «О защите населения и территорий от чрезвычайных ситуаций природного и техногенного характера»</w:t>
      </w:r>
      <w:r w:rsidR="00954099">
        <w:rPr>
          <w:color w:val="000000"/>
          <w:sz w:val="28"/>
          <w:szCs w:val="28"/>
        </w:rPr>
        <w:t>,</w:t>
      </w:r>
      <w:r w:rsidRPr="00765278">
        <w:rPr>
          <w:color w:val="000000"/>
          <w:sz w:val="28"/>
          <w:szCs w:val="28"/>
        </w:rPr>
        <w:t xml:space="preserve"> от 21.12.1994</w:t>
      </w:r>
      <w:r w:rsidR="00F23397" w:rsidRPr="00765278">
        <w:rPr>
          <w:color w:val="000000"/>
          <w:sz w:val="28"/>
          <w:szCs w:val="28"/>
        </w:rPr>
        <w:t xml:space="preserve"> года</w:t>
      </w:r>
      <w:r w:rsidRPr="00765278">
        <w:rPr>
          <w:color w:val="000000"/>
          <w:sz w:val="28"/>
          <w:szCs w:val="28"/>
        </w:rPr>
        <w:t xml:space="preserve"> №</w:t>
      </w:r>
      <w:r w:rsidR="00626DD6" w:rsidRPr="00765278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 xml:space="preserve">69-ФЗ «О пожарной безопасности», </w:t>
      </w:r>
      <w:r w:rsidR="00954099">
        <w:rPr>
          <w:color w:val="000000"/>
          <w:sz w:val="28"/>
          <w:szCs w:val="28"/>
        </w:rPr>
        <w:t>П</w:t>
      </w:r>
      <w:r w:rsidRPr="00765278">
        <w:rPr>
          <w:color w:val="000000"/>
          <w:sz w:val="28"/>
          <w:szCs w:val="28"/>
        </w:rPr>
        <w:t>остановлением Правительства Российской Федерации от 30.12.2003</w:t>
      </w:r>
      <w:r w:rsidR="00626DD6" w:rsidRPr="00765278">
        <w:rPr>
          <w:color w:val="000000"/>
          <w:sz w:val="28"/>
          <w:szCs w:val="28"/>
        </w:rPr>
        <w:t xml:space="preserve"> </w:t>
      </w:r>
      <w:r w:rsidR="00F23397" w:rsidRPr="00765278">
        <w:rPr>
          <w:color w:val="000000"/>
          <w:sz w:val="28"/>
          <w:szCs w:val="28"/>
        </w:rPr>
        <w:t>года</w:t>
      </w:r>
      <w:r w:rsidRPr="00765278">
        <w:rPr>
          <w:color w:val="000000"/>
          <w:sz w:val="28"/>
          <w:szCs w:val="28"/>
        </w:rPr>
        <w:t xml:space="preserve"> №</w:t>
      </w:r>
      <w:r w:rsidR="00626DD6" w:rsidRPr="00765278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 xml:space="preserve">794 «О единой государственной системе предупреждения и ликвидации чрезвычайных ситуаций», </w:t>
      </w:r>
      <w:r w:rsidR="00633722">
        <w:rPr>
          <w:color w:val="000000"/>
          <w:sz w:val="28"/>
          <w:szCs w:val="28"/>
        </w:rPr>
        <w:t>З</w:t>
      </w:r>
      <w:r w:rsidRPr="00765278">
        <w:rPr>
          <w:color w:val="000000"/>
          <w:sz w:val="28"/>
          <w:szCs w:val="28"/>
        </w:rPr>
        <w:t xml:space="preserve">аконом Челябинской области </w:t>
      </w:r>
      <w:r w:rsidR="00F23397" w:rsidRPr="00765278">
        <w:rPr>
          <w:color w:val="000000"/>
          <w:sz w:val="28"/>
          <w:szCs w:val="28"/>
        </w:rPr>
        <w:t xml:space="preserve">от 01.03.2022 года № 530-ЗО </w:t>
      </w:r>
      <w:r w:rsidRPr="00765278">
        <w:rPr>
          <w:color w:val="000000"/>
          <w:sz w:val="28"/>
          <w:szCs w:val="28"/>
        </w:rPr>
        <w:t>«О наделении органов местного самоуправления государственными полномочиями по организации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«О защите населения и территорий от чрезвычайных ситуаций природного и техногенного характера»</w:t>
      </w:r>
      <w:r w:rsidR="008C1963" w:rsidRPr="00765278">
        <w:rPr>
          <w:color w:val="000000"/>
          <w:sz w:val="28"/>
          <w:szCs w:val="28"/>
        </w:rPr>
        <w:t>,</w:t>
      </w:r>
    </w:p>
    <w:p w14:paraId="3B698B3A" w14:textId="5D03661F" w:rsidR="00F23397" w:rsidRPr="00765278" w:rsidRDefault="00787664" w:rsidP="008C19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администрация Карталинского муниципального</w:t>
      </w:r>
      <w:r w:rsidR="00F23397" w:rsidRPr="00765278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>района </w:t>
      </w:r>
      <w:r w:rsidR="00F23397" w:rsidRPr="00765278">
        <w:rPr>
          <w:color w:val="000000"/>
          <w:sz w:val="28"/>
          <w:szCs w:val="28"/>
        </w:rPr>
        <w:t>ПОСТАНОВЛЯЕТ:</w:t>
      </w:r>
    </w:p>
    <w:p w14:paraId="13A4EBB1" w14:textId="1174C967" w:rsidR="00787664" w:rsidRPr="00765278" w:rsidRDefault="00787664" w:rsidP="008C196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 xml:space="preserve">Утвердить прилагаемый </w:t>
      </w:r>
      <w:bookmarkStart w:id="0" w:name="_Hlk129952001"/>
      <w:r w:rsidRPr="00765278">
        <w:rPr>
          <w:color w:val="000000"/>
          <w:sz w:val="28"/>
          <w:szCs w:val="28"/>
        </w:rPr>
        <w:t xml:space="preserve">порядок организации тушения ландшафтных (природных) пожаров на территории Карталинского муниципального района </w:t>
      </w:r>
      <w:bookmarkEnd w:id="0"/>
      <w:r w:rsidRPr="00765278">
        <w:rPr>
          <w:color w:val="000000"/>
          <w:sz w:val="28"/>
          <w:szCs w:val="28"/>
        </w:rPr>
        <w:t>(далее </w:t>
      </w:r>
      <w:r w:rsidR="008C1963" w:rsidRPr="00765278">
        <w:rPr>
          <w:color w:val="000000"/>
          <w:sz w:val="28"/>
          <w:szCs w:val="28"/>
        </w:rPr>
        <w:t xml:space="preserve">именуется </w:t>
      </w:r>
      <w:r w:rsidRPr="00765278">
        <w:rPr>
          <w:color w:val="000000"/>
          <w:sz w:val="28"/>
          <w:szCs w:val="28"/>
        </w:rPr>
        <w:t>– Порядок).</w:t>
      </w:r>
    </w:p>
    <w:p w14:paraId="38F299FA" w14:textId="750AC889" w:rsidR="00787664" w:rsidRPr="00765278" w:rsidRDefault="00787664" w:rsidP="008C196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Рекомендовать руководителям организаций независимо от форм собственности и ведомственной принадлежности руководствоваться Порядком.</w:t>
      </w:r>
    </w:p>
    <w:p w14:paraId="0B0E940E" w14:textId="25B431CD" w:rsidR="004D041B" w:rsidRDefault="004D041B" w:rsidP="008C196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14:paraId="4E09D9E5" w14:textId="1F15E1B7" w:rsidR="00787664" w:rsidRPr="00765278" w:rsidRDefault="004D041B" w:rsidP="008C196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C1963" w:rsidRPr="00765278">
        <w:rPr>
          <w:color w:val="000000"/>
          <w:sz w:val="28"/>
          <w:szCs w:val="28"/>
        </w:rPr>
        <w:t xml:space="preserve">. </w:t>
      </w:r>
      <w:r w:rsidR="0029550B" w:rsidRPr="00765278">
        <w:rPr>
          <w:color w:val="000000"/>
          <w:sz w:val="28"/>
          <w:szCs w:val="28"/>
        </w:rPr>
        <w:t>И</w:t>
      </w:r>
      <w:r w:rsidR="00787664" w:rsidRPr="00765278">
        <w:rPr>
          <w:color w:val="000000"/>
          <w:sz w:val="28"/>
          <w:szCs w:val="28"/>
        </w:rPr>
        <w:t>сполнение настоящего постановления возложить</w:t>
      </w:r>
      <w:r w:rsidR="00F23397" w:rsidRPr="00765278">
        <w:rPr>
          <w:color w:val="000000"/>
          <w:sz w:val="28"/>
          <w:szCs w:val="28"/>
        </w:rPr>
        <w:t xml:space="preserve"> </w:t>
      </w:r>
      <w:r w:rsidR="00787664" w:rsidRPr="00765278">
        <w:rPr>
          <w:color w:val="000000"/>
          <w:sz w:val="28"/>
          <w:szCs w:val="28"/>
        </w:rPr>
        <w:t>на начальника Муниципального казенного учреждения «Управление по делам гражданской обороны и чрезвычайны</w:t>
      </w:r>
      <w:r w:rsidR="0029550B" w:rsidRPr="00765278">
        <w:rPr>
          <w:color w:val="000000"/>
          <w:sz w:val="28"/>
          <w:szCs w:val="28"/>
        </w:rPr>
        <w:t>м</w:t>
      </w:r>
      <w:r w:rsidR="00787664" w:rsidRPr="00765278">
        <w:rPr>
          <w:color w:val="000000"/>
          <w:sz w:val="28"/>
          <w:szCs w:val="28"/>
        </w:rPr>
        <w:t xml:space="preserve"> ситуаци</w:t>
      </w:r>
      <w:r w:rsidR="0029550B" w:rsidRPr="00765278">
        <w:rPr>
          <w:color w:val="000000"/>
          <w:sz w:val="28"/>
          <w:szCs w:val="28"/>
        </w:rPr>
        <w:t>ям</w:t>
      </w:r>
      <w:r w:rsidR="00787664" w:rsidRPr="00765278">
        <w:rPr>
          <w:color w:val="000000"/>
          <w:sz w:val="28"/>
          <w:szCs w:val="28"/>
        </w:rPr>
        <w:t xml:space="preserve"> Карталинского муниципального района» Трескова С.В. </w:t>
      </w:r>
    </w:p>
    <w:p w14:paraId="04A0568D" w14:textId="60805CEF" w:rsidR="00787664" w:rsidRPr="00765278" w:rsidRDefault="004D041B" w:rsidP="008C196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8C1963" w:rsidRPr="00765278">
        <w:rPr>
          <w:color w:val="000000"/>
          <w:sz w:val="28"/>
          <w:szCs w:val="28"/>
        </w:rPr>
        <w:t xml:space="preserve">. </w:t>
      </w:r>
      <w:r w:rsidR="0029550B" w:rsidRPr="00765278">
        <w:rPr>
          <w:color w:val="000000"/>
          <w:sz w:val="28"/>
          <w:szCs w:val="28"/>
        </w:rPr>
        <w:t>Контроль за исполнением настоящего постановления оставляю за собой</w:t>
      </w:r>
    </w:p>
    <w:p w14:paraId="6AF90A5E" w14:textId="2BEC3933" w:rsidR="00787664" w:rsidRPr="00765278" w:rsidRDefault="00787664" w:rsidP="00F23397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color w:val="000000"/>
          <w:sz w:val="28"/>
          <w:szCs w:val="28"/>
        </w:rPr>
      </w:pPr>
    </w:p>
    <w:p w14:paraId="205B25BB" w14:textId="77777777" w:rsidR="008C1963" w:rsidRPr="00765278" w:rsidRDefault="008C1963" w:rsidP="00F23397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color w:val="000000"/>
          <w:sz w:val="28"/>
          <w:szCs w:val="28"/>
        </w:rPr>
      </w:pPr>
    </w:p>
    <w:p w14:paraId="153ED16B" w14:textId="2C6DE277" w:rsidR="0029550B" w:rsidRPr="00765278" w:rsidRDefault="0029550B" w:rsidP="00F23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Глава Карталинского</w:t>
      </w:r>
    </w:p>
    <w:p w14:paraId="22CBB7D1" w14:textId="1DE31325" w:rsidR="00787664" w:rsidRPr="00765278" w:rsidRDefault="0029550B" w:rsidP="00F23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 xml:space="preserve">муниципального района </w:t>
      </w:r>
      <w:r w:rsidR="00787664" w:rsidRPr="00765278">
        <w:rPr>
          <w:color w:val="000000"/>
          <w:sz w:val="28"/>
          <w:szCs w:val="28"/>
        </w:rPr>
        <w:t>                                               </w:t>
      </w:r>
      <w:r w:rsidR="008C1963" w:rsidRPr="00765278">
        <w:rPr>
          <w:color w:val="000000"/>
          <w:sz w:val="28"/>
          <w:szCs w:val="28"/>
        </w:rPr>
        <w:t xml:space="preserve">                          </w:t>
      </w:r>
      <w:r w:rsidR="00787664" w:rsidRPr="00765278">
        <w:rPr>
          <w:color w:val="000000"/>
          <w:sz w:val="28"/>
          <w:szCs w:val="28"/>
        </w:rPr>
        <w:t> </w:t>
      </w:r>
      <w:r w:rsidRPr="00765278">
        <w:rPr>
          <w:color w:val="000000"/>
          <w:sz w:val="28"/>
          <w:szCs w:val="28"/>
        </w:rPr>
        <w:t>А.Г. Вдовин</w:t>
      </w:r>
    </w:p>
    <w:p w14:paraId="64E0652B" w14:textId="77777777" w:rsidR="00F23397" w:rsidRPr="00765278" w:rsidRDefault="00F23397" w:rsidP="00F23397">
      <w:pPr>
        <w:shd w:val="clear" w:color="auto" w:fill="FFFFFF"/>
        <w:spacing w:after="0" w:line="240" w:lineRule="auto"/>
        <w:ind w:firstLine="618"/>
        <w:rPr>
          <w:rFonts w:eastAsia="Times New Roman"/>
          <w:sz w:val="22"/>
          <w:szCs w:val="22"/>
          <w:lang w:eastAsia="ru-RU"/>
        </w:rPr>
      </w:pPr>
    </w:p>
    <w:p w14:paraId="39CEFE5F" w14:textId="2B6246E3" w:rsidR="00297A07" w:rsidRPr="00765278" w:rsidRDefault="00297A07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74464123" w14:textId="463DD147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4C926A7B" w14:textId="280BDAC9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69D50C49" w14:textId="2D45405C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54C2DC37" w14:textId="52871F2B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24C391C2" w14:textId="7DBB90D8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1FB0B8B7" w14:textId="59AAFCE6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0FB4FB25" w14:textId="2D136A06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5CD728C4" w14:textId="4543D712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569EAEA5" w14:textId="209ED95E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0905B46F" w14:textId="3AE7AC2A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64C496AE" w14:textId="64D57FBA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6D91FFB3" w14:textId="150B5CE8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6FF7F2E4" w14:textId="162E0107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7DEA281B" w14:textId="1B11875A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0A823EC5" w14:textId="41AED273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6ACC592C" w14:textId="3C85CD31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741DB354" w14:textId="32759840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645E971B" w14:textId="1BD7C811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4023052C" w14:textId="1A8A5063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473AB2EB" w14:textId="31EEA9C1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2BF3166C" w14:textId="27B007C0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27261469" w14:textId="7AE9DACE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787C08CB" w14:textId="496A4C9B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0E09AFB4" w14:textId="24A63441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172F6D5E" w14:textId="11837B21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7C175B81" w14:textId="271E5EBF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53259B07" w14:textId="64B94CFC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33CB3989" w14:textId="166B1C62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262C8663" w14:textId="152C52F1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6076AC42" w14:textId="43BB4F78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03E4933A" w14:textId="72F0C95F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1A6A2F49" w14:textId="76A4BB0A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28A85F54" w14:textId="5E5DD42F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50A1F188" w14:textId="6FBBBBCE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1020C008" w14:textId="53739F7D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15BA5B2D" w14:textId="29487BE1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5CC538DC" w14:textId="15232CC3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0178EA58" w14:textId="16C2D99C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4C22EC85" w14:textId="72D88E28" w:rsidR="008C1963" w:rsidRPr="00765278" w:rsidRDefault="008C1963" w:rsidP="00F23397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163DC414" w14:textId="77777777" w:rsidR="009E73F8" w:rsidRDefault="009E73F8" w:rsidP="00765278">
      <w:pPr>
        <w:pStyle w:val="w3-n13"/>
        <w:shd w:val="clear" w:color="auto" w:fill="FFFFFF"/>
        <w:spacing w:before="0" w:beforeAutospacing="0" w:after="0" w:afterAutospacing="0"/>
        <w:ind w:left="3828"/>
        <w:jc w:val="center"/>
        <w:rPr>
          <w:color w:val="000000"/>
          <w:sz w:val="28"/>
          <w:szCs w:val="28"/>
        </w:rPr>
      </w:pPr>
    </w:p>
    <w:p w14:paraId="13B1F3B6" w14:textId="77777777" w:rsidR="009E73F8" w:rsidRDefault="009E73F8" w:rsidP="00765278">
      <w:pPr>
        <w:pStyle w:val="w3-n13"/>
        <w:shd w:val="clear" w:color="auto" w:fill="FFFFFF"/>
        <w:spacing w:before="0" w:beforeAutospacing="0" w:after="0" w:afterAutospacing="0"/>
        <w:ind w:left="3828"/>
        <w:jc w:val="center"/>
        <w:rPr>
          <w:color w:val="000000"/>
          <w:sz w:val="28"/>
          <w:szCs w:val="28"/>
        </w:rPr>
      </w:pPr>
    </w:p>
    <w:p w14:paraId="0D44C74E" w14:textId="77777777" w:rsidR="009E73F8" w:rsidRDefault="009E73F8" w:rsidP="00765278">
      <w:pPr>
        <w:pStyle w:val="w3-n13"/>
        <w:shd w:val="clear" w:color="auto" w:fill="FFFFFF"/>
        <w:spacing w:before="0" w:beforeAutospacing="0" w:after="0" w:afterAutospacing="0"/>
        <w:ind w:left="3828"/>
        <w:jc w:val="center"/>
        <w:rPr>
          <w:color w:val="000000"/>
          <w:sz w:val="28"/>
          <w:szCs w:val="28"/>
        </w:rPr>
      </w:pPr>
    </w:p>
    <w:p w14:paraId="3ED2DA25" w14:textId="77777777" w:rsidR="009E73F8" w:rsidRDefault="009E73F8" w:rsidP="00765278">
      <w:pPr>
        <w:pStyle w:val="w3-n13"/>
        <w:shd w:val="clear" w:color="auto" w:fill="FFFFFF"/>
        <w:spacing w:before="0" w:beforeAutospacing="0" w:after="0" w:afterAutospacing="0"/>
        <w:ind w:left="3828"/>
        <w:jc w:val="center"/>
        <w:rPr>
          <w:color w:val="000000"/>
          <w:sz w:val="28"/>
          <w:szCs w:val="28"/>
        </w:rPr>
      </w:pPr>
    </w:p>
    <w:p w14:paraId="511DED00" w14:textId="77777777" w:rsidR="009E73F8" w:rsidRDefault="009E73F8" w:rsidP="00765278">
      <w:pPr>
        <w:pStyle w:val="w3-n13"/>
        <w:shd w:val="clear" w:color="auto" w:fill="FFFFFF"/>
        <w:spacing w:before="0" w:beforeAutospacing="0" w:after="0" w:afterAutospacing="0"/>
        <w:ind w:left="3828"/>
        <w:jc w:val="center"/>
        <w:rPr>
          <w:color w:val="000000"/>
          <w:sz w:val="28"/>
          <w:szCs w:val="28"/>
        </w:rPr>
      </w:pPr>
    </w:p>
    <w:p w14:paraId="71833F6A" w14:textId="77777777" w:rsidR="009E73F8" w:rsidRDefault="009E73F8" w:rsidP="00765278">
      <w:pPr>
        <w:pStyle w:val="w3-n13"/>
        <w:shd w:val="clear" w:color="auto" w:fill="FFFFFF"/>
        <w:spacing w:before="0" w:beforeAutospacing="0" w:after="0" w:afterAutospacing="0"/>
        <w:ind w:left="3828"/>
        <w:jc w:val="center"/>
        <w:rPr>
          <w:color w:val="000000"/>
          <w:sz w:val="28"/>
          <w:szCs w:val="28"/>
        </w:rPr>
      </w:pPr>
    </w:p>
    <w:p w14:paraId="407694B1" w14:textId="0419EC19" w:rsidR="00787664" w:rsidRPr="00765278" w:rsidRDefault="00787664" w:rsidP="00765278">
      <w:pPr>
        <w:pStyle w:val="w3-n13"/>
        <w:shd w:val="clear" w:color="auto" w:fill="FFFFFF"/>
        <w:spacing w:before="0" w:beforeAutospacing="0" w:after="0" w:afterAutospacing="0"/>
        <w:ind w:left="3828"/>
        <w:jc w:val="center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lastRenderedPageBreak/>
        <w:t>УТВЕРЖДЕН</w:t>
      </w:r>
    </w:p>
    <w:p w14:paraId="24B2714B" w14:textId="77777777" w:rsidR="00765278" w:rsidRPr="00765278" w:rsidRDefault="00765278" w:rsidP="00765278">
      <w:pPr>
        <w:pStyle w:val="w3-n13"/>
        <w:shd w:val="clear" w:color="auto" w:fill="FFFFFF"/>
        <w:spacing w:before="0" w:beforeAutospacing="0" w:after="0" w:afterAutospacing="0"/>
        <w:ind w:left="3828"/>
        <w:jc w:val="center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 xml:space="preserve">постановлением </w:t>
      </w:r>
      <w:r w:rsidR="0029550B" w:rsidRPr="00765278">
        <w:rPr>
          <w:color w:val="000000"/>
          <w:sz w:val="28"/>
          <w:szCs w:val="28"/>
        </w:rPr>
        <w:t>администрация Карталинского</w:t>
      </w:r>
      <w:r w:rsidRPr="00765278">
        <w:rPr>
          <w:color w:val="000000"/>
          <w:sz w:val="28"/>
          <w:szCs w:val="28"/>
        </w:rPr>
        <w:t xml:space="preserve"> </w:t>
      </w:r>
      <w:r w:rsidR="0029550B" w:rsidRPr="00765278">
        <w:rPr>
          <w:color w:val="000000"/>
          <w:sz w:val="28"/>
          <w:szCs w:val="28"/>
        </w:rPr>
        <w:t xml:space="preserve">муниципального района </w:t>
      </w:r>
    </w:p>
    <w:p w14:paraId="47EA6542" w14:textId="566C420A" w:rsidR="00787664" w:rsidRPr="00765278" w:rsidRDefault="00787664" w:rsidP="00765278">
      <w:pPr>
        <w:pStyle w:val="w3-n13"/>
        <w:shd w:val="clear" w:color="auto" w:fill="FFFFFF"/>
        <w:spacing w:before="0" w:beforeAutospacing="0" w:after="0" w:afterAutospacing="0"/>
        <w:ind w:left="3828"/>
        <w:jc w:val="center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 xml:space="preserve">от </w:t>
      </w:r>
      <w:r w:rsidR="0029550B" w:rsidRPr="00765278">
        <w:rPr>
          <w:color w:val="000000"/>
          <w:sz w:val="28"/>
          <w:szCs w:val="28"/>
        </w:rPr>
        <w:t xml:space="preserve">  </w:t>
      </w:r>
      <w:r w:rsidR="00751979">
        <w:rPr>
          <w:color w:val="000000"/>
          <w:sz w:val="28"/>
          <w:szCs w:val="28"/>
        </w:rPr>
        <w:t>04.04.</w:t>
      </w:r>
      <w:r w:rsidRPr="00765278">
        <w:rPr>
          <w:color w:val="000000"/>
          <w:sz w:val="28"/>
          <w:szCs w:val="28"/>
        </w:rPr>
        <w:t>2023 </w:t>
      </w:r>
      <w:r w:rsidR="00765278" w:rsidRPr="00765278">
        <w:rPr>
          <w:color w:val="000000"/>
          <w:sz w:val="28"/>
          <w:szCs w:val="28"/>
        </w:rPr>
        <w:t>года</w:t>
      </w:r>
      <w:r w:rsidRPr="00765278">
        <w:rPr>
          <w:color w:val="000000"/>
          <w:sz w:val="28"/>
          <w:szCs w:val="28"/>
        </w:rPr>
        <w:t xml:space="preserve"> </w:t>
      </w:r>
      <w:r w:rsidR="0029550B" w:rsidRPr="00765278">
        <w:rPr>
          <w:color w:val="000000"/>
          <w:sz w:val="28"/>
          <w:szCs w:val="28"/>
        </w:rPr>
        <w:t>№</w:t>
      </w:r>
      <w:r w:rsidR="00751979">
        <w:rPr>
          <w:color w:val="000000"/>
          <w:sz w:val="28"/>
          <w:szCs w:val="28"/>
        </w:rPr>
        <w:t xml:space="preserve">  293</w:t>
      </w:r>
    </w:p>
    <w:p w14:paraId="063B6B00" w14:textId="77777777" w:rsidR="00787664" w:rsidRPr="00765278" w:rsidRDefault="00787664" w:rsidP="00F23397">
      <w:pPr>
        <w:pStyle w:val="w3-n1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 </w:t>
      </w:r>
    </w:p>
    <w:p w14:paraId="30848032" w14:textId="77777777" w:rsidR="00787664" w:rsidRPr="00765278" w:rsidRDefault="00787664" w:rsidP="00F23397">
      <w:pPr>
        <w:pStyle w:val="w3-n1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 </w:t>
      </w:r>
    </w:p>
    <w:p w14:paraId="6860BC94" w14:textId="77777777" w:rsidR="00765278" w:rsidRDefault="00765278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C97DE22" w14:textId="77777777" w:rsidR="00765278" w:rsidRDefault="00765278" w:rsidP="00765278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</w:t>
      </w:r>
      <w:r w:rsidR="00297A07" w:rsidRPr="00765278">
        <w:rPr>
          <w:color w:val="000000"/>
          <w:sz w:val="28"/>
          <w:szCs w:val="28"/>
        </w:rPr>
        <w:t>организации тушения ландшафтных</w:t>
      </w:r>
    </w:p>
    <w:p w14:paraId="32E158F8" w14:textId="77777777" w:rsidR="00765278" w:rsidRDefault="00297A07" w:rsidP="00765278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 xml:space="preserve"> (природных) пожаров на территории </w:t>
      </w:r>
    </w:p>
    <w:p w14:paraId="55DC5681" w14:textId="4CF37521" w:rsidR="00946B36" w:rsidRPr="00765278" w:rsidRDefault="00297A07" w:rsidP="00765278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Карталинского муниципального района</w:t>
      </w:r>
    </w:p>
    <w:p w14:paraId="3D53D69F" w14:textId="77C7B316" w:rsidR="00297A07" w:rsidRDefault="00297A07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32E49FA" w14:textId="77777777" w:rsidR="00765278" w:rsidRPr="00765278" w:rsidRDefault="00765278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1635079" w14:textId="61D8E6BE" w:rsidR="00787664" w:rsidRDefault="00787664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I. Общие положения</w:t>
      </w:r>
    </w:p>
    <w:p w14:paraId="5918E894" w14:textId="0A1EDDBE" w:rsidR="00765278" w:rsidRDefault="00765278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D2D659D" w14:textId="77777777" w:rsidR="00765278" w:rsidRPr="00765278" w:rsidRDefault="00765278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A13062C" w14:textId="3F504B96" w:rsidR="00787664" w:rsidRPr="00765278" w:rsidRDefault="00787664" w:rsidP="004D041B">
      <w:pPr>
        <w:pStyle w:val="w3-n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 xml:space="preserve">1. Настоящий Порядок </w:t>
      </w:r>
      <w:r w:rsidR="004D041B" w:rsidRPr="00765278">
        <w:rPr>
          <w:color w:val="000000"/>
          <w:sz w:val="28"/>
          <w:szCs w:val="28"/>
        </w:rPr>
        <w:t>организации тушения ландшафтных</w:t>
      </w:r>
      <w:r w:rsidR="004D041B">
        <w:rPr>
          <w:color w:val="000000"/>
          <w:sz w:val="28"/>
          <w:szCs w:val="28"/>
        </w:rPr>
        <w:t xml:space="preserve"> </w:t>
      </w:r>
      <w:r w:rsidR="004D041B" w:rsidRPr="00765278">
        <w:rPr>
          <w:color w:val="000000"/>
          <w:sz w:val="28"/>
          <w:szCs w:val="28"/>
        </w:rPr>
        <w:t>(природных) пожаров на территории Карталинского муниципального района</w:t>
      </w:r>
      <w:r w:rsidR="004D041B">
        <w:rPr>
          <w:color w:val="000000"/>
          <w:sz w:val="28"/>
          <w:szCs w:val="28"/>
        </w:rPr>
        <w:t xml:space="preserve"> (далее именуется -  Порядок) </w:t>
      </w:r>
      <w:r w:rsidRPr="00765278">
        <w:rPr>
          <w:color w:val="000000"/>
          <w:sz w:val="28"/>
          <w:szCs w:val="28"/>
        </w:rPr>
        <w:t xml:space="preserve">регламентирует организацию тушения ландшафтных (природных) пожаров на территории </w:t>
      </w:r>
      <w:r w:rsidR="0029550B" w:rsidRPr="00765278">
        <w:rPr>
          <w:color w:val="000000"/>
          <w:sz w:val="28"/>
          <w:szCs w:val="28"/>
        </w:rPr>
        <w:t xml:space="preserve">Карталинского муниципального района </w:t>
      </w:r>
      <w:r w:rsidRPr="00765278">
        <w:rPr>
          <w:color w:val="000000"/>
          <w:sz w:val="28"/>
          <w:szCs w:val="28"/>
        </w:rPr>
        <w:t>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</w:t>
      </w:r>
      <w:r w:rsidR="009C39EB" w:rsidRPr="00765278">
        <w:rPr>
          <w:color w:val="000000"/>
          <w:sz w:val="28"/>
          <w:szCs w:val="28"/>
        </w:rPr>
        <w:t>)</w:t>
      </w:r>
      <w:r w:rsidR="009C39EB" w:rsidRPr="00765278">
        <w:t xml:space="preserve"> </w:t>
      </w:r>
      <w:r w:rsidR="009C39EB" w:rsidRPr="00765278">
        <w:rPr>
          <w:color w:val="000000"/>
          <w:sz w:val="28"/>
          <w:szCs w:val="28"/>
        </w:rPr>
        <w:t>осуществляемого в соответствии с частью 5 статьи 51 Лесного кодекса Российской Федерации</w:t>
      </w:r>
      <w:r w:rsidRPr="00765278">
        <w:rPr>
          <w:color w:val="000000"/>
          <w:sz w:val="28"/>
          <w:szCs w:val="28"/>
        </w:rPr>
        <w:t>.</w:t>
      </w:r>
    </w:p>
    <w:p w14:paraId="46E0CC7B" w14:textId="1B260E4C" w:rsidR="00787664" w:rsidRPr="00765278" w:rsidRDefault="00787664" w:rsidP="007652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 xml:space="preserve">2.  Порядок применяется для организации взаимодействия, органов местного самоуправления </w:t>
      </w:r>
      <w:r w:rsidR="0029550B" w:rsidRPr="00765278">
        <w:rPr>
          <w:color w:val="000000"/>
          <w:sz w:val="28"/>
          <w:szCs w:val="28"/>
        </w:rPr>
        <w:t xml:space="preserve">Карталинского муниципального района </w:t>
      </w:r>
      <w:r w:rsidRPr="00765278">
        <w:rPr>
          <w:color w:val="000000"/>
          <w:sz w:val="28"/>
          <w:szCs w:val="28"/>
        </w:rPr>
        <w:t xml:space="preserve">(далее </w:t>
      </w:r>
      <w:r w:rsidR="00765278">
        <w:rPr>
          <w:color w:val="000000"/>
          <w:sz w:val="28"/>
          <w:szCs w:val="28"/>
        </w:rPr>
        <w:t xml:space="preserve">именуются </w:t>
      </w:r>
      <w:r w:rsidRPr="00765278">
        <w:rPr>
          <w:color w:val="000000"/>
          <w:sz w:val="28"/>
          <w:szCs w:val="28"/>
        </w:rPr>
        <w:t xml:space="preserve">– органы местного самоуправления), организаций при тушении ландшафтных (природных) пожаров на территории </w:t>
      </w:r>
      <w:r w:rsidR="0029550B" w:rsidRPr="00765278">
        <w:rPr>
          <w:color w:val="000000"/>
          <w:sz w:val="28"/>
          <w:szCs w:val="28"/>
        </w:rPr>
        <w:t xml:space="preserve">Карталинского муниципального района </w:t>
      </w:r>
      <w:r w:rsidRPr="00765278">
        <w:rPr>
          <w:color w:val="000000"/>
          <w:sz w:val="28"/>
          <w:szCs w:val="28"/>
        </w:rPr>
        <w:t xml:space="preserve">в соответствии с полномочиями, установленными Федеральным законом от 21.12.1994 </w:t>
      </w:r>
      <w:r w:rsidR="00765278">
        <w:rPr>
          <w:color w:val="000000"/>
          <w:sz w:val="28"/>
          <w:szCs w:val="28"/>
        </w:rPr>
        <w:t xml:space="preserve">года </w:t>
      </w:r>
      <w:r w:rsidR="0029550B" w:rsidRPr="00765278">
        <w:rPr>
          <w:color w:val="000000"/>
          <w:sz w:val="28"/>
          <w:szCs w:val="28"/>
        </w:rPr>
        <w:t>№</w:t>
      </w:r>
      <w:r w:rsidRPr="00765278">
        <w:rPr>
          <w:color w:val="000000"/>
          <w:sz w:val="28"/>
          <w:szCs w:val="28"/>
        </w:rPr>
        <w:t xml:space="preserve"> 68-ФЗ «О защите населения и территорий от чрезвычайных ситуаций природного и техногенного характера» для защиты населенных пунктов, объектов экономики и инфраструктуры.</w:t>
      </w:r>
    </w:p>
    <w:p w14:paraId="39116652" w14:textId="2EBDCEC4" w:rsidR="00787664" w:rsidRPr="00765278" w:rsidRDefault="00787664" w:rsidP="007652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3. Реагирование на возникновение ландшафтных (природных) пожаров</w:t>
      </w:r>
      <w:r w:rsidR="00FC35C0" w:rsidRPr="00765278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>осуществляется согласно Плану организации тушения ландшафтных (природных) пожаров</w:t>
      </w:r>
      <w:r w:rsidR="00631370" w:rsidRPr="00765278">
        <w:rPr>
          <w:color w:val="000000"/>
          <w:sz w:val="28"/>
          <w:szCs w:val="28"/>
        </w:rPr>
        <w:t>,</w:t>
      </w:r>
      <w:r w:rsidRPr="00765278">
        <w:rPr>
          <w:color w:val="000000"/>
          <w:sz w:val="28"/>
          <w:szCs w:val="28"/>
        </w:rPr>
        <w:t xml:space="preserve"> </w:t>
      </w:r>
      <w:r w:rsidR="0026308D" w:rsidRPr="00765278">
        <w:rPr>
          <w:color w:val="000000"/>
          <w:sz w:val="28"/>
          <w:szCs w:val="28"/>
        </w:rPr>
        <w:t>являющ</w:t>
      </w:r>
      <w:r w:rsidR="00FC35C0" w:rsidRPr="00765278">
        <w:rPr>
          <w:color w:val="000000"/>
          <w:sz w:val="28"/>
          <w:szCs w:val="28"/>
        </w:rPr>
        <w:t>ему</w:t>
      </w:r>
      <w:r w:rsidR="0026308D" w:rsidRPr="00765278">
        <w:rPr>
          <w:color w:val="000000"/>
          <w:sz w:val="28"/>
          <w:szCs w:val="28"/>
        </w:rPr>
        <w:t xml:space="preserve">ся дополнением к Пояснительной записке к Плану </w:t>
      </w:r>
      <w:bookmarkStart w:id="1" w:name="_Hlk130204003"/>
      <w:r w:rsidR="0026308D" w:rsidRPr="00765278">
        <w:rPr>
          <w:color w:val="000000"/>
          <w:sz w:val="28"/>
          <w:szCs w:val="28"/>
        </w:rPr>
        <w:t xml:space="preserve">действий по предупреждению и ликвидации чрезвычайных ситуаций природного и техногенного характера на территории Карталинского муниципального района </w:t>
      </w:r>
      <w:bookmarkEnd w:id="1"/>
      <w:r w:rsidR="0026308D" w:rsidRPr="00765278">
        <w:rPr>
          <w:color w:val="000000"/>
          <w:sz w:val="28"/>
          <w:szCs w:val="28"/>
        </w:rPr>
        <w:t xml:space="preserve">(далее </w:t>
      </w:r>
      <w:r w:rsidR="00765278">
        <w:rPr>
          <w:color w:val="000000"/>
          <w:sz w:val="28"/>
          <w:szCs w:val="28"/>
        </w:rPr>
        <w:t xml:space="preserve">именуется </w:t>
      </w:r>
      <w:r w:rsidR="0026308D" w:rsidRPr="00765278">
        <w:rPr>
          <w:color w:val="000000"/>
          <w:sz w:val="28"/>
          <w:szCs w:val="28"/>
        </w:rPr>
        <w:t xml:space="preserve">– План организации тушения ландшафтных (природных) пожаров), </w:t>
      </w:r>
      <w:r w:rsidR="00E42B7A" w:rsidRPr="00765278">
        <w:rPr>
          <w:color w:val="000000"/>
          <w:sz w:val="28"/>
          <w:szCs w:val="28"/>
        </w:rPr>
        <w:t>в том числе организациями,</w:t>
      </w:r>
      <w:r w:rsidR="009C39EB" w:rsidRPr="00765278">
        <w:rPr>
          <w:color w:val="000000"/>
          <w:sz w:val="28"/>
          <w:szCs w:val="28"/>
        </w:rPr>
        <w:t xml:space="preserve"> </w:t>
      </w:r>
      <w:r w:rsidR="00E42B7A" w:rsidRPr="00765278">
        <w:rPr>
          <w:color w:val="000000"/>
          <w:sz w:val="28"/>
          <w:szCs w:val="28"/>
        </w:rPr>
        <w:t xml:space="preserve">имеющими сельскохозяйственную технику, подразделениями пожарной охраны различных видов (в рамках своей компетенции), организациями, имеющими инженерную технику и технику для подвоза воды, </w:t>
      </w:r>
      <w:r w:rsidRPr="00765278">
        <w:rPr>
          <w:color w:val="000000"/>
          <w:sz w:val="28"/>
          <w:szCs w:val="28"/>
        </w:rPr>
        <w:t>при обнаружении очагов пожаров за границами городск</w:t>
      </w:r>
      <w:r w:rsidR="0029550B" w:rsidRPr="00765278">
        <w:rPr>
          <w:color w:val="000000"/>
          <w:sz w:val="28"/>
          <w:szCs w:val="28"/>
        </w:rPr>
        <w:t>ого</w:t>
      </w:r>
      <w:r w:rsidRPr="00765278">
        <w:rPr>
          <w:color w:val="000000"/>
          <w:sz w:val="28"/>
          <w:szCs w:val="28"/>
        </w:rPr>
        <w:t xml:space="preserve"> и сельских населенных пунктов, вблизи объектов инфраструктуры и экономики.</w:t>
      </w:r>
    </w:p>
    <w:p w14:paraId="6B8F373F" w14:textId="58DF49EF" w:rsidR="00787664" w:rsidRPr="00765278" w:rsidRDefault="00787664" w:rsidP="007652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lastRenderedPageBreak/>
        <w:t>4. Состав сил и средств</w:t>
      </w:r>
      <w:r w:rsidR="009C39EB" w:rsidRPr="00765278">
        <w:t xml:space="preserve"> </w:t>
      </w:r>
      <w:r w:rsidR="009C39EB" w:rsidRPr="00765278">
        <w:rPr>
          <w:color w:val="000000"/>
          <w:sz w:val="28"/>
          <w:szCs w:val="28"/>
        </w:rPr>
        <w:t xml:space="preserve">Карталинского муниципального районного звена Челябинской территориальной подсистемы единой государственной системы предупреждения и ликвидации чрезвычайных ситуаций (далее </w:t>
      </w:r>
      <w:r w:rsidR="00765278">
        <w:rPr>
          <w:color w:val="000000"/>
          <w:sz w:val="28"/>
          <w:szCs w:val="28"/>
        </w:rPr>
        <w:t xml:space="preserve">именуется </w:t>
      </w:r>
      <w:r w:rsidR="009C39EB" w:rsidRPr="00765278">
        <w:rPr>
          <w:color w:val="000000"/>
          <w:sz w:val="28"/>
          <w:szCs w:val="28"/>
        </w:rPr>
        <w:t>– звено ТП РСЧС)</w:t>
      </w:r>
      <w:r w:rsidRPr="00765278">
        <w:rPr>
          <w:color w:val="000000"/>
          <w:sz w:val="28"/>
          <w:szCs w:val="28"/>
        </w:rPr>
        <w:t xml:space="preserve">, привлекаемых для тушения ландшафтных (природных) пожаров на территории </w:t>
      </w:r>
      <w:r w:rsidR="0026308D" w:rsidRPr="00765278">
        <w:rPr>
          <w:color w:val="000000"/>
          <w:sz w:val="28"/>
          <w:szCs w:val="28"/>
        </w:rPr>
        <w:t>Карталинского муниципального района</w:t>
      </w:r>
      <w:r w:rsidRPr="00765278">
        <w:rPr>
          <w:color w:val="000000"/>
          <w:sz w:val="28"/>
          <w:szCs w:val="28"/>
        </w:rPr>
        <w:t>, определяется</w:t>
      </w:r>
      <w:r w:rsidR="0026308D" w:rsidRPr="00765278">
        <w:rPr>
          <w:color w:val="000000"/>
          <w:sz w:val="28"/>
          <w:szCs w:val="28"/>
        </w:rPr>
        <w:t xml:space="preserve"> Планом действий по предупреждению и ликвидации чрезвычайных ситуаций природного и техногенного характера на территории Карталинского муниципального района</w:t>
      </w:r>
      <w:r w:rsidRPr="00765278">
        <w:rPr>
          <w:color w:val="000000"/>
          <w:sz w:val="28"/>
          <w:szCs w:val="28"/>
        </w:rPr>
        <w:t>.</w:t>
      </w:r>
    </w:p>
    <w:p w14:paraId="70475575" w14:textId="4EE735F4" w:rsidR="00787664" w:rsidRPr="00765278" w:rsidRDefault="00787664" w:rsidP="007652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5. Решения о мерах по тушению ландшафтных (природных) пожаров принимаются комисси</w:t>
      </w:r>
      <w:r w:rsidR="0026308D" w:rsidRPr="00765278">
        <w:rPr>
          <w:color w:val="000000"/>
          <w:sz w:val="28"/>
          <w:szCs w:val="28"/>
        </w:rPr>
        <w:t>ей</w:t>
      </w:r>
      <w:r w:rsidRPr="00765278">
        <w:rPr>
          <w:color w:val="000000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29550B" w:rsidRPr="00765278">
        <w:rPr>
          <w:color w:val="000000"/>
          <w:sz w:val="28"/>
          <w:szCs w:val="28"/>
        </w:rPr>
        <w:t>Карталинского муниципального района</w:t>
      </w:r>
      <w:r w:rsidR="0026308D" w:rsidRPr="00765278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 xml:space="preserve">(далее </w:t>
      </w:r>
      <w:r w:rsidR="00765278">
        <w:rPr>
          <w:color w:val="000000"/>
          <w:sz w:val="28"/>
          <w:szCs w:val="28"/>
        </w:rPr>
        <w:t xml:space="preserve">именуется </w:t>
      </w:r>
      <w:r w:rsidRPr="00765278">
        <w:rPr>
          <w:color w:val="000000"/>
          <w:sz w:val="28"/>
          <w:szCs w:val="28"/>
        </w:rPr>
        <w:t>– КЧС и ОПБ)</w:t>
      </w:r>
      <w:r w:rsidR="0026308D" w:rsidRPr="00765278">
        <w:rPr>
          <w:color w:val="000000"/>
          <w:sz w:val="28"/>
          <w:szCs w:val="28"/>
        </w:rPr>
        <w:t>.</w:t>
      </w:r>
    </w:p>
    <w:p w14:paraId="39D05AE6" w14:textId="336CB7CF" w:rsidR="00787664" w:rsidRPr="00765278" w:rsidRDefault="0026308D" w:rsidP="007652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6</w:t>
      </w:r>
      <w:r w:rsidR="00787664" w:rsidRPr="00765278">
        <w:rPr>
          <w:color w:val="000000"/>
          <w:sz w:val="28"/>
          <w:szCs w:val="28"/>
        </w:rPr>
        <w:t xml:space="preserve">. До начала и в период пожароопасного сезона организации независимо от форм собственности, владеющие на праве собственности земельными участками за пределами границ населенных пунктов, включенные в состав сил и средств </w:t>
      </w:r>
      <w:r w:rsidRPr="00765278">
        <w:rPr>
          <w:color w:val="000000"/>
          <w:sz w:val="28"/>
          <w:szCs w:val="28"/>
        </w:rPr>
        <w:t xml:space="preserve">звена </w:t>
      </w:r>
      <w:r w:rsidR="00787664" w:rsidRPr="00765278">
        <w:rPr>
          <w:color w:val="000000"/>
          <w:sz w:val="28"/>
          <w:szCs w:val="28"/>
        </w:rPr>
        <w:t>ТП РСЧС, обязаны создавать и поддерживать в готовности силы и средства, предназначенные для тушения ландшафтных (природных) пожаров.</w:t>
      </w:r>
    </w:p>
    <w:p w14:paraId="093BFCA7" w14:textId="77777777" w:rsidR="00787664" w:rsidRPr="00765278" w:rsidRDefault="00787664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 </w:t>
      </w:r>
    </w:p>
    <w:p w14:paraId="039AB24C" w14:textId="77777777" w:rsidR="00765278" w:rsidRDefault="00765278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3A96CBC" w14:textId="77777777" w:rsidR="00765278" w:rsidRDefault="00787664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 xml:space="preserve">II. Реагирование органов управления </w:t>
      </w:r>
      <w:r w:rsidR="00A56494" w:rsidRPr="00765278">
        <w:rPr>
          <w:color w:val="000000"/>
          <w:sz w:val="28"/>
          <w:szCs w:val="28"/>
        </w:rPr>
        <w:t xml:space="preserve">звена </w:t>
      </w:r>
    </w:p>
    <w:p w14:paraId="15E6021B" w14:textId="77777777" w:rsidR="00765278" w:rsidRDefault="00A56494" w:rsidP="00765278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 xml:space="preserve">ТП </w:t>
      </w:r>
      <w:r w:rsidR="00787664" w:rsidRPr="00765278">
        <w:rPr>
          <w:color w:val="000000"/>
          <w:sz w:val="28"/>
          <w:szCs w:val="28"/>
        </w:rPr>
        <w:t>РСЧС на возникновение</w:t>
      </w:r>
      <w:r w:rsidRPr="00765278">
        <w:rPr>
          <w:color w:val="000000"/>
          <w:sz w:val="28"/>
          <w:szCs w:val="28"/>
        </w:rPr>
        <w:t xml:space="preserve"> </w:t>
      </w:r>
    </w:p>
    <w:p w14:paraId="5D585700" w14:textId="33EB92FC" w:rsidR="00787664" w:rsidRDefault="00787664" w:rsidP="00765278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ландшафтных (природных) пожаров</w:t>
      </w:r>
    </w:p>
    <w:p w14:paraId="5EE6517B" w14:textId="44D0C362" w:rsidR="00765278" w:rsidRDefault="00765278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7E46F6E" w14:textId="77777777" w:rsidR="00765278" w:rsidRPr="00765278" w:rsidRDefault="00765278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244FFF3" w14:textId="550E7E7F" w:rsidR="00787664" w:rsidRPr="00765278" w:rsidRDefault="00765278" w:rsidP="00765278">
      <w:pPr>
        <w:pStyle w:val="w3-n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87664" w:rsidRPr="00765278">
        <w:rPr>
          <w:color w:val="000000"/>
          <w:sz w:val="28"/>
          <w:szCs w:val="28"/>
        </w:rPr>
        <w:t xml:space="preserve">. Координационными органами управления, постоянно действующими органами управления и органами повседневного управления </w:t>
      </w:r>
      <w:r w:rsidR="00631370" w:rsidRPr="00765278">
        <w:rPr>
          <w:color w:val="000000"/>
          <w:sz w:val="28"/>
          <w:szCs w:val="28"/>
        </w:rPr>
        <w:t xml:space="preserve">звена </w:t>
      </w:r>
      <w:r w:rsidR="00787664" w:rsidRPr="00765278">
        <w:rPr>
          <w:color w:val="000000"/>
          <w:sz w:val="28"/>
          <w:szCs w:val="28"/>
        </w:rPr>
        <w:t xml:space="preserve">ТП РСЧС </w:t>
      </w:r>
      <w:r w:rsidR="0029550B" w:rsidRPr="00765278">
        <w:rPr>
          <w:color w:val="000000"/>
          <w:sz w:val="28"/>
          <w:szCs w:val="28"/>
        </w:rPr>
        <w:t>Карталинского муниципального района</w:t>
      </w:r>
      <w:r w:rsidR="00FC35C0" w:rsidRPr="00765278">
        <w:rPr>
          <w:color w:val="000000"/>
          <w:sz w:val="28"/>
          <w:szCs w:val="28"/>
        </w:rPr>
        <w:t>,</w:t>
      </w:r>
      <w:r w:rsidR="00A56494" w:rsidRPr="00765278">
        <w:rPr>
          <w:color w:val="000000"/>
          <w:sz w:val="28"/>
          <w:szCs w:val="28"/>
        </w:rPr>
        <w:t xml:space="preserve"> </w:t>
      </w:r>
      <w:r w:rsidR="00787664" w:rsidRPr="00765278">
        <w:rPr>
          <w:color w:val="000000"/>
          <w:sz w:val="28"/>
          <w:szCs w:val="28"/>
        </w:rPr>
        <w:t>постоянно осуществляется оценка угрозы обнаруженных и действующих ландшафтных (природных) пожаров населенным пунктам, объектам экономики и инфраструктуры.</w:t>
      </w:r>
      <w:r w:rsidR="00946B36" w:rsidRPr="00765278">
        <w:rPr>
          <w:color w:val="000000"/>
          <w:sz w:val="28"/>
          <w:szCs w:val="28"/>
        </w:rPr>
        <w:t xml:space="preserve"> </w:t>
      </w:r>
      <w:r w:rsidR="00787664" w:rsidRPr="00765278">
        <w:rPr>
          <w:color w:val="000000"/>
          <w:sz w:val="28"/>
          <w:szCs w:val="28"/>
        </w:rPr>
        <w:t>Мониторинг ландшафтной (природной) обстановки проводится с использованием программного обеспечения «Термические точки»</w:t>
      </w:r>
      <w:r w:rsidR="0061479C" w:rsidRPr="00765278">
        <w:rPr>
          <w:color w:val="000000"/>
          <w:sz w:val="28"/>
          <w:szCs w:val="28"/>
        </w:rPr>
        <w:t xml:space="preserve"> </w:t>
      </w:r>
      <w:r w:rsidR="00787664" w:rsidRPr="00765278">
        <w:rPr>
          <w:color w:val="000000"/>
          <w:sz w:val="28"/>
          <w:szCs w:val="28"/>
        </w:rPr>
        <w:t>позволяющ</w:t>
      </w:r>
      <w:r w:rsidR="0061479C" w:rsidRPr="00765278">
        <w:rPr>
          <w:color w:val="000000"/>
          <w:sz w:val="28"/>
          <w:szCs w:val="28"/>
        </w:rPr>
        <w:t>его</w:t>
      </w:r>
      <w:r w:rsidR="00787664" w:rsidRPr="00765278">
        <w:rPr>
          <w:color w:val="000000"/>
          <w:sz w:val="28"/>
          <w:szCs w:val="28"/>
        </w:rPr>
        <w:t xml:space="preserve"> в режиме реального времени отслеживать возникновение термических аномалий и другими возможными способами.</w:t>
      </w:r>
    </w:p>
    <w:p w14:paraId="7C1BBFED" w14:textId="77A94A40" w:rsidR="00787664" w:rsidRPr="00765278" w:rsidRDefault="00765278" w:rsidP="007652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87664" w:rsidRPr="00765278">
        <w:rPr>
          <w:color w:val="000000"/>
          <w:sz w:val="28"/>
          <w:szCs w:val="28"/>
        </w:rPr>
        <w:t>. </w:t>
      </w:r>
      <w:r w:rsidR="0061479C" w:rsidRPr="00765278">
        <w:rPr>
          <w:color w:val="000000"/>
          <w:sz w:val="28"/>
          <w:szCs w:val="28"/>
        </w:rPr>
        <w:t>О</w:t>
      </w:r>
      <w:r w:rsidR="00787664" w:rsidRPr="00765278">
        <w:rPr>
          <w:color w:val="000000"/>
          <w:sz w:val="28"/>
          <w:szCs w:val="28"/>
        </w:rPr>
        <w:t>рганы местного самоуправления, организации независимо от форм собственности</w:t>
      </w:r>
      <w:r w:rsidR="00FC35C0" w:rsidRPr="00765278">
        <w:rPr>
          <w:color w:val="000000"/>
          <w:sz w:val="28"/>
          <w:szCs w:val="28"/>
        </w:rPr>
        <w:t xml:space="preserve"> </w:t>
      </w:r>
      <w:r w:rsidR="00787664" w:rsidRPr="00765278">
        <w:rPr>
          <w:color w:val="000000"/>
          <w:sz w:val="28"/>
          <w:szCs w:val="28"/>
        </w:rPr>
        <w:t>и ведомственной принадлежности</w:t>
      </w:r>
      <w:r w:rsidR="00946B36" w:rsidRPr="00765278">
        <w:rPr>
          <w:color w:val="000000"/>
          <w:sz w:val="28"/>
          <w:szCs w:val="28"/>
        </w:rPr>
        <w:t>,</w:t>
      </w:r>
      <w:r w:rsidR="00787664" w:rsidRPr="00765278">
        <w:rPr>
          <w:color w:val="000000"/>
          <w:sz w:val="28"/>
          <w:szCs w:val="28"/>
        </w:rPr>
        <w:t xml:space="preserve"> и граждане обязаны незамедлительно сообщать о термических точках, очагах возгорания и задымления в лесах и иных природных средах в един</w:t>
      </w:r>
      <w:r w:rsidR="0061479C" w:rsidRPr="00765278">
        <w:rPr>
          <w:color w:val="000000"/>
          <w:sz w:val="28"/>
          <w:szCs w:val="28"/>
        </w:rPr>
        <w:t>ую</w:t>
      </w:r>
      <w:r w:rsidR="00787664" w:rsidRPr="00765278">
        <w:rPr>
          <w:color w:val="000000"/>
          <w:sz w:val="28"/>
          <w:szCs w:val="28"/>
        </w:rPr>
        <w:t xml:space="preserve"> дежурно-диспетчерск</w:t>
      </w:r>
      <w:r w:rsidR="0061479C" w:rsidRPr="00765278">
        <w:rPr>
          <w:color w:val="000000"/>
          <w:sz w:val="28"/>
          <w:szCs w:val="28"/>
        </w:rPr>
        <w:t>ую</w:t>
      </w:r>
      <w:r w:rsidR="00787664" w:rsidRPr="00765278">
        <w:rPr>
          <w:color w:val="000000"/>
          <w:sz w:val="28"/>
          <w:szCs w:val="28"/>
        </w:rPr>
        <w:t xml:space="preserve"> служб</w:t>
      </w:r>
      <w:r w:rsidR="0061479C" w:rsidRPr="00765278">
        <w:rPr>
          <w:color w:val="000000"/>
          <w:sz w:val="28"/>
          <w:szCs w:val="28"/>
        </w:rPr>
        <w:t>у</w:t>
      </w:r>
      <w:r w:rsidR="00787664" w:rsidRPr="00765278">
        <w:rPr>
          <w:color w:val="000000"/>
          <w:sz w:val="28"/>
          <w:szCs w:val="28"/>
        </w:rPr>
        <w:t xml:space="preserve"> </w:t>
      </w:r>
      <w:r w:rsidR="0029550B" w:rsidRPr="00765278">
        <w:rPr>
          <w:color w:val="000000"/>
          <w:sz w:val="28"/>
          <w:szCs w:val="28"/>
        </w:rPr>
        <w:t>Карталинского муниципального района</w:t>
      </w:r>
      <w:r w:rsidR="0061479C" w:rsidRPr="00765278">
        <w:rPr>
          <w:color w:val="000000"/>
          <w:sz w:val="28"/>
          <w:szCs w:val="28"/>
        </w:rPr>
        <w:t xml:space="preserve"> </w:t>
      </w:r>
      <w:r w:rsidR="00787664" w:rsidRPr="00765278">
        <w:rPr>
          <w:color w:val="000000"/>
          <w:sz w:val="28"/>
          <w:szCs w:val="28"/>
        </w:rPr>
        <w:t>(далее – ЕДДС).</w:t>
      </w:r>
    </w:p>
    <w:p w14:paraId="4F9EDF35" w14:textId="116C1F23" w:rsidR="00787664" w:rsidRPr="00765278" w:rsidRDefault="00027997" w:rsidP="007652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87664" w:rsidRPr="00765278">
        <w:rPr>
          <w:color w:val="000000"/>
          <w:sz w:val="28"/>
          <w:szCs w:val="28"/>
        </w:rPr>
        <w:t>. ЕДДС обеспечива</w:t>
      </w:r>
      <w:r w:rsidR="0061479C" w:rsidRPr="00765278">
        <w:rPr>
          <w:color w:val="000000"/>
          <w:sz w:val="28"/>
          <w:szCs w:val="28"/>
        </w:rPr>
        <w:t>е</w:t>
      </w:r>
      <w:r w:rsidR="00787664" w:rsidRPr="00765278">
        <w:rPr>
          <w:color w:val="000000"/>
          <w:sz w:val="28"/>
          <w:szCs w:val="28"/>
        </w:rPr>
        <w:t>т:</w:t>
      </w:r>
    </w:p>
    <w:p w14:paraId="1CE5D4B0" w14:textId="77777777" w:rsidR="00787664" w:rsidRPr="00765278" w:rsidRDefault="00787664" w:rsidP="007652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1) оперативную обработку информации о термических точках, очагах возгорания и задымления, поступающей от любых источников информации;</w:t>
      </w:r>
    </w:p>
    <w:p w14:paraId="381D3503" w14:textId="522178EA" w:rsidR="00787664" w:rsidRPr="00765278" w:rsidRDefault="00787664" w:rsidP="007652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lastRenderedPageBreak/>
        <w:t>2) доведение информации о местонахождении термических точек, очагов возгорания и задымления до подразделени</w:t>
      </w:r>
      <w:r w:rsidR="0061479C" w:rsidRPr="00765278">
        <w:rPr>
          <w:color w:val="000000"/>
          <w:sz w:val="28"/>
          <w:szCs w:val="28"/>
        </w:rPr>
        <w:t>я</w:t>
      </w:r>
      <w:r w:rsidRPr="00765278">
        <w:rPr>
          <w:color w:val="000000"/>
          <w:sz w:val="28"/>
          <w:szCs w:val="28"/>
        </w:rPr>
        <w:t xml:space="preserve"> федеральной противопожарной службы государственной противопожарной службы ГУ МЧС России по </w:t>
      </w:r>
      <w:bookmarkStart w:id="2" w:name="_Hlk129941479"/>
      <w:r w:rsidR="0061479C" w:rsidRPr="00765278">
        <w:rPr>
          <w:color w:val="000000"/>
          <w:sz w:val="28"/>
          <w:szCs w:val="28"/>
        </w:rPr>
        <w:t>Челябинской</w:t>
      </w:r>
      <w:bookmarkEnd w:id="2"/>
      <w:r w:rsidR="0061479C" w:rsidRPr="00765278">
        <w:rPr>
          <w:color w:val="000000"/>
          <w:sz w:val="28"/>
          <w:szCs w:val="28"/>
        </w:rPr>
        <w:t xml:space="preserve"> области</w:t>
      </w:r>
      <w:r w:rsidRPr="00765278">
        <w:rPr>
          <w:color w:val="000000"/>
          <w:sz w:val="28"/>
          <w:szCs w:val="28"/>
        </w:rPr>
        <w:t>,</w:t>
      </w:r>
      <w:r w:rsidR="0061479C" w:rsidRPr="00765278">
        <w:rPr>
          <w:color w:val="000000"/>
          <w:sz w:val="28"/>
          <w:szCs w:val="28"/>
        </w:rPr>
        <w:t xml:space="preserve"> подразделений </w:t>
      </w:r>
      <w:r w:rsidRPr="00765278">
        <w:rPr>
          <w:color w:val="000000"/>
          <w:sz w:val="28"/>
          <w:szCs w:val="28"/>
        </w:rPr>
        <w:t xml:space="preserve"> </w:t>
      </w:r>
      <w:r w:rsidR="0061479C" w:rsidRPr="00765278">
        <w:rPr>
          <w:color w:val="000000"/>
          <w:sz w:val="28"/>
          <w:szCs w:val="28"/>
        </w:rPr>
        <w:t xml:space="preserve">Областного государственного учреждения </w:t>
      </w:r>
      <w:r w:rsidRPr="00765278">
        <w:rPr>
          <w:color w:val="000000"/>
          <w:sz w:val="28"/>
          <w:szCs w:val="28"/>
        </w:rPr>
        <w:t>«</w:t>
      </w:r>
      <w:r w:rsidR="0061479C" w:rsidRPr="00765278">
        <w:rPr>
          <w:color w:val="000000"/>
          <w:sz w:val="28"/>
          <w:szCs w:val="28"/>
        </w:rPr>
        <w:t>П</w:t>
      </w:r>
      <w:r w:rsidRPr="00765278">
        <w:rPr>
          <w:color w:val="000000"/>
          <w:sz w:val="28"/>
          <w:szCs w:val="28"/>
        </w:rPr>
        <w:t>ротивопожарн</w:t>
      </w:r>
      <w:r w:rsidR="008452E4" w:rsidRPr="00765278">
        <w:rPr>
          <w:color w:val="000000"/>
          <w:sz w:val="28"/>
          <w:szCs w:val="28"/>
        </w:rPr>
        <w:t>ая</w:t>
      </w:r>
      <w:r w:rsidRPr="00765278">
        <w:rPr>
          <w:color w:val="000000"/>
          <w:sz w:val="28"/>
          <w:szCs w:val="28"/>
        </w:rPr>
        <w:t xml:space="preserve"> служб</w:t>
      </w:r>
      <w:r w:rsidR="008452E4" w:rsidRPr="00765278">
        <w:rPr>
          <w:color w:val="000000"/>
          <w:sz w:val="28"/>
          <w:szCs w:val="28"/>
        </w:rPr>
        <w:t>а</w:t>
      </w:r>
      <w:r w:rsidRPr="00765278">
        <w:rPr>
          <w:color w:val="000000"/>
          <w:sz w:val="28"/>
          <w:szCs w:val="28"/>
        </w:rPr>
        <w:t xml:space="preserve"> </w:t>
      </w:r>
      <w:r w:rsidR="0061479C" w:rsidRPr="00765278">
        <w:rPr>
          <w:color w:val="000000"/>
          <w:sz w:val="28"/>
          <w:szCs w:val="28"/>
        </w:rPr>
        <w:t>Челябинской</w:t>
      </w:r>
      <w:r w:rsidRPr="00765278">
        <w:rPr>
          <w:color w:val="000000"/>
          <w:sz w:val="28"/>
          <w:szCs w:val="28"/>
        </w:rPr>
        <w:t xml:space="preserve"> области» (далее </w:t>
      </w:r>
      <w:r w:rsidR="00027997">
        <w:rPr>
          <w:color w:val="000000"/>
          <w:sz w:val="28"/>
          <w:szCs w:val="28"/>
        </w:rPr>
        <w:t xml:space="preserve">именуется </w:t>
      </w:r>
      <w:r w:rsidRPr="00765278">
        <w:rPr>
          <w:color w:val="000000"/>
          <w:sz w:val="28"/>
          <w:szCs w:val="28"/>
        </w:rPr>
        <w:t xml:space="preserve">– ГПС </w:t>
      </w:r>
      <w:r w:rsidR="0061479C" w:rsidRPr="00765278">
        <w:rPr>
          <w:color w:val="000000"/>
          <w:sz w:val="28"/>
          <w:szCs w:val="28"/>
        </w:rPr>
        <w:t>Челябинской</w:t>
      </w:r>
      <w:r w:rsidRPr="00765278">
        <w:rPr>
          <w:color w:val="000000"/>
          <w:sz w:val="28"/>
          <w:szCs w:val="28"/>
        </w:rPr>
        <w:t xml:space="preserve"> области), добровольной пожарной охраны, глав сельских поселений, собственников территорий (участков) и других заинтересованных должностных лиц;</w:t>
      </w:r>
    </w:p>
    <w:p w14:paraId="53877C18" w14:textId="3608E612" w:rsidR="00787664" w:rsidRPr="00765278" w:rsidRDefault="00787664" w:rsidP="00027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3) направление сил и средств ближайшего к месту ландшафтного (природного) пожара,</w:t>
      </w:r>
      <w:r w:rsidR="008452E4" w:rsidRPr="00765278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>в соответствии с Планом организации тушения ландшафтных (природных) пожаров;</w:t>
      </w:r>
    </w:p>
    <w:p w14:paraId="0FB093EA" w14:textId="3D844A2C" w:rsidR="00787664" w:rsidRPr="00765278" w:rsidRDefault="00787664" w:rsidP="00027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4) </w:t>
      </w:r>
      <w:r w:rsidR="00C62526" w:rsidRPr="00765278">
        <w:rPr>
          <w:color w:val="000000"/>
          <w:sz w:val="28"/>
          <w:szCs w:val="28"/>
        </w:rPr>
        <w:t>п</w:t>
      </w:r>
      <w:r w:rsidR="008452E4" w:rsidRPr="00765278">
        <w:rPr>
          <w:color w:val="000000"/>
          <w:sz w:val="28"/>
          <w:szCs w:val="28"/>
        </w:rPr>
        <w:t>ри наступлении на территори</w:t>
      </w:r>
      <w:r w:rsidR="00C62526" w:rsidRPr="00765278">
        <w:rPr>
          <w:color w:val="000000"/>
          <w:sz w:val="28"/>
          <w:szCs w:val="28"/>
        </w:rPr>
        <w:t xml:space="preserve">и Карталинского муниципального района </w:t>
      </w:r>
      <w:r w:rsidR="008452E4" w:rsidRPr="00765278">
        <w:rPr>
          <w:color w:val="000000"/>
          <w:sz w:val="28"/>
          <w:szCs w:val="28"/>
        </w:rPr>
        <w:t>4,5 классов пожарной опасности в лесах</w:t>
      </w:r>
      <w:r w:rsidR="00C62526" w:rsidRPr="00765278">
        <w:rPr>
          <w:color w:val="000000"/>
          <w:sz w:val="28"/>
          <w:szCs w:val="28"/>
        </w:rPr>
        <w:t xml:space="preserve">, </w:t>
      </w:r>
      <w:r w:rsidRPr="00765278">
        <w:rPr>
          <w:color w:val="000000"/>
          <w:sz w:val="28"/>
          <w:szCs w:val="28"/>
        </w:rPr>
        <w:t xml:space="preserve">ежедневное уточнение маршрутов патрульных групп, патрульно-маневренных групп и маневренных групп на период предстоящих суток в целях осуществления контроля за оперативной обстановкой, управления силами и средствами по обеспечению пожарной безопасности на территории </w:t>
      </w:r>
      <w:r w:rsidR="008452E4" w:rsidRPr="00765278">
        <w:rPr>
          <w:color w:val="000000"/>
          <w:sz w:val="28"/>
          <w:szCs w:val="28"/>
        </w:rPr>
        <w:t xml:space="preserve">Карталинского муниципального </w:t>
      </w:r>
      <w:r w:rsidRPr="00765278">
        <w:rPr>
          <w:color w:val="000000"/>
          <w:sz w:val="28"/>
          <w:szCs w:val="28"/>
        </w:rPr>
        <w:t>района</w:t>
      </w:r>
      <w:r w:rsidR="00631370" w:rsidRPr="00765278">
        <w:rPr>
          <w:color w:val="000000"/>
          <w:sz w:val="28"/>
          <w:szCs w:val="28"/>
        </w:rPr>
        <w:t>;</w:t>
      </w:r>
      <w:r w:rsidR="008452E4" w:rsidRPr="00765278">
        <w:rPr>
          <w:color w:val="000000"/>
          <w:sz w:val="28"/>
          <w:szCs w:val="28"/>
        </w:rPr>
        <w:t xml:space="preserve"> </w:t>
      </w:r>
    </w:p>
    <w:p w14:paraId="042740C4" w14:textId="634B0419" w:rsidR="00787664" w:rsidRPr="00765278" w:rsidRDefault="00787664" w:rsidP="00027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 xml:space="preserve">5) прием докладов о ходе патрулирования от старших патрульных </w:t>
      </w:r>
      <w:r w:rsidR="00946B36" w:rsidRPr="00765278">
        <w:rPr>
          <w:color w:val="000000"/>
          <w:sz w:val="28"/>
          <w:szCs w:val="28"/>
        </w:rPr>
        <w:t>и</w:t>
      </w:r>
      <w:r w:rsidRPr="00765278">
        <w:rPr>
          <w:color w:val="000000"/>
          <w:sz w:val="28"/>
          <w:szCs w:val="28"/>
        </w:rPr>
        <w:t xml:space="preserve"> патрульно-маневренных групп любым доступным способом. При получении доклада об обнаружении ландшафтного (природного) пожара обеспечивают незамедлительное направление ближайших к месту ландшафтного (природного) пожара сил и средств в соответствии с Планом организации тушения ландшафтных (природных) пожаров. В случае невозможности ликвидации ландшафтного (природного) пожара силами </w:t>
      </w:r>
      <w:r w:rsidR="00C62526" w:rsidRPr="00765278">
        <w:rPr>
          <w:color w:val="000000"/>
          <w:sz w:val="28"/>
          <w:szCs w:val="28"/>
        </w:rPr>
        <w:t xml:space="preserve">звена ТП </w:t>
      </w:r>
      <w:r w:rsidRPr="00765278">
        <w:rPr>
          <w:color w:val="000000"/>
          <w:sz w:val="28"/>
          <w:szCs w:val="28"/>
        </w:rPr>
        <w:t xml:space="preserve">РСЧС привлекаются дополнительные силы через дежурную смену центра управления в кризисных ситуациях ГУ МЧС России по </w:t>
      </w:r>
      <w:r w:rsidR="00C62526" w:rsidRPr="00765278">
        <w:rPr>
          <w:color w:val="000000"/>
          <w:sz w:val="28"/>
          <w:szCs w:val="28"/>
        </w:rPr>
        <w:t>Челябинской области</w:t>
      </w:r>
      <w:r w:rsidRPr="00765278">
        <w:rPr>
          <w:color w:val="000000"/>
          <w:sz w:val="28"/>
          <w:szCs w:val="28"/>
        </w:rPr>
        <w:t>;</w:t>
      </w:r>
    </w:p>
    <w:p w14:paraId="70EC60FD" w14:textId="05EE0CA2" w:rsidR="00787664" w:rsidRPr="00765278" w:rsidRDefault="00787664" w:rsidP="00027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6) при выявлении ландшафтного (природного) пожара в пределах полос отвода автомобильных дорог регионального значения</w:t>
      </w:r>
      <w:r w:rsidR="00C62526" w:rsidRPr="00765278">
        <w:rPr>
          <w:color w:val="000000"/>
          <w:sz w:val="28"/>
          <w:szCs w:val="28"/>
        </w:rPr>
        <w:t>, железной дороги</w:t>
      </w:r>
      <w:r w:rsidRPr="00765278">
        <w:rPr>
          <w:color w:val="000000"/>
          <w:sz w:val="28"/>
          <w:szCs w:val="28"/>
        </w:rPr>
        <w:t xml:space="preserve"> организуют взаимодействие с диспетчер</w:t>
      </w:r>
      <w:r w:rsidR="00C62526" w:rsidRPr="00765278">
        <w:rPr>
          <w:color w:val="000000"/>
          <w:sz w:val="28"/>
          <w:szCs w:val="28"/>
        </w:rPr>
        <w:t xml:space="preserve">ом Общества с ограниченной ответственностью «Уралсервисгрупп», </w:t>
      </w:r>
      <w:r w:rsidR="00946B36" w:rsidRPr="00765278">
        <w:rPr>
          <w:color w:val="000000"/>
          <w:sz w:val="28"/>
          <w:szCs w:val="28"/>
        </w:rPr>
        <w:t>дежурным по</w:t>
      </w:r>
      <w:r w:rsidR="00C62526" w:rsidRPr="00765278">
        <w:rPr>
          <w:color w:val="000000"/>
          <w:sz w:val="28"/>
          <w:szCs w:val="28"/>
        </w:rPr>
        <w:t xml:space="preserve"> станции Карталы </w:t>
      </w:r>
      <w:r w:rsidR="00946B36" w:rsidRPr="00765278">
        <w:rPr>
          <w:color w:val="000000"/>
          <w:sz w:val="28"/>
          <w:szCs w:val="28"/>
        </w:rPr>
        <w:t>структурного подразделения Южно-Уральской дирекции структурного подразделения центральной дирекции филиала</w:t>
      </w:r>
      <w:r w:rsidR="00C62526" w:rsidRPr="00765278">
        <w:rPr>
          <w:color w:val="000000"/>
          <w:sz w:val="28"/>
          <w:szCs w:val="28"/>
        </w:rPr>
        <w:t xml:space="preserve"> </w:t>
      </w:r>
      <w:r w:rsidR="001B3B54" w:rsidRPr="00765278">
        <w:rPr>
          <w:color w:val="000000"/>
          <w:sz w:val="28"/>
          <w:szCs w:val="28"/>
        </w:rPr>
        <w:t>ОАО «Российские железные дороги»</w:t>
      </w:r>
      <w:r w:rsidRPr="00765278">
        <w:rPr>
          <w:color w:val="000000"/>
          <w:sz w:val="28"/>
          <w:szCs w:val="28"/>
        </w:rPr>
        <w:t>;</w:t>
      </w:r>
    </w:p>
    <w:p w14:paraId="3751B62F" w14:textId="547874C3" w:rsidR="00787664" w:rsidRPr="00765278" w:rsidRDefault="00787664" w:rsidP="00027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 xml:space="preserve">7) в случае выявления ландшафтного (природного) пожара на территории, прилегающей к лесному фонду, организуют взаимодействие с </w:t>
      </w:r>
      <w:r w:rsidR="001B3B54" w:rsidRPr="00765278">
        <w:rPr>
          <w:color w:val="000000"/>
          <w:sz w:val="28"/>
          <w:szCs w:val="28"/>
        </w:rPr>
        <w:t>Челябинским областным бюджетным учреждением «Карталинский лесхоз».</w:t>
      </w:r>
    </w:p>
    <w:p w14:paraId="54C6EEAF" w14:textId="5C801FE0" w:rsidR="00787664" w:rsidRPr="00765278" w:rsidRDefault="00787664" w:rsidP="00027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1</w:t>
      </w:r>
      <w:r w:rsidR="00027997">
        <w:rPr>
          <w:color w:val="000000"/>
          <w:sz w:val="28"/>
          <w:szCs w:val="28"/>
        </w:rPr>
        <w:t>0</w:t>
      </w:r>
      <w:r w:rsidRPr="00765278">
        <w:rPr>
          <w:color w:val="000000"/>
          <w:sz w:val="28"/>
          <w:szCs w:val="28"/>
        </w:rPr>
        <w:t xml:space="preserve">. Главы сельских поселений </w:t>
      </w:r>
      <w:r w:rsidR="0029550B" w:rsidRPr="00765278">
        <w:rPr>
          <w:color w:val="000000"/>
          <w:sz w:val="28"/>
          <w:szCs w:val="28"/>
        </w:rPr>
        <w:t>Карталинского муниципального района</w:t>
      </w:r>
      <w:r w:rsidR="001B3B54" w:rsidRPr="00765278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>н</w:t>
      </w:r>
      <w:r w:rsidR="001B3B54" w:rsidRPr="00765278">
        <w:rPr>
          <w:color w:val="000000"/>
          <w:sz w:val="28"/>
          <w:szCs w:val="28"/>
        </w:rPr>
        <w:t>а</w:t>
      </w:r>
      <w:r w:rsidRPr="00765278">
        <w:rPr>
          <w:color w:val="000000"/>
          <w:sz w:val="28"/>
          <w:szCs w:val="28"/>
        </w:rPr>
        <w:t xml:space="preserve">правляют патрульные </w:t>
      </w:r>
      <w:r w:rsidR="00946B36" w:rsidRPr="00765278">
        <w:rPr>
          <w:color w:val="000000"/>
          <w:sz w:val="28"/>
          <w:szCs w:val="28"/>
        </w:rPr>
        <w:t>и</w:t>
      </w:r>
      <w:r w:rsidRPr="00765278">
        <w:rPr>
          <w:color w:val="000000"/>
          <w:sz w:val="28"/>
          <w:szCs w:val="28"/>
        </w:rPr>
        <w:t xml:space="preserve"> патрульно-маневренные группы, а также собственников земель для проверки информации о выявленных термических точках, очагах возгорания.</w:t>
      </w:r>
    </w:p>
    <w:p w14:paraId="3896F6E9" w14:textId="015F2D19" w:rsidR="00027997" w:rsidRDefault="00027997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B51DC0B" w14:textId="4E73622C" w:rsidR="00027997" w:rsidRDefault="00027997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EBF7F98" w14:textId="1CB97041" w:rsidR="00787664" w:rsidRPr="00765278" w:rsidRDefault="00787664" w:rsidP="00277DE2">
      <w:pPr>
        <w:pStyle w:val="w3-n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492B354" w14:textId="77777777" w:rsidR="00027997" w:rsidRDefault="00787664" w:rsidP="000279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lastRenderedPageBreak/>
        <w:t xml:space="preserve">III. Силы и средства привлекаемые к тушению </w:t>
      </w:r>
    </w:p>
    <w:p w14:paraId="5CB8837F" w14:textId="552FC483" w:rsidR="00787664" w:rsidRDefault="00787664" w:rsidP="000279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ландшафтных (природных) пожаров </w:t>
      </w:r>
    </w:p>
    <w:p w14:paraId="7D3B51C9" w14:textId="67BD92AA" w:rsidR="00027997" w:rsidRDefault="00027997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EB06D54" w14:textId="77777777" w:rsidR="00027997" w:rsidRPr="00765278" w:rsidRDefault="00027997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D998FFB" w14:textId="035C9630" w:rsidR="00787664" w:rsidRPr="00765278" w:rsidRDefault="00787664" w:rsidP="00A20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1</w:t>
      </w:r>
      <w:r w:rsidR="00A20E2F">
        <w:rPr>
          <w:color w:val="000000"/>
          <w:sz w:val="28"/>
          <w:szCs w:val="28"/>
        </w:rPr>
        <w:t>1</w:t>
      </w:r>
      <w:r w:rsidRPr="00765278">
        <w:rPr>
          <w:color w:val="000000"/>
          <w:sz w:val="28"/>
          <w:szCs w:val="28"/>
        </w:rPr>
        <w:t>. К тушению ландшафтных (природных) пожаров привлекаются силы и средства</w:t>
      </w:r>
      <w:r w:rsidR="000A1088" w:rsidRPr="00765278">
        <w:rPr>
          <w:sz w:val="28"/>
          <w:szCs w:val="28"/>
        </w:rPr>
        <w:t xml:space="preserve"> </w:t>
      </w:r>
      <w:r w:rsidR="001B3B54" w:rsidRPr="00765278">
        <w:rPr>
          <w:color w:val="000000"/>
          <w:sz w:val="28"/>
          <w:szCs w:val="28"/>
        </w:rPr>
        <w:t>звена</w:t>
      </w:r>
      <w:r w:rsidRPr="00765278">
        <w:rPr>
          <w:color w:val="000000"/>
          <w:sz w:val="28"/>
          <w:szCs w:val="28"/>
        </w:rPr>
        <w:t xml:space="preserve"> ТП РСЧС, в том числе организации,</w:t>
      </w:r>
      <w:r w:rsidR="000A1088" w:rsidRPr="00765278">
        <w:t xml:space="preserve"> </w:t>
      </w:r>
      <w:r w:rsidR="000A1088" w:rsidRPr="00765278">
        <w:rPr>
          <w:color w:val="000000"/>
          <w:sz w:val="28"/>
          <w:szCs w:val="28"/>
        </w:rPr>
        <w:t>предусмотренные Планом организации тушения ландшафтных (природных) пожаров,</w:t>
      </w:r>
      <w:r w:rsidRPr="00765278">
        <w:rPr>
          <w:color w:val="000000"/>
          <w:sz w:val="28"/>
          <w:szCs w:val="28"/>
        </w:rPr>
        <w:t xml:space="preserve"> имеющие сельскохозяйственную технику, подразделения пожарной охраны различных видов (в рамках своей компетенции), организации, имеющие инженерную технику и технику для подвоза воды.</w:t>
      </w:r>
    </w:p>
    <w:p w14:paraId="034216BC" w14:textId="4FD963D9" w:rsidR="00787664" w:rsidRPr="00765278" w:rsidRDefault="00787664" w:rsidP="00A20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1</w:t>
      </w:r>
      <w:r w:rsidR="00A20E2F">
        <w:rPr>
          <w:color w:val="000000"/>
          <w:sz w:val="28"/>
          <w:szCs w:val="28"/>
        </w:rPr>
        <w:t>2</w:t>
      </w:r>
      <w:r w:rsidRPr="00765278">
        <w:rPr>
          <w:color w:val="000000"/>
          <w:sz w:val="28"/>
          <w:szCs w:val="28"/>
        </w:rPr>
        <w:t xml:space="preserve">. До начала установления пожароопасного периода определяются патрульные </w:t>
      </w:r>
      <w:r w:rsidR="001B3B54" w:rsidRPr="00765278">
        <w:rPr>
          <w:color w:val="000000"/>
          <w:sz w:val="28"/>
          <w:szCs w:val="28"/>
        </w:rPr>
        <w:t>и</w:t>
      </w:r>
      <w:r w:rsidRPr="00765278">
        <w:rPr>
          <w:color w:val="000000"/>
          <w:sz w:val="28"/>
          <w:szCs w:val="28"/>
        </w:rPr>
        <w:t xml:space="preserve"> патрульно-маневренные группы, их состав.</w:t>
      </w:r>
      <w:r w:rsidR="000A1088" w:rsidRPr="00765278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 xml:space="preserve">Основными задачами </w:t>
      </w:r>
      <w:r w:rsidR="001B3B54" w:rsidRPr="00765278">
        <w:rPr>
          <w:color w:val="000000"/>
          <w:sz w:val="28"/>
          <w:szCs w:val="28"/>
        </w:rPr>
        <w:t xml:space="preserve">патрульных и патрульно-маневренных групп </w:t>
      </w:r>
      <w:r w:rsidRPr="00765278">
        <w:rPr>
          <w:color w:val="000000"/>
          <w:sz w:val="28"/>
          <w:szCs w:val="28"/>
        </w:rPr>
        <w:t>являются: выявление пожаров на ранней стадии развития, тушение их минимальными силами.</w:t>
      </w:r>
      <w:r w:rsidR="000A1088" w:rsidRPr="00765278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>В состав патрульно-маневренных групп включаются лица, прошедшие обучение по программе «Первоначальная подготовка добровольных пожарных».</w:t>
      </w:r>
    </w:p>
    <w:p w14:paraId="196EEF15" w14:textId="4572211A" w:rsidR="00787664" w:rsidRPr="00765278" w:rsidRDefault="00787664" w:rsidP="00A20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1</w:t>
      </w:r>
      <w:r w:rsidR="00A20E2F">
        <w:rPr>
          <w:color w:val="000000"/>
          <w:sz w:val="28"/>
          <w:szCs w:val="28"/>
        </w:rPr>
        <w:t>3</w:t>
      </w:r>
      <w:r w:rsidRPr="00765278">
        <w:rPr>
          <w:color w:val="000000"/>
          <w:sz w:val="28"/>
          <w:szCs w:val="28"/>
        </w:rPr>
        <w:t xml:space="preserve">. Патрульные группы создаются в каждом населенном пункте </w:t>
      </w:r>
      <w:r w:rsidR="0029550B" w:rsidRPr="00765278">
        <w:rPr>
          <w:color w:val="000000"/>
          <w:sz w:val="28"/>
          <w:szCs w:val="28"/>
        </w:rPr>
        <w:t>Карталинского муниципального района</w:t>
      </w:r>
      <w:r w:rsidR="001B3B54" w:rsidRPr="00765278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>из числа членов общественных объединений</w:t>
      </w:r>
      <w:r w:rsidR="000A1088" w:rsidRPr="00765278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>и организаций всех форм собственности, расположенных на территории сельского поселения, местного населения (добровольцев).</w:t>
      </w:r>
    </w:p>
    <w:p w14:paraId="4FD6C8BB" w14:textId="52C231D6" w:rsidR="00787664" w:rsidRPr="00765278" w:rsidRDefault="00A20E2F" w:rsidP="00A20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787664" w:rsidRPr="00765278">
        <w:rPr>
          <w:color w:val="000000"/>
          <w:sz w:val="28"/>
          <w:szCs w:val="28"/>
        </w:rPr>
        <w:t>В задачи патрульных групп входят:</w:t>
      </w:r>
    </w:p>
    <w:p w14:paraId="7DDF7F14" w14:textId="701C0601" w:rsidR="00787664" w:rsidRPr="00765278" w:rsidRDefault="00787664" w:rsidP="00A20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1) 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(сельских поселений);</w:t>
      </w:r>
    </w:p>
    <w:p w14:paraId="021B179C" w14:textId="7E1F3817" w:rsidR="00787664" w:rsidRPr="00765278" w:rsidRDefault="00787664" w:rsidP="00A20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2) идентификация и выявление возникших термических точек вблизи населенных пунктов (сельских поселений);</w:t>
      </w:r>
    </w:p>
    <w:p w14:paraId="64655A2A" w14:textId="4061B9F4" w:rsidR="00787664" w:rsidRPr="00765278" w:rsidRDefault="00787664" w:rsidP="00A20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 xml:space="preserve">3) передача информации в ЕДДС </w:t>
      </w:r>
      <w:r w:rsidR="001B3B54" w:rsidRPr="00765278">
        <w:rPr>
          <w:color w:val="000000"/>
          <w:sz w:val="28"/>
          <w:szCs w:val="28"/>
        </w:rPr>
        <w:t xml:space="preserve">о </w:t>
      </w:r>
      <w:r w:rsidRPr="00765278">
        <w:rPr>
          <w:color w:val="000000"/>
          <w:sz w:val="28"/>
          <w:szCs w:val="28"/>
        </w:rPr>
        <w:t>складывающейся обстановке и запрос сил и средств (при необходимости) для тушения загораний;</w:t>
      </w:r>
    </w:p>
    <w:p w14:paraId="1F40FAB1" w14:textId="77777777" w:rsidR="00787664" w:rsidRPr="00765278" w:rsidRDefault="00787664" w:rsidP="00A20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4) принятие мер по локализации и ликвидации ландшафтного (природного) пожара.</w:t>
      </w:r>
    </w:p>
    <w:p w14:paraId="1ADE2554" w14:textId="25F0D712" w:rsidR="00787664" w:rsidRPr="00765278" w:rsidRDefault="00787664" w:rsidP="00A20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15. Патрульно-маневренные группы создаются в каждом сельском поселен</w:t>
      </w:r>
      <w:r w:rsidR="001B3B54" w:rsidRPr="00765278">
        <w:rPr>
          <w:color w:val="000000"/>
          <w:sz w:val="28"/>
          <w:szCs w:val="28"/>
        </w:rPr>
        <w:t>ии</w:t>
      </w:r>
      <w:r w:rsidRPr="00765278">
        <w:rPr>
          <w:color w:val="000000"/>
          <w:sz w:val="28"/>
          <w:szCs w:val="28"/>
        </w:rPr>
        <w:t xml:space="preserve"> </w:t>
      </w:r>
      <w:r w:rsidR="0029550B" w:rsidRPr="00765278">
        <w:rPr>
          <w:color w:val="000000"/>
          <w:sz w:val="28"/>
          <w:szCs w:val="28"/>
        </w:rPr>
        <w:t>Карталинского муниципального района</w:t>
      </w:r>
      <w:r w:rsidR="001B3B54" w:rsidRPr="00765278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>из числа членов общественных объединений и организаций всех форм собственности, расположенных на территории сельского поселения, местного населения (добровольцев).</w:t>
      </w:r>
    </w:p>
    <w:p w14:paraId="574AD6DD" w14:textId="4158C901" w:rsidR="00787664" w:rsidRPr="00765278" w:rsidRDefault="00787664" w:rsidP="00A20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 xml:space="preserve">16. В задачи патрульно-маневренных групп, наряду с задачами, перечисленными в пункте 14 </w:t>
      </w:r>
      <w:r w:rsidR="005E61C4">
        <w:rPr>
          <w:color w:val="000000"/>
          <w:sz w:val="28"/>
          <w:szCs w:val="28"/>
        </w:rPr>
        <w:t xml:space="preserve">главы </w:t>
      </w:r>
      <w:r w:rsidR="005E61C4">
        <w:rPr>
          <w:color w:val="000000"/>
          <w:sz w:val="28"/>
          <w:szCs w:val="28"/>
          <w:lang w:val="en-US"/>
        </w:rPr>
        <w:t>III</w:t>
      </w:r>
      <w:r w:rsidR="005E61C4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>настоящего Порядка, входят:</w:t>
      </w:r>
    </w:p>
    <w:p w14:paraId="6D21C3D5" w14:textId="77777777" w:rsidR="00787664" w:rsidRPr="00765278" w:rsidRDefault="00787664" w:rsidP="00A20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1) проведение профилактических мероприятий среди населения в сфере пожарной безопасности;</w:t>
      </w:r>
    </w:p>
    <w:p w14:paraId="4362C3A1" w14:textId="66BA706F" w:rsidR="00787664" w:rsidRPr="00765278" w:rsidRDefault="00787664" w:rsidP="00A20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 xml:space="preserve">2) идентификация и выявление термических точек вблизи населенных пунктов (сельских поселений) </w:t>
      </w:r>
      <w:r w:rsidR="0029550B" w:rsidRPr="00765278">
        <w:rPr>
          <w:color w:val="000000"/>
          <w:sz w:val="28"/>
          <w:szCs w:val="28"/>
        </w:rPr>
        <w:t>Карталинского муниципального ра</w:t>
      </w:r>
      <w:r w:rsidR="000A1088" w:rsidRPr="00765278">
        <w:rPr>
          <w:color w:val="000000"/>
          <w:sz w:val="28"/>
          <w:szCs w:val="28"/>
        </w:rPr>
        <w:t xml:space="preserve">йона </w:t>
      </w:r>
      <w:r w:rsidRPr="00765278">
        <w:rPr>
          <w:color w:val="000000"/>
          <w:sz w:val="28"/>
          <w:szCs w:val="28"/>
        </w:rPr>
        <w:t>с принятием мер по их локализации и ликвидации выявленных природных загораний;</w:t>
      </w:r>
    </w:p>
    <w:p w14:paraId="3EF7DE11" w14:textId="77777777" w:rsidR="00787664" w:rsidRPr="00765278" w:rsidRDefault="00787664" w:rsidP="00A20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3) определение по возможности причины возникновения загораний;</w:t>
      </w:r>
    </w:p>
    <w:p w14:paraId="460EFF34" w14:textId="77777777" w:rsidR="00787664" w:rsidRPr="00765278" w:rsidRDefault="00787664" w:rsidP="00A20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lastRenderedPageBreak/>
        <w:t>4) установление (выявление) лиц, виновных в нарушении требований пожарной безопасности и возникновении ландшафтных (природных) пожаров, с дальнейшей передачей информации в надзорные органы.</w:t>
      </w:r>
    </w:p>
    <w:p w14:paraId="4068E3E2" w14:textId="19045A12" w:rsidR="00787664" w:rsidRPr="00765278" w:rsidRDefault="001B3B54" w:rsidP="00A20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17</w:t>
      </w:r>
      <w:r w:rsidR="00787664" w:rsidRPr="00765278">
        <w:rPr>
          <w:color w:val="000000"/>
          <w:sz w:val="28"/>
          <w:szCs w:val="28"/>
        </w:rPr>
        <w:t xml:space="preserve">. Перед осуществлением дежурства с патрульными </w:t>
      </w:r>
      <w:r w:rsidR="000A1088" w:rsidRPr="00765278">
        <w:rPr>
          <w:color w:val="000000"/>
          <w:sz w:val="28"/>
          <w:szCs w:val="28"/>
        </w:rPr>
        <w:t>и патрульно-маневренными группами</w:t>
      </w:r>
      <w:r w:rsidR="00787664" w:rsidRPr="00765278">
        <w:rPr>
          <w:color w:val="000000"/>
          <w:sz w:val="28"/>
          <w:szCs w:val="28"/>
        </w:rPr>
        <w:t xml:space="preserve"> ежедневно проводится инструктаж о мерах безопасности, действиях при осложнении оперативной обстановки, порядке организации связи. Инструктаж проводят старшие патрульных </w:t>
      </w:r>
      <w:r w:rsidR="000A1088" w:rsidRPr="00765278">
        <w:rPr>
          <w:color w:val="000000"/>
          <w:sz w:val="28"/>
          <w:szCs w:val="28"/>
        </w:rPr>
        <w:t>и патрульно-маневренных групп</w:t>
      </w:r>
      <w:r w:rsidR="00787664" w:rsidRPr="00765278">
        <w:rPr>
          <w:color w:val="000000"/>
          <w:sz w:val="28"/>
          <w:szCs w:val="28"/>
        </w:rPr>
        <w:t>.</w:t>
      </w:r>
    </w:p>
    <w:p w14:paraId="12FB3397" w14:textId="1802A9EF" w:rsidR="00787664" w:rsidRPr="00765278" w:rsidRDefault="001B3B54" w:rsidP="00A20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18</w:t>
      </w:r>
      <w:r w:rsidR="00787664" w:rsidRPr="00765278">
        <w:rPr>
          <w:color w:val="000000"/>
          <w:sz w:val="28"/>
          <w:szCs w:val="28"/>
        </w:rPr>
        <w:t xml:space="preserve">. Ежегодно численный состав патрульных </w:t>
      </w:r>
      <w:r w:rsidR="008371B8" w:rsidRPr="00765278">
        <w:rPr>
          <w:color w:val="000000"/>
          <w:sz w:val="28"/>
          <w:szCs w:val="28"/>
        </w:rPr>
        <w:t>и</w:t>
      </w:r>
      <w:r w:rsidR="00787664" w:rsidRPr="00765278">
        <w:rPr>
          <w:color w:val="000000"/>
          <w:sz w:val="28"/>
          <w:szCs w:val="28"/>
        </w:rPr>
        <w:t xml:space="preserve"> патрульно-маневренных групп уточняется органами местного самоуправления,</w:t>
      </w:r>
      <w:r w:rsidR="008371B8" w:rsidRPr="00765278">
        <w:rPr>
          <w:color w:val="000000"/>
          <w:sz w:val="28"/>
          <w:szCs w:val="28"/>
        </w:rPr>
        <w:t xml:space="preserve"> </w:t>
      </w:r>
      <w:r w:rsidR="00787664" w:rsidRPr="00765278">
        <w:rPr>
          <w:color w:val="000000"/>
          <w:sz w:val="28"/>
          <w:szCs w:val="28"/>
        </w:rPr>
        <w:t xml:space="preserve">до 1 марта сведения о составе патрульных </w:t>
      </w:r>
      <w:r w:rsidR="008371B8" w:rsidRPr="00765278">
        <w:rPr>
          <w:color w:val="000000"/>
          <w:sz w:val="28"/>
          <w:szCs w:val="28"/>
        </w:rPr>
        <w:t>и</w:t>
      </w:r>
      <w:r w:rsidR="00787664" w:rsidRPr="00765278">
        <w:rPr>
          <w:color w:val="000000"/>
          <w:sz w:val="28"/>
          <w:szCs w:val="28"/>
        </w:rPr>
        <w:t xml:space="preserve"> патрульно-маневренных групп направляются в </w:t>
      </w:r>
      <w:r w:rsidR="008371B8" w:rsidRPr="00765278">
        <w:rPr>
          <w:color w:val="000000"/>
          <w:sz w:val="28"/>
          <w:szCs w:val="28"/>
        </w:rPr>
        <w:t xml:space="preserve">Муниципальное казенное учреждение «Управление по делам гражданской обороны и чрезвычайных ситуаций Карталинского муниципального района» </w:t>
      </w:r>
      <w:r w:rsidR="00787664" w:rsidRPr="00765278">
        <w:rPr>
          <w:color w:val="000000"/>
          <w:sz w:val="28"/>
          <w:szCs w:val="28"/>
        </w:rPr>
        <w:t xml:space="preserve">(далее </w:t>
      </w:r>
      <w:r w:rsidR="00A20E2F">
        <w:rPr>
          <w:color w:val="000000"/>
          <w:sz w:val="28"/>
          <w:szCs w:val="28"/>
        </w:rPr>
        <w:t xml:space="preserve">именуется </w:t>
      </w:r>
      <w:r w:rsidR="00787664" w:rsidRPr="00765278">
        <w:rPr>
          <w:color w:val="000000"/>
          <w:sz w:val="28"/>
          <w:szCs w:val="28"/>
        </w:rPr>
        <w:t xml:space="preserve">– </w:t>
      </w:r>
      <w:r w:rsidR="008371B8" w:rsidRPr="00765278">
        <w:rPr>
          <w:color w:val="000000"/>
          <w:sz w:val="28"/>
          <w:szCs w:val="28"/>
        </w:rPr>
        <w:t>Управление ГО и ЧС</w:t>
      </w:r>
      <w:r w:rsidR="00787664" w:rsidRPr="00765278">
        <w:rPr>
          <w:color w:val="000000"/>
          <w:sz w:val="28"/>
          <w:szCs w:val="28"/>
        </w:rPr>
        <w:t>).</w:t>
      </w:r>
    </w:p>
    <w:p w14:paraId="49F6DD34" w14:textId="1B35CEC9" w:rsidR="00787664" w:rsidRPr="00765278" w:rsidRDefault="001B3B54" w:rsidP="00A20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19</w:t>
      </w:r>
      <w:r w:rsidR="00787664" w:rsidRPr="00765278">
        <w:rPr>
          <w:color w:val="000000"/>
          <w:sz w:val="28"/>
          <w:szCs w:val="28"/>
        </w:rPr>
        <w:t>. </w:t>
      </w:r>
      <w:bookmarkStart w:id="3" w:name="_Hlk129943502"/>
      <w:r w:rsidR="008371B8" w:rsidRPr="00765278">
        <w:rPr>
          <w:color w:val="000000"/>
          <w:sz w:val="28"/>
          <w:szCs w:val="28"/>
        </w:rPr>
        <w:t>Управление ГО и ЧС</w:t>
      </w:r>
      <w:r w:rsidR="00787664" w:rsidRPr="00765278">
        <w:rPr>
          <w:color w:val="000000"/>
          <w:sz w:val="28"/>
          <w:szCs w:val="28"/>
        </w:rPr>
        <w:t xml:space="preserve"> </w:t>
      </w:r>
      <w:bookmarkEnd w:id="3"/>
      <w:r w:rsidR="00787664" w:rsidRPr="00765278">
        <w:rPr>
          <w:color w:val="000000"/>
          <w:sz w:val="28"/>
          <w:szCs w:val="28"/>
        </w:rPr>
        <w:t>до 15 марта с учетом полученных сведений проводит корректировку Плана организации тушения ландшафтных (природных) пожаров.</w:t>
      </w:r>
    </w:p>
    <w:p w14:paraId="1E90FA52" w14:textId="393DF24B" w:rsidR="00787664" w:rsidRDefault="00787664" w:rsidP="00F23397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 </w:t>
      </w:r>
    </w:p>
    <w:p w14:paraId="1884F121" w14:textId="77777777" w:rsidR="00A20E2F" w:rsidRPr="00765278" w:rsidRDefault="00A20E2F" w:rsidP="00F23397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color w:val="000000"/>
          <w:sz w:val="28"/>
          <w:szCs w:val="28"/>
        </w:rPr>
      </w:pPr>
    </w:p>
    <w:p w14:paraId="11C1B41B" w14:textId="2D5EA3BA" w:rsidR="00A20E2F" w:rsidRDefault="00787664" w:rsidP="00A20E2F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 xml:space="preserve">IV. Оснащение патрульных </w:t>
      </w:r>
      <w:r w:rsidR="000A1088" w:rsidRPr="00765278">
        <w:rPr>
          <w:color w:val="000000"/>
          <w:sz w:val="28"/>
          <w:szCs w:val="28"/>
        </w:rPr>
        <w:t>и</w:t>
      </w:r>
      <w:r w:rsidRPr="00765278">
        <w:rPr>
          <w:color w:val="000000"/>
          <w:sz w:val="28"/>
          <w:szCs w:val="28"/>
        </w:rPr>
        <w:t xml:space="preserve"> патрульно</w:t>
      </w:r>
      <w:r w:rsidR="00A20E2F">
        <w:rPr>
          <w:color w:val="000000"/>
          <w:sz w:val="28"/>
          <w:szCs w:val="28"/>
        </w:rPr>
        <w:t xml:space="preserve"> –</w:t>
      </w:r>
    </w:p>
    <w:p w14:paraId="3ADFDAE1" w14:textId="0F7189D7" w:rsidR="00787664" w:rsidRDefault="00787664" w:rsidP="00A20E2F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маневренных групп</w:t>
      </w:r>
    </w:p>
    <w:p w14:paraId="44E38A70" w14:textId="6842B5D7" w:rsidR="00A20E2F" w:rsidRDefault="00A20E2F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246DA10" w14:textId="77777777" w:rsidR="00A20E2F" w:rsidRPr="00765278" w:rsidRDefault="00A20E2F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B534769" w14:textId="22BBD00B" w:rsidR="00787664" w:rsidRPr="00765278" w:rsidRDefault="00787664" w:rsidP="00A20E2F">
      <w:pPr>
        <w:pStyle w:val="w3-n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 2</w:t>
      </w:r>
      <w:r w:rsidR="004309F5" w:rsidRPr="00765278">
        <w:rPr>
          <w:color w:val="000000"/>
          <w:sz w:val="28"/>
          <w:szCs w:val="28"/>
        </w:rPr>
        <w:t>0</w:t>
      </w:r>
      <w:r w:rsidRPr="00765278">
        <w:rPr>
          <w:color w:val="000000"/>
          <w:sz w:val="28"/>
          <w:szCs w:val="28"/>
        </w:rPr>
        <w:t>. Оснащение патрульных</w:t>
      </w:r>
      <w:r w:rsidR="000A1088" w:rsidRPr="00765278">
        <w:rPr>
          <w:color w:val="000000"/>
          <w:sz w:val="28"/>
          <w:szCs w:val="28"/>
        </w:rPr>
        <w:t xml:space="preserve"> </w:t>
      </w:r>
      <w:r w:rsidR="008371B8" w:rsidRPr="00765278">
        <w:rPr>
          <w:color w:val="000000"/>
          <w:sz w:val="28"/>
          <w:szCs w:val="28"/>
        </w:rPr>
        <w:t>и</w:t>
      </w:r>
      <w:r w:rsidRPr="00765278">
        <w:rPr>
          <w:color w:val="000000"/>
          <w:sz w:val="28"/>
          <w:szCs w:val="28"/>
        </w:rPr>
        <w:t xml:space="preserve"> патрульно-маневренных групп</w:t>
      </w:r>
      <w:r w:rsidR="008371B8" w:rsidRPr="00765278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>имуществом обеспечивается за счет средств местных бюджетов соответствующих муниципальных образований.</w:t>
      </w:r>
      <w:r w:rsidR="000A1088" w:rsidRPr="00765278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>Планирование необходимых средств осуществляется заблаговременно при формировании проекта бюджета на следующий год и плановый период.</w:t>
      </w:r>
    </w:p>
    <w:p w14:paraId="27F9DDD4" w14:textId="75E2C197" w:rsidR="00787664" w:rsidRPr="00765278" w:rsidRDefault="00787664" w:rsidP="00297A07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2</w:t>
      </w:r>
      <w:r w:rsidR="004309F5" w:rsidRPr="00765278">
        <w:rPr>
          <w:color w:val="000000"/>
          <w:sz w:val="28"/>
          <w:szCs w:val="28"/>
        </w:rPr>
        <w:t>1</w:t>
      </w:r>
      <w:r w:rsidRPr="00765278">
        <w:rPr>
          <w:color w:val="000000"/>
          <w:sz w:val="28"/>
          <w:szCs w:val="28"/>
        </w:rPr>
        <w:t xml:space="preserve">. Сведения об имеющемся имуществе патрульных </w:t>
      </w:r>
      <w:r w:rsidR="008371B8" w:rsidRPr="00765278">
        <w:rPr>
          <w:color w:val="000000"/>
          <w:sz w:val="28"/>
          <w:szCs w:val="28"/>
        </w:rPr>
        <w:t xml:space="preserve">и </w:t>
      </w:r>
      <w:r w:rsidRPr="00765278">
        <w:rPr>
          <w:color w:val="000000"/>
          <w:sz w:val="28"/>
          <w:szCs w:val="28"/>
        </w:rPr>
        <w:t>патрульно-маневренных групп вносятся ежегодно при корректировке Плана организации тушения ландшафтных (природных) пожаров.</w:t>
      </w:r>
      <w:r w:rsidR="00297A07" w:rsidRPr="00765278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 xml:space="preserve">Информация об изменении состава имущества и сил, входящих в состав патрульных </w:t>
      </w:r>
      <w:r w:rsidR="008371B8" w:rsidRPr="00765278">
        <w:rPr>
          <w:color w:val="000000"/>
          <w:sz w:val="28"/>
          <w:szCs w:val="28"/>
        </w:rPr>
        <w:t>и</w:t>
      </w:r>
      <w:r w:rsidRPr="00765278">
        <w:rPr>
          <w:color w:val="000000"/>
          <w:sz w:val="28"/>
          <w:szCs w:val="28"/>
        </w:rPr>
        <w:t xml:space="preserve"> патрульно-маневренных групп, направляется соответствующим органом местного самоуправления в </w:t>
      </w:r>
      <w:r w:rsidR="008371B8" w:rsidRPr="00765278">
        <w:rPr>
          <w:color w:val="000000"/>
          <w:sz w:val="28"/>
          <w:szCs w:val="28"/>
        </w:rPr>
        <w:t>Управление ГО и ЧС</w:t>
      </w:r>
      <w:r w:rsidRPr="00765278">
        <w:rPr>
          <w:color w:val="000000"/>
          <w:sz w:val="28"/>
          <w:szCs w:val="28"/>
        </w:rPr>
        <w:t xml:space="preserve"> в срок не позднее 10 дней с момента внесения указанных изменений для корректировки Плана организации тушения ландшафтных (природных) пожаров.</w:t>
      </w:r>
    </w:p>
    <w:p w14:paraId="410FF4C9" w14:textId="4D5A349D" w:rsidR="005E61C4" w:rsidRDefault="005E61C4" w:rsidP="00277DE2">
      <w:pPr>
        <w:pStyle w:val="w3-n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4B744E9" w14:textId="77777777" w:rsidR="005E61C4" w:rsidRPr="00765278" w:rsidRDefault="005E61C4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50584B1" w14:textId="77777777" w:rsidR="00A20E2F" w:rsidRDefault="00787664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V. Руководство тушением ландшафтного</w:t>
      </w:r>
    </w:p>
    <w:p w14:paraId="0577B692" w14:textId="50E0A422" w:rsidR="00787664" w:rsidRDefault="00787664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 xml:space="preserve"> (природного) пожара </w:t>
      </w:r>
    </w:p>
    <w:p w14:paraId="2C80697B" w14:textId="555B6F8B" w:rsidR="00A20E2F" w:rsidRDefault="00A20E2F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FD31BDC" w14:textId="77777777" w:rsidR="00A20E2F" w:rsidRPr="00765278" w:rsidRDefault="00A20E2F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CA3BDAD" w14:textId="3D093C4F" w:rsidR="00787664" w:rsidRPr="00765278" w:rsidRDefault="00787664" w:rsidP="00A20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2</w:t>
      </w:r>
      <w:r w:rsidR="004309F5" w:rsidRPr="00765278">
        <w:rPr>
          <w:color w:val="000000"/>
          <w:sz w:val="28"/>
          <w:szCs w:val="28"/>
        </w:rPr>
        <w:t>2</w:t>
      </w:r>
      <w:r w:rsidRPr="00765278">
        <w:rPr>
          <w:color w:val="000000"/>
          <w:sz w:val="28"/>
          <w:szCs w:val="28"/>
        </w:rPr>
        <w:t>. По прибытии первыми к месту тушения ландшафтного (природного) пожара патрульно-маневренной группы</w:t>
      </w:r>
      <w:r w:rsidR="00486578" w:rsidRPr="00765278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 xml:space="preserve">руководителем тушения </w:t>
      </w:r>
      <w:r w:rsidRPr="00765278">
        <w:rPr>
          <w:color w:val="000000"/>
          <w:sz w:val="28"/>
          <w:szCs w:val="28"/>
        </w:rPr>
        <w:lastRenderedPageBreak/>
        <w:t xml:space="preserve">ландшафтного (природного) пожара является старший патрульно-маневренной группы, руководитель </w:t>
      </w:r>
      <w:r w:rsidR="00486578" w:rsidRPr="00765278">
        <w:rPr>
          <w:color w:val="000000"/>
          <w:sz w:val="28"/>
          <w:szCs w:val="28"/>
        </w:rPr>
        <w:t xml:space="preserve">подразделения </w:t>
      </w:r>
      <w:r w:rsidRPr="00765278">
        <w:rPr>
          <w:color w:val="000000"/>
          <w:sz w:val="28"/>
          <w:szCs w:val="28"/>
        </w:rPr>
        <w:t>пожарной охраны, прошедшие соответствующую подготовку по программам дополнительного профессионального образования подготовки добровольных пожарных.</w:t>
      </w:r>
    </w:p>
    <w:p w14:paraId="10B0905C" w14:textId="0E39956E" w:rsidR="00787664" w:rsidRPr="00765278" w:rsidRDefault="00787664" w:rsidP="00A20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2</w:t>
      </w:r>
      <w:r w:rsidR="004309F5" w:rsidRPr="00765278">
        <w:rPr>
          <w:color w:val="000000"/>
          <w:sz w:val="28"/>
          <w:szCs w:val="28"/>
        </w:rPr>
        <w:t>3</w:t>
      </w:r>
      <w:r w:rsidRPr="00765278">
        <w:rPr>
          <w:color w:val="000000"/>
          <w:sz w:val="28"/>
          <w:szCs w:val="28"/>
        </w:rPr>
        <w:t>. Лица, принявшие руководство тушением ландшафтного (природного) пожара согласно пункту 2</w:t>
      </w:r>
      <w:r w:rsidR="004309F5" w:rsidRPr="00765278">
        <w:rPr>
          <w:color w:val="000000"/>
          <w:sz w:val="28"/>
          <w:szCs w:val="28"/>
        </w:rPr>
        <w:t>2</w:t>
      </w:r>
      <w:r w:rsidRPr="00765278">
        <w:rPr>
          <w:color w:val="000000"/>
          <w:sz w:val="28"/>
          <w:szCs w:val="28"/>
        </w:rPr>
        <w:t xml:space="preserve"> </w:t>
      </w:r>
      <w:r w:rsidR="005E61C4">
        <w:rPr>
          <w:color w:val="000000"/>
          <w:sz w:val="28"/>
          <w:szCs w:val="28"/>
        </w:rPr>
        <w:t xml:space="preserve">главы </w:t>
      </w:r>
      <w:r w:rsidR="005E61C4">
        <w:rPr>
          <w:color w:val="000000"/>
          <w:sz w:val="28"/>
          <w:szCs w:val="28"/>
          <w:lang w:val="en-US"/>
        </w:rPr>
        <w:t>V</w:t>
      </w:r>
      <w:r w:rsidR="005E61C4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>настоящего Порядка, докладывают о данном факте</w:t>
      </w:r>
      <w:r w:rsidR="00486578" w:rsidRPr="00765278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>и иную информацию о ландшафтном (природном) пожаре в ЕДДС</w:t>
      </w:r>
      <w:r w:rsidR="00486578" w:rsidRPr="00765278">
        <w:rPr>
          <w:color w:val="000000"/>
          <w:sz w:val="28"/>
          <w:szCs w:val="28"/>
        </w:rPr>
        <w:t>.</w:t>
      </w:r>
    </w:p>
    <w:p w14:paraId="609ECC39" w14:textId="0CB6CA8F" w:rsidR="00787664" w:rsidRPr="00765278" w:rsidRDefault="00787664" w:rsidP="00A20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2</w:t>
      </w:r>
      <w:r w:rsidR="004309F5" w:rsidRPr="00765278">
        <w:rPr>
          <w:color w:val="000000"/>
          <w:sz w:val="28"/>
          <w:szCs w:val="28"/>
        </w:rPr>
        <w:t>4</w:t>
      </w:r>
      <w:r w:rsidRPr="00765278">
        <w:rPr>
          <w:color w:val="000000"/>
          <w:sz w:val="28"/>
          <w:szCs w:val="28"/>
        </w:rPr>
        <w:t>. Непосредственное руководство тушением ландшафтного (природного) пожара осуществляется руководителем тушения ландшафтного (природного) пожара – прибывшим на ландшафтный (природный) пожар старшим оперативным должностным лицом пожарной охраны (если не установлено иное), которое управляет на принципах единоначалия личным составом пожарной охраны, участвующим в тушении ландшафтного (природного) пожара, а также привлеченными к тушению ландшафтного (природного) пожара силами</w:t>
      </w:r>
      <w:r w:rsidRPr="00765278">
        <w:rPr>
          <w:i/>
          <w:iCs/>
          <w:color w:val="000000"/>
          <w:sz w:val="28"/>
          <w:szCs w:val="28"/>
        </w:rPr>
        <w:t>.</w:t>
      </w:r>
    </w:p>
    <w:p w14:paraId="6CE98271" w14:textId="1FA2CA73" w:rsidR="00787664" w:rsidRPr="00765278" w:rsidRDefault="00787664" w:rsidP="001544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2</w:t>
      </w:r>
      <w:r w:rsidR="004309F5" w:rsidRPr="00765278">
        <w:rPr>
          <w:color w:val="000000"/>
          <w:sz w:val="28"/>
          <w:szCs w:val="28"/>
        </w:rPr>
        <w:t>5</w:t>
      </w:r>
      <w:r w:rsidRPr="00765278">
        <w:rPr>
          <w:color w:val="000000"/>
          <w:sz w:val="28"/>
          <w:szCs w:val="28"/>
        </w:rPr>
        <w:t>. В случае введения режима функционирования чрезвычайной ситуации для звен</w:t>
      </w:r>
      <w:r w:rsidR="00486578" w:rsidRPr="00765278">
        <w:rPr>
          <w:color w:val="000000"/>
          <w:sz w:val="28"/>
          <w:szCs w:val="28"/>
        </w:rPr>
        <w:t>а</w:t>
      </w:r>
      <w:r w:rsidRPr="00765278">
        <w:rPr>
          <w:color w:val="000000"/>
          <w:sz w:val="28"/>
          <w:szCs w:val="28"/>
        </w:rPr>
        <w:t xml:space="preserve"> ТП РСЧС, обусловленного ландшафтными (природными) пожарами, руководитель тушения ландшафтного (природного) пожара назначается решением КЧС и ОПБ</w:t>
      </w:r>
      <w:r w:rsidR="00486578" w:rsidRPr="00765278">
        <w:rPr>
          <w:color w:val="000000"/>
          <w:sz w:val="28"/>
          <w:szCs w:val="28"/>
        </w:rPr>
        <w:t>.</w:t>
      </w:r>
    </w:p>
    <w:p w14:paraId="553E1A44" w14:textId="5D6836C1" w:rsidR="00787664" w:rsidRPr="00765278" w:rsidRDefault="00787664" w:rsidP="001544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2</w:t>
      </w:r>
      <w:r w:rsidR="004309F5" w:rsidRPr="00765278">
        <w:rPr>
          <w:color w:val="000000"/>
          <w:sz w:val="28"/>
          <w:szCs w:val="28"/>
        </w:rPr>
        <w:t>6</w:t>
      </w:r>
      <w:r w:rsidRPr="00765278">
        <w:rPr>
          <w:color w:val="000000"/>
          <w:sz w:val="28"/>
          <w:szCs w:val="28"/>
        </w:rPr>
        <w:t>. Должностное лицо, указанное в пункте 2</w:t>
      </w:r>
      <w:r w:rsidR="00486578" w:rsidRPr="00765278">
        <w:rPr>
          <w:color w:val="000000"/>
          <w:sz w:val="28"/>
          <w:szCs w:val="28"/>
        </w:rPr>
        <w:t>5</w:t>
      </w:r>
      <w:r w:rsidRPr="00765278">
        <w:rPr>
          <w:color w:val="000000"/>
          <w:sz w:val="28"/>
          <w:szCs w:val="28"/>
        </w:rPr>
        <w:t xml:space="preserve"> </w:t>
      </w:r>
      <w:r w:rsidR="005E61C4">
        <w:rPr>
          <w:color w:val="000000"/>
          <w:sz w:val="28"/>
          <w:szCs w:val="28"/>
        </w:rPr>
        <w:t xml:space="preserve">главы </w:t>
      </w:r>
      <w:r w:rsidR="005E61C4">
        <w:rPr>
          <w:color w:val="000000"/>
          <w:sz w:val="28"/>
          <w:szCs w:val="28"/>
          <w:lang w:val="en-US"/>
        </w:rPr>
        <w:t>V</w:t>
      </w:r>
      <w:r w:rsidR="005E61C4" w:rsidRPr="00765278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>настоящего Порядка, обязано принять на себя руководство тушением ландшафтного (природного) пожара у старшего оперативного должностного лица, принявшего руководство тушением ландшафтного (природного) пожара, согласно пунктам 2</w:t>
      </w:r>
      <w:r w:rsidR="00486578" w:rsidRPr="00765278">
        <w:rPr>
          <w:color w:val="000000"/>
          <w:sz w:val="28"/>
          <w:szCs w:val="28"/>
        </w:rPr>
        <w:t>2</w:t>
      </w:r>
      <w:r w:rsidRPr="00765278">
        <w:rPr>
          <w:color w:val="000000"/>
          <w:sz w:val="28"/>
          <w:szCs w:val="28"/>
        </w:rPr>
        <w:t xml:space="preserve"> и (или) 2</w:t>
      </w:r>
      <w:r w:rsidR="00486578" w:rsidRPr="00765278">
        <w:rPr>
          <w:color w:val="000000"/>
          <w:sz w:val="28"/>
          <w:szCs w:val="28"/>
        </w:rPr>
        <w:t>3</w:t>
      </w:r>
      <w:r w:rsidR="005E61C4" w:rsidRPr="005E61C4">
        <w:rPr>
          <w:color w:val="000000"/>
          <w:sz w:val="28"/>
          <w:szCs w:val="28"/>
        </w:rPr>
        <w:t xml:space="preserve"> </w:t>
      </w:r>
      <w:r w:rsidR="005E61C4">
        <w:rPr>
          <w:color w:val="000000"/>
          <w:sz w:val="28"/>
          <w:szCs w:val="28"/>
        </w:rPr>
        <w:t xml:space="preserve">главы </w:t>
      </w:r>
      <w:r w:rsidR="005E61C4">
        <w:rPr>
          <w:color w:val="000000"/>
          <w:sz w:val="28"/>
          <w:szCs w:val="28"/>
          <w:lang w:val="en-US"/>
        </w:rPr>
        <w:t>V</w:t>
      </w:r>
      <w:r w:rsidRPr="00765278">
        <w:rPr>
          <w:color w:val="000000"/>
          <w:sz w:val="28"/>
          <w:szCs w:val="28"/>
        </w:rPr>
        <w:t xml:space="preserve"> настоящего Порядка.</w:t>
      </w:r>
    </w:p>
    <w:p w14:paraId="4A828E3A" w14:textId="4859BB63" w:rsidR="00787664" w:rsidRPr="00765278" w:rsidRDefault="00787664" w:rsidP="001544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2</w:t>
      </w:r>
      <w:r w:rsidR="004309F5" w:rsidRPr="00765278">
        <w:rPr>
          <w:color w:val="000000"/>
          <w:sz w:val="28"/>
          <w:szCs w:val="28"/>
        </w:rPr>
        <w:t>7</w:t>
      </w:r>
      <w:r w:rsidRPr="00765278">
        <w:rPr>
          <w:color w:val="000000"/>
          <w:sz w:val="28"/>
          <w:szCs w:val="28"/>
        </w:rPr>
        <w:t>. Руководитель тушения ландшафтного (природного) пожара:</w:t>
      </w:r>
    </w:p>
    <w:p w14:paraId="0D9713A7" w14:textId="77777777" w:rsidR="00787664" w:rsidRPr="00765278" w:rsidRDefault="00787664" w:rsidP="001544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1) осуществляет общее руководство имеющимися силами и средствами пожаротушения с целью ликвидации ландшафтного (природного) пожара;</w:t>
      </w:r>
    </w:p>
    <w:p w14:paraId="77D99334" w14:textId="54F9947E" w:rsidR="00787664" w:rsidRPr="00765278" w:rsidRDefault="00787664" w:rsidP="001544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2) определяет достаточность сил и средств для тушения ландшафтного (природного) пожара, в случае недостаточности сил и средств запрашивает дополнительные силы и средства через дежурного диспетчера;</w:t>
      </w:r>
    </w:p>
    <w:p w14:paraId="70F1322A" w14:textId="77777777" w:rsidR="00787664" w:rsidRPr="00765278" w:rsidRDefault="00787664" w:rsidP="001544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3) отвечает за выполнение поставленных задач, разработку тактики и стратегии тушения ландшафтного (природного) пожара, безопасность работников, участвующих в тушении ландшафтного (природного) пожара;</w:t>
      </w:r>
    </w:p>
    <w:p w14:paraId="701E7442" w14:textId="77777777" w:rsidR="00787664" w:rsidRPr="00765278" w:rsidRDefault="00787664" w:rsidP="001544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4) устанавливает границы территории, на которой осуществляются действия по тушению ландшафтного (природного) пожара, порядок и особенности указанных действий, а также принимает решение о спасении людей и имущества при ландшафтном (природном) пожаре, при необходимости организует поиск и эвакуацию лиц, пострадавших от ландшафтного (природного) пожара;</w:t>
      </w:r>
    </w:p>
    <w:p w14:paraId="5B5F03AF" w14:textId="77FC62CF" w:rsidR="00787664" w:rsidRPr="00765278" w:rsidRDefault="00787664" w:rsidP="001544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5) взаимодействует с КЧС и ОПБ;</w:t>
      </w:r>
    </w:p>
    <w:p w14:paraId="671D2637" w14:textId="77777777" w:rsidR="00787664" w:rsidRPr="00765278" w:rsidRDefault="00787664" w:rsidP="001544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6) не оставляет место ландшафтного (природного) пожара до тех пор, пока ландшафтный (природный) пожар не будет ликвидирован;</w:t>
      </w:r>
    </w:p>
    <w:p w14:paraId="644FFD6C" w14:textId="3F7CE018" w:rsidR="00787664" w:rsidRPr="00765278" w:rsidRDefault="00787664" w:rsidP="00F23397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lastRenderedPageBreak/>
        <w:t>7) в случае возникновения другого более сложного пожара, представляющего реальную угрозу перехода на населенные пункты и (или) объекты экономики, может покинуть пожар для принятия руководства другим более сложным пожаром, назначив за себя должностное лицо, прошедшее обучение по тушению пожаров на природной территории, допущенное к руководству тушением пожара в установленном порядке</w:t>
      </w:r>
      <w:r w:rsidR="005E61C4">
        <w:rPr>
          <w:color w:val="000000"/>
          <w:sz w:val="28"/>
          <w:szCs w:val="28"/>
        </w:rPr>
        <w:t>.</w:t>
      </w:r>
    </w:p>
    <w:p w14:paraId="578E5450" w14:textId="5FE1FC90" w:rsidR="00787664" w:rsidRPr="00765278" w:rsidRDefault="00343700" w:rsidP="001544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28</w:t>
      </w:r>
      <w:r w:rsidR="00787664" w:rsidRPr="00765278">
        <w:rPr>
          <w:color w:val="000000"/>
          <w:sz w:val="28"/>
          <w:szCs w:val="28"/>
        </w:rPr>
        <w:t>. Способы и особенности тушения ландшафтного (природного) пожара определяются руководителем тушения ландшафтного (природного) пожара исходя из вида ландшафтного (природного) пожара в соответствии с методикой тушения ландшафтных пожаров, утвержденной МЧС России от 14.09.2015</w:t>
      </w:r>
      <w:r w:rsidR="00F21EED" w:rsidRPr="00765278">
        <w:rPr>
          <w:color w:val="000000"/>
          <w:sz w:val="28"/>
          <w:szCs w:val="28"/>
        </w:rPr>
        <w:t xml:space="preserve"> года</w:t>
      </w:r>
      <w:r w:rsidR="00787664" w:rsidRPr="00765278">
        <w:rPr>
          <w:color w:val="000000"/>
          <w:sz w:val="28"/>
          <w:szCs w:val="28"/>
        </w:rPr>
        <w:t xml:space="preserve"> </w:t>
      </w:r>
      <w:r w:rsidR="00F21EED" w:rsidRPr="00765278">
        <w:rPr>
          <w:color w:val="000000"/>
          <w:sz w:val="28"/>
          <w:szCs w:val="28"/>
        </w:rPr>
        <w:t>№</w:t>
      </w:r>
      <w:r w:rsidR="00787664" w:rsidRPr="00765278">
        <w:rPr>
          <w:color w:val="000000"/>
          <w:sz w:val="28"/>
          <w:szCs w:val="28"/>
        </w:rPr>
        <w:t> 2-4-87-32-ЛБ.</w:t>
      </w:r>
    </w:p>
    <w:p w14:paraId="0A457894" w14:textId="2ACD4D5C" w:rsidR="00787664" w:rsidRPr="00765278" w:rsidRDefault="00343700" w:rsidP="001544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29</w:t>
      </w:r>
      <w:r w:rsidR="00787664" w:rsidRPr="00765278">
        <w:rPr>
          <w:color w:val="000000"/>
          <w:sz w:val="28"/>
          <w:szCs w:val="28"/>
        </w:rPr>
        <w:t>. Выбор способа и тактики тушения ландшафтного (природного) пожара зависит от самого ландшафтного (природного) пожара, условий, в которых он действует, состава привлеченных сил и средств пожаротушения.</w:t>
      </w:r>
    </w:p>
    <w:p w14:paraId="013D740E" w14:textId="77777777" w:rsidR="001544AD" w:rsidRDefault="001544AD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62F6E61" w14:textId="7CBD323E" w:rsidR="00787664" w:rsidRPr="00765278" w:rsidRDefault="00787664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 </w:t>
      </w:r>
    </w:p>
    <w:p w14:paraId="0DA069F6" w14:textId="77777777" w:rsidR="001544AD" w:rsidRDefault="00787664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 xml:space="preserve">VI. Порядок привлечения сил и средств к тушению </w:t>
      </w:r>
    </w:p>
    <w:p w14:paraId="04AA43F4" w14:textId="56476FFF" w:rsidR="00787664" w:rsidRDefault="00787664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ландшафтных (природных) пожаров</w:t>
      </w:r>
    </w:p>
    <w:p w14:paraId="06948BA5" w14:textId="0BBDE0B2" w:rsidR="001544AD" w:rsidRDefault="001544AD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E61BAC9" w14:textId="77777777" w:rsidR="001544AD" w:rsidRPr="00765278" w:rsidRDefault="001544AD" w:rsidP="00F23397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76D68E8" w14:textId="2A85F311" w:rsidR="00787664" w:rsidRPr="00765278" w:rsidRDefault="00787664" w:rsidP="001544AD">
      <w:pPr>
        <w:pStyle w:val="w3-n5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3</w:t>
      </w:r>
      <w:r w:rsidR="00343700" w:rsidRPr="00765278">
        <w:rPr>
          <w:color w:val="000000"/>
          <w:sz w:val="28"/>
          <w:szCs w:val="28"/>
        </w:rPr>
        <w:t>0</w:t>
      </w:r>
      <w:r w:rsidRPr="00765278">
        <w:rPr>
          <w:color w:val="000000"/>
          <w:sz w:val="28"/>
          <w:szCs w:val="28"/>
        </w:rPr>
        <w:t>. Привлечение сил и средств на тушение ландшафтных (природных) пожаров и координация их действий осуществляется дежурн</w:t>
      </w:r>
      <w:r w:rsidR="003105C2" w:rsidRPr="00765278">
        <w:rPr>
          <w:color w:val="000000"/>
          <w:sz w:val="28"/>
          <w:szCs w:val="28"/>
        </w:rPr>
        <w:t>ой</w:t>
      </w:r>
      <w:r w:rsidRPr="00765278">
        <w:rPr>
          <w:color w:val="000000"/>
          <w:sz w:val="28"/>
          <w:szCs w:val="28"/>
        </w:rPr>
        <w:t xml:space="preserve"> смен</w:t>
      </w:r>
      <w:r w:rsidR="003105C2" w:rsidRPr="00765278">
        <w:rPr>
          <w:color w:val="000000"/>
          <w:sz w:val="28"/>
          <w:szCs w:val="28"/>
        </w:rPr>
        <w:t>ой</w:t>
      </w:r>
      <w:r w:rsidRPr="00765278">
        <w:rPr>
          <w:color w:val="000000"/>
          <w:sz w:val="28"/>
          <w:szCs w:val="28"/>
        </w:rPr>
        <w:t xml:space="preserve"> ЕДДС</w:t>
      </w:r>
      <w:r w:rsidR="003105C2" w:rsidRPr="00765278">
        <w:rPr>
          <w:color w:val="000000"/>
          <w:sz w:val="28"/>
          <w:szCs w:val="28"/>
        </w:rPr>
        <w:t>.</w:t>
      </w:r>
      <w:r w:rsidR="00343700" w:rsidRPr="00765278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>Непосредственное руководство силами и средствами осуществляется их руководителями (органами управления).</w:t>
      </w:r>
    </w:p>
    <w:p w14:paraId="2B5E4FA5" w14:textId="481820C7" w:rsidR="00787664" w:rsidRPr="00765278" w:rsidRDefault="00787664" w:rsidP="001544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3</w:t>
      </w:r>
      <w:r w:rsidR="00631370" w:rsidRPr="00765278">
        <w:rPr>
          <w:color w:val="000000"/>
          <w:sz w:val="28"/>
          <w:szCs w:val="28"/>
        </w:rPr>
        <w:t>1</w:t>
      </w:r>
      <w:r w:rsidRPr="00765278">
        <w:rPr>
          <w:color w:val="000000"/>
          <w:sz w:val="28"/>
          <w:szCs w:val="28"/>
        </w:rPr>
        <w:t>. При угрозе перехода ландшафтного (природного) пожара на территорию населенного пункта, по информации, полученной от ЕДДС, диспетчером местного пожарно-спасательного гарнизона направляются силы и средства подразделений ГПС</w:t>
      </w:r>
      <w:r w:rsidR="00343700" w:rsidRPr="00765278">
        <w:t xml:space="preserve"> </w:t>
      </w:r>
      <w:r w:rsidR="00343700" w:rsidRPr="00765278">
        <w:rPr>
          <w:color w:val="000000"/>
          <w:sz w:val="28"/>
          <w:szCs w:val="28"/>
        </w:rPr>
        <w:t>Челябинской области</w:t>
      </w:r>
      <w:r w:rsidRPr="00765278">
        <w:rPr>
          <w:color w:val="000000"/>
          <w:sz w:val="28"/>
          <w:szCs w:val="28"/>
        </w:rPr>
        <w:t>, добровольной пожарной охраны</w:t>
      </w:r>
      <w:r w:rsidR="003105C2" w:rsidRPr="00765278">
        <w:rPr>
          <w:color w:val="000000"/>
          <w:sz w:val="28"/>
          <w:szCs w:val="28"/>
        </w:rPr>
        <w:t>.</w:t>
      </w:r>
    </w:p>
    <w:p w14:paraId="5C222BBB" w14:textId="1BCDAD74" w:rsidR="00787664" w:rsidRPr="00765278" w:rsidRDefault="00787664" w:rsidP="001544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3</w:t>
      </w:r>
      <w:r w:rsidR="00631370" w:rsidRPr="00765278">
        <w:rPr>
          <w:color w:val="000000"/>
          <w:sz w:val="28"/>
          <w:szCs w:val="28"/>
        </w:rPr>
        <w:t>2</w:t>
      </w:r>
      <w:r w:rsidRPr="00765278">
        <w:rPr>
          <w:color w:val="000000"/>
          <w:sz w:val="28"/>
          <w:szCs w:val="28"/>
        </w:rPr>
        <w:t>. При угрозе перехода ландшафтного (природного) пожара на территорию объектов инфраструктуры и экономики защита таких объектов осуществляется в первую очередь силами и средствами нештатных аварийно-спасательных формирований этих объектов, и другими силами собственников этих объектов.</w:t>
      </w:r>
    </w:p>
    <w:p w14:paraId="25F48704" w14:textId="2FB8CECB" w:rsidR="00787664" w:rsidRPr="00765278" w:rsidRDefault="00787664" w:rsidP="001544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5278">
        <w:rPr>
          <w:color w:val="000000"/>
          <w:sz w:val="28"/>
          <w:szCs w:val="28"/>
        </w:rPr>
        <w:t>3</w:t>
      </w:r>
      <w:r w:rsidR="00631370" w:rsidRPr="00765278">
        <w:rPr>
          <w:color w:val="000000"/>
          <w:sz w:val="28"/>
          <w:szCs w:val="28"/>
        </w:rPr>
        <w:t>3</w:t>
      </w:r>
      <w:r w:rsidRPr="00765278">
        <w:rPr>
          <w:color w:val="000000"/>
          <w:sz w:val="28"/>
          <w:szCs w:val="28"/>
        </w:rPr>
        <w:t xml:space="preserve">. Для защиты отдаленных населенных пунктов (не прикрытых подразделениями пожарной охраны) главами </w:t>
      </w:r>
      <w:r w:rsidR="003105C2" w:rsidRPr="00765278">
        <w:rPr>
          <w:color w:val="000000"/>
          <w:sz w:val="28"/>
          <w:szCs w:val="28"/>
        </w:rPr>
        <w:t>сельских поселений</w:t>
      </w:r>
      <w:r w:rsidRPr="00765278">
        <w:rPr>
          <w:color w:val="000000"/>
          <w:sz w:val="28"/>
          <w:szCs w:val="28"/>
        </w:rPr>
        <w:t xml:space="preserve"> </w:t>
      </w:r>
      <w:r w:rsidR="0029550B" w:rsidRPr="00765278">
        <w:rPr>
          <w:color w:val="000000"/>
          <w:sz w:val="28"/>
          <w:szCs w:val="28"/>
        </w:rPr>
        <w:t>Карталинского муниципального района</w:t>
      </w:r>
      <w:r w:rsidR="003105C2" w:rsidRPr="00765278">
        <w:rPr>
          <w:color w:val="000000"/>
          <w:sz w:val="28"/>
          <w:szCs w:val="28"/>
        </w:rPr>
        <w:t xml:space="preserve"> </w:t>
      </w:r>
      <w:r w:rsidRPr="00765278">
        <w:rPr>
          <w:color w:val="000000"/>
          <w:sz w:val="28"/>
          <w:szCs w:val="28"/>
        </w:rPr>
        <w:t>создаются, на период действия особого противопожарного режима, временные противопожарные посты 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(добровольцев), оснащенных мобильными средствами тушения пожаров.</w:t>
      </w:r>
    </w:p>
    <w:p w14:paraId="1CB2809B" w14:textId="77777777" w:rsidR="00AE604F" w:rsidRPr="00765278" w:rsidRDefault="00AE604F" w:rsidP="00F23397">
      <w:pPr>
        <w:spacing w:after="0" w:line="240" w:lineRule="auto"/>
      </w:pPr>
    </w:p>
    <w:sectPr w:rsidR="00AE604F" w:rsidRPr="00765278" w:rsidSect="008C196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2BFE2" w14:textId="77777777" w:rsidR="005D2F9F" w:rsidRDefault="005D2F9F" w:rsidP="008C1963">
      <w:pPr>
        <w:spacing w:after="0" w:line="240" w:lineRule="auto"/>
      </w:pPr>
      <w:r>
        <w:separator/>
      </w:r>
    </w:p>
  </w:endnote>
  <w:endnote w:type="continuationSeparator" w:id="0">
    <w:p w14:paraId="2487DA63" w14:textId="77777777" w:rsidR="005D2F9F" w:rsidRDefault="005D2F9F" w:rsidP="008C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E5EBE" w14:textId="77777777" w:rsidR="005D2F9F" w:rsidRDefault="005D2F9F" w:rsidP="008C1963">
      <w:pPr>
        <w:spacing w:after="0" w:line="240" w:lineRule="auto"/>
      </w:pPr>
      <w:r>
        <w:separator/>
      </w:r>
    </w:p>
  </w:footnote>
  <w:footnote w:type="continuationSeparator" w:id="0">
    <w:p w14:paraId="10745C65" w14:textId="77777777" w:rsidR="005D2F9F" w:rsidRDefault="005D2F9F" w:rsidP="008C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462719"/>
      <w:docPartObj>
        <w:docPartGallery w:val="Page Numbers (Top of Page)"/>
        <w:docPartUnique/>
      </w:docPartObj>
    </w:sdtPr>
    <w:sdtEndPr/>
    <w:sdtContent>
      <w:p w14:paraId="1811C884" w14:textId="0925A97A" w:rsidR="008C1963" w:rsidRDefault="008C1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4180A0" w14:textId="77777777" w:rsidR="008C1963" w:rsidRDefault="008C1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F0858"/>
    <w:multiLevelType w:val="hybridMultilevel"/>
    <w:tmpl w:val="B03C7DDC"/>
    <w:lvl w:ilvl="0" w:tplc="44F4C20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41BC0A2D"/>
    <w:multiLevelType w:val="hybridMultilevel"/>
    <w:tmpl w:val="2CE47856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64"/>
    <w:rsid w:val="00027997"/>
    <w:rsid w:val="00086A9C"/>
    <w:rsid w:val="000A1088"/>
    <w:rsid w:val="000A1860"/>
    <w:rsid w:val="000A5563"/>
    <w:rsid w:val="001544AD"/>
    <w:rsid w:val="001B3B54"/>
    <w:rsid w:val="0026308D"/>
    <w:rsid w:val="002726C9"/>
    <w:rsid w:val="00277DE2"/>
    <w:rsid w:val="0029550B"/>
    <w:rsid w:val="00297A07"/>
    <w:rsid w:val="003105C2"/>
    <w:rsid w:val="00343700"/>
    <w:rsid w:val="003736BF"/>
    <w:rsid w:val="004309F5"/>
    <w:rsid w:val="00486578"/>
    <w:rsid w:val="004D041B"/>
    <w:rsid w:val="004F1E18"/>
    <w:rsid w:val="005D2F9F"/>
    <w:rsid w:val="005E61C4"/>
    <w:rsid w:val="0061479C"/>
    <w:rsid w:val="00626DD6"/>
    <w:rsid w:val="00631370"/>
    <w:rsid w:val="00633722"/>
    <w:rsid w:val="00751979"/>
    <w:rsid w:val="00765278"/>
    <w:rsid w:val="00787664"/>
    <w:rsid w:val="008371B8"/>
    <w:rsid w:val="008452E4"/>
    <w:rsid w:val="00871BDB"/>
    <w:rsid w:val="008C1963"/>
    <w:rsid w:val="00946B36"/>
    <w:rsid w:val="00954099"/>
    <w:rsid w:val="00954D15"/>
    <w:rsid w:val="00980D5C"/>
    <w:rsid w:val="009C39EB"/>
    <w:rsid w:val="009E73F8"/>
    <w:rsid w:val="00A20E2F"/>
    <w:rsid w:val="00A56494"/>
    <w:rsid w:val="00A920C9"/>
    <w:rsid w:val="00AE604F"/>
    <w:rsid w:val="00B4042F"/>
    <w:rsid w:val="00B96F62"/>
    <w:rsid w:val="00C557FF"/>
    <w:rsid w:val="00C62526"/>
    <w:rsid w:val="00D77060"/>
    <w:rsid w:val="00E25EE0"/>
    <w:rsid w:val="00E32830"/>
    <w:rsid w:val="00E42B7A"/>
    <w:rsid w:val="00F21EED"/>
    <w:rsid w:val="00F23397"/>
    <w:rsid w:val="00F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E2D7"/>
  <w15:chartTrackingRefBased/>
  <w15:docId w15:val="{15F1B203-EFB0-4A36-AF58-2F22AE53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3-n5">
    <w:name w:val="w3-n5"/>
    <w:basedOn w:val="a"/>
    <w:rsid w:val="007876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76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3-n13">
    <w:name w:val="w3-n13"/>
    <w:basedOn w:val="a"/>
    <w:rsid w:val="007876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6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963"/>
  </w:style>
  <w:style w:type="paragraph" w:styleId="a7">
    <w:name w:val="footer"/>
    <w:basedOn w:val="a"/>
    <w:link w:val="a8"/>
    <w:uiPriority w:val="99"/>
    <w:unhideWhenUsed/>
    <w:rsid w:val="008C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550B-C3E0-413E-A81F-2C98F0E3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Тресков</dc:creator>
  <cp:keywords/>
  <dc:description/>
  <cp:lastModifiedBy>Якушина</cp:lastModifiedBy>
  <cp:revision>18</cp:revision>
  <cp:lastPrinted>2023-04-04T06:40:00Z</cp:lastPrinted>
  <dcterms:created xsi:type="dcterms:W3CDTF">2023-03-29T09:50:00Z</dcterms:created>
  <dcterms:modified xsi:type="dcterms:W3CDTF">2023-04-06T06:33:00Z</dcterms:modified>
</cp:coreProperties>
</file>