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7" w:rsidRPr="00177D17" w:rsidRDefault="00177D17" w:rsidP="00177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177D17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177D17" w:rsidRPr="00177D17" w:rsidRDefault="00177D17" w:rsidP="00177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177D17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177D17" w:rsidRPr="00177D17" w:rsidRDefault="00177D17" w:rsidP="00177D17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77D17" w:rsidRPr="00177D17" w:rsidRDefault="00177D17" w:rsidP="00177D17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77D17" w:rsidRPr="00177D17" w:rsidRDefault="00177D17" w:rsidP="00177D17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E76AB" w:rsidRDefault="00177D17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14.03.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148</w:t>
      </w:r>
    </w:p>
    <w:p w:rsidR="00E07F9F" w:rsidRDefault="00E07F9F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57545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57545" w:rsidRDefault="00857545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 дополнений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</w:t>
      </w:r>
    </w:p>
    <w:p w:rsidR="00857545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</w:p>
    <w:p w:rsidR="00857545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351E9"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</w:p>
    <w:p w:rsidR="006E6F1A" w:rsidRPr="006E6F1A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13.08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D246F" w:rsidRDefault="008D246F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A17" w:rsidRPr="008D246F" w:rsidRDefault="00034A17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1A" w:rsidRPr="009E3E1A" w:rsidRDefault="007B1D0A" w:rsidP="009E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бесперебойного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населения Карталинского муниципального района питьевой водой нормативного качества в достаточном количестве и во исполнение Федерального закона </w:t>
      </w:r>
      <w:r w:rsidR="009E3E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от 30.03.1999 года № 52-ФЗ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«О санитарно-эпидемиологическом благополучии населения»,</w:t>
      </w:r>
    </w:p>
    <w:p w:rsidR="009E3E1A" w:rsidRPr="009E3E1A" w:rsidRDefault="009E3E1A" w:rsidP="009E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целевую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</w:t>
      </w:r>
      <w:r w:rsidR="00C110F7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Программа)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Карталинского муниципального района от 13.08.2010 года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F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17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 Программы «Чистая вода» на территории Карталинского муниципального района на 2010-2020 годы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(с изменениями от 26.12.2011 года № 2271)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 наименовании и по тексту Программ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 слово «целевая»;</w:t>
      </w:r>
    </w:p>
    <w:p w:rsidR="00034A17" w:rsidRDefault="00034A17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паспорте Программы:</w:t>
      </w:r>
    </w:p>
    <w:p w:rsidR="009E3E1A" w:rsidRDefault="00034A17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2, касающейся основания для разработки Программы, вместо слов «</w:t>
      </w:r>
      <w:r w:rsidRPr="00034A17">
        <w:rPr>
          <w:rFonts w:ascii="Times New Roman" w:eastAsia="Times New Roman" w:hAnsi="Times New Roman" w:cs="Times New Roman"/>
          <w:sz w:val="28"/>
          <w:szCs w:val="28"/>
        </w:rPr>
        <w:t>Областная целевая программа «Чистая вода» на территории Челябинской области на 2010-2020 годы, одобренная постановлением Правительства Челябинской области от 17.09.2009 г. № 217-П.</w:t>
      </w:r>
      <w:r>
        <w:rPr>
          <w:rFonts w:ascii="Times New Roman" w:eastAsia="Times New Roman" w:hAnsi="Times New Roman" w:cs="Times New Roman"/>
          <w:sz w:val="28"/>
          <w:szCs w:val="28"/>
        </w:rPr>
        <w:t>»  читать слова «</w:t>
      </w:r>
      <w:r w:rsidR="009E3E1A">
        <w:rPr>
          <w:rFonts w:ascii="Times New Roman" w:eastAsia="Times New Roman" w:hAnsi="Times New Roman" w:cs="Times New Roman"/>
          <w:sz w:val="28"/>
          <w:szCs w:val="28"/>
        </w:rPr>
        <w:t>Государственная пр</w:t>
      </w:r>
      <w:r w:rsidR="00E9483D">
        <w:rPr>
          <w:rFonts w:ascii="Times New Roman" w:eastAsia="Times New Roman" w:hAnsi="Times New Roman" w:cs="Times New Roman"/>
          <w:sz w:val="28"/>
          <w:szCs w:val="28"/>
        </w:rPr>
        <w:t>ограмма Челябинской области «Чистая вода» на территории Челябинской области на 2014-2020 годы, утвержденная постановлением Правительства Челябинской области от 22.10.2013 года        № 350-П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4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895" w:rsidRDefault="000B5895" w:rsidP="000B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4, касающуюся основных разработчиков Программы, изложить в новой редакции:</w:t>
      </w:r>
    </w:p>
    <w:tbl>
      <w:tblPr>
        <w:tblStyle w:val="ab"/>
        <w:tblW w:w="0" w:type="auto"/>
        <w:tblLook w:val="04A0"/>
      </w:tblPr>
      <w:tblGrid>
        <w:gridCol w:w="2518"/>
        <w:gridCol w:w="425"/>
        <w:gridCol w:w="6627"/>
      </w:tblGrid>
      <w:tr w:rsidR="000B5895" w:rsidTr="00633AFF">
        <w:tc>
          <w:tcPr>
            <w:tcW w:w="2518" w:type="dxa"/>
          </w:tcPr>
          <w:p w:rsidR="000B5895" w:rsidRDefault="000B5895" w:rsidP="00D4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«Ответственный исполнитель Программы</w:t>
            </w:r>
            <w:r w:rsidR="00D430A2">
              <w:rPr>
                <w:rFonts w:ascii="Times New Roman" w:eastAsia="Times New Roman" w:hAnsi="Times New Roman" w:cs="Times New Roman"/>
                <w:sz w:val="28"/>
                <w:szCs w:val="28"/>
              </w:rPr>
              <w:t>, соисполнители Программы</w:t>
            </w:r>
          </w:p>
        </w:tc>
        <w:tc>
          <w:tcPr>
            <w:tcW w:w="425" w:type="dxa"/>
          </w:tcPr>
          <w:p w:rsidR="000B5895" w:rsidRDefault="000B5895" w:rsidP="00633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A8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503FE6" w:rsidRDefault="000B5895" w:rsidP="00D4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</w:t>
            </w:r>
            <w:r w:rsidR="00D430A2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ительства, инфраструктуры и ЖКХ</w:t>
            </w:r>
            <w:r w:rsidR="00356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43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3FE6" w:rsidRDefault="00503FE6" w:rsidP="00D4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FE6" w:rsidRDefault="00503FE6" w:rsidP="00D4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895" w:rsidRDefault="000B5895" w:rsidP="00D4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  <w:r w:rsidRPr="009E3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4A17" w:rsidRDefault="00034A17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позиции 8, касающейся сроков и этапов реализации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982A8C" w:rsidRDefault="00982A8C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вместо слов «</w:t>
      </w:r>
      <w:r w:rsidRPr="00982A8C">
        <w:rPr>
          <w:rFonts w:ascii="Times New Roman" w:eastAsia="Times New Roman" w:hAnsi="Times New Roman" w:cs="Times New Roman"/>
          <w:sz w:val="28"/>
          <w:szCs w:val="28"/>
        </w:rPr>
        <w:t>2 этап – 2013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читать слова «2 этап – </w:t>
      </w:r>
      <w:r w:rsidR="00FC5E2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FC5E2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2016 годы;»;</w:t>
      </w:r>
    </w:p>
    <w:p w:rsid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8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этап – 2017-2020 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E3E1A" w:rsidRDefault="007D53C7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позицию 9, касающуюся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и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ов финансирования Программы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b"/>
        <w:tblW w:w="0" w:type="auto"/>
        <w:tblLook w:val="04A0"/>
      </w:tblPr>
      <w:tblGrid>
        <w:gridCol w:w="2518"/>
        <w:gridCol w:w="425"/>
        <w:gridCol w:w="6627"/>
      </w:tblGrid>
      <w:tr w:rsidR="007D53C7" w:rsidTr="00051485">
        <w:tc>
          <w:tcPr>
            <w:tcW w:w="2518" w:type="dxa"/>
          </w:tcPr>
          <w:p w:rsidR="007D53C7" w:rsidRPr="007D53C7" w:rsidRDefault="00051485" w:rsidP="007D5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D53C7" w:rsidRPr="007D53C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7D53C7" w:rsidRDefault="007D53C7" w:rsidP="007D5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3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7D53C7" w:rsidRDefault="007D53C7" w:rsidP="007D5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A8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– 57391,8 тыс. рублей;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1 этапа Программы </w:t>
            </w:r>
            <w:r w:rsidR="00F5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(2010</w:t>
            </w:r>
            <w:r w:rsidR="00F526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годы) – 34266,8 тыс. рублей, в том числе: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3315,0 тыс. рублей – 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5952,9 тыс. рублей – 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1793, 9 тыс. рублей – местный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23205,00 – за счет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2 этапа Программы </w:t>
            </w:r>
            <w:r w:rsidR="00F5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(2013-2016 годы)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3 этапа Программы </w:t>
            </w:r>
            <w:r w:rsidR="00F5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(2017-2020 годы) – 23125,00 тыс. рублей, в том числе: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22800,00 тыс. рублей – 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485" w:rsidRPr="00051485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325,00 тыс. рублей – местный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53C7" w:rsidRDefault="00051485" w:rsidP="00051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85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 – за счет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188E" w:rsidRDefault="0065188E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) в пункте 7 главы 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9E7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Программы: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153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цифры «2020» заменить цифрами «2016»; </w:t>
      </w:r>
    </w:p>
    <w:p w:rsidR="0065188E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65188E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6518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E1A" w:rsidRPr="009E3E1A" w:rsidRDefault="0015653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 этап – 2017-2020 годы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E3E1A" w:rsidRPr="009E3E1A" w:rsidRDefault="0015653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абзац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 14 главы VI </w:t>
      </w:r>
      <w:r w:rsidR="009359E7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8929DD" w:rsidRDefault="00156530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«Общий </w:t>
      </w:r>
      <w:r w:rsidR="008929DD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– 57391,8 тыс. рублей;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1 этапа Программы (2010-2012 годы) – </w:t>
      </w:r>
      <w:r w:rsidR="009359E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34266,8 тыс. рублей, в том числе: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3315,0 тыс. рублей – федеральный бюджет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5952,9 тыс. рублей – областной бюджет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1793, 9 тыс. рублей – местный бюджет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23205,00 – за счет внебюджетных средств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2 этапа Программы (2013-2016 годы) 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59E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рублей;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3 этапа Программы (2017-2020 годы) –</w:t>
      </w:r>
      <w:r w:rsidR="009359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23125,00 тыс. рублей, в том числе: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бюджет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22800,00 тыс. рублей – областной бюджет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325,00 тыс. рублей – местный бюджет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9DD" w:rsidRDefault="008929DD" w:rsidP="0089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0,00 тыс. рублей – за счет внебюджетных средств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E3E1A" w:rsidRPr="009E3E1A" w:rsidRDefault="0015653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абзац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 14 главы VI </w:t>
      </w:r>
      <w:r w:rsidR="00C66252">
        <w:rPr>
          <w:rFonts w:ascii="Times New Roman" w:eastAsia="Times New Roman" w:hAnsi="Times New Roman" w:cs="Times New Roman"/>
          <w:sz w:val="28"/>
          <w:szCs w:val="28"/>
        </w:rPr>
        <w:t xml:space="preserve">указанной 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 силу;</w:t>
      </w:r>
    </w:p>
    <w:p w:rsidR="009E3E1A" w:rsidRDefault="0015653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) приложение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указанной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8929DD" w:rsidRDefault="0015653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9DD">
        <w:rPr>
          <w:rFonts w:ascii="Times New Roman" w:eastAsia="Times New Roman" w:hAnsi="Times New Roman" w:cs="Times New Roman"/>
          <w:sz w:val="28"/>
          <w:szCs w:val="28"/>
        </w:rPr>
        <w:t xml:space="preserve">) приложение 1 </w:t>
      </w:r>
      <w:r>
        <w:rPr>
          <w:rFonts w:ascii="Times New Roman" w:eastAsia="Times New Roman" w:hAnsi="Times New Roman" w:cs="Times New Roman"/>
          <w:sz w:val="28"/>
          <w:szCs w:val="28"/>
        </w:rPr>
        <w:t>к указанной</w:t>
      </w:r>
      <w:r w:rsidR="008929D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35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29DD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Карталинского муниципального района. 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и контроль за исполнением данного постановления возложить на заместителя главы Карталинского мун</w:t>
      </w:r>
      <w:r w:rsidR="00F43510">
        <w:rPr>
          <w:rFonts w:ascii="Times New Roman" w:eastAsia="Times New Roman" w:hAnsi="Times New Roman" w:cs="Times New Roman"/>
          <w:sz w:val="28"/>
          <w:szCs w:val="28"/>
        </w:rPr>
        <w:t>иципального района Ломовцева С.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D0A" w:rsidRDefault="007B1D0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10" w:rsidRDefault="00F4351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A2E" w:rsidRDefault="001B05D0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Глава Карталинского </w:t>
      </w:r>
    </w:p>
    <w:p w:rsidR="001B05D0" w:rsidRPr="001B05D0" w:rsidRDefault="001B05D0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             </w:t>
      </w:r>
      <w:r w:rsidR="00493A2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                С.Н. Шулаев</w:t>
      </w:r>
    </w:p>
    <w:p w:rsidR="001B05D0" w:rsidRDefault="001B05D0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7D72" w:rsidRDefault="00DF7D72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7F9F" w:rsidRDefault="00E07F9F" w:rsidP="00207EA6">
      <w:pPr>
        <w:spacing w:after="0" w:line="240" w:lineRule="auto"/>
        <w:jc w:val="both"/>
        <w:sectPr w:rsidR="00E07F9F" w:rsidSect="006447F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5603" w:rsidRPr="00185603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5603" w:rsidRPr="00185603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>к муниципальной Программе «Чистая вода»</w:t>
      </w:r>
    </w:p>
    <w:p w:rsidR="00185603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185603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540CE">
        <w:rPr>
          <w:rFonts w:ascii="Times New Roman" w:eastAsia="Times New Roman" w:hAnsi="Times New Roman" w:cs="Times New Roman"/>
          <w:bCs/>
          <w:sz w:val="28"/>
          <w:szCs w:val="28"/>
        </w:rPr>
        <w:t>14.03.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2540CE">
        <w:rPr>
          <w:rFonts w:ascii="Times New Roman" w:eastAsia="Times New Roman" w:hAnsi="Times New Roman" w:cs="Times New Roman"/>
          <w:bCs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07F9F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02" w:rsidRDefault="00613A02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84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14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 водоснабжения </w:t>
      </w:r>
    </w:p>
    <w:p w:rsidR="00E07F9F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14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0F3A84">
        <w:rPr>
          <w:rFonts w:ascii="Times New Roman" w:hAnsi="Times New Roman" w:cs="Times New Roman"/>
          <w:sz w:val="28"/>
          <w:szCs w:val="28"/>
        </w:rPr>
        <w:t xml:space="preserve"> </w:t>
      </w:r>
      <w:r w:rsidRPr="00A81B1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F3A84" w:rsidRDefault="000F3A84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02" w:rsidRDefault="00613A02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985"/>
        <w:gridCol w:w="1701"/>
        <w:gridCol w:w="1943"/>
        <w:gridCol w:w="1175"/>
        <w:gridCol w:w="992"/>
        <w:gridCol w:w="993"/>
        <w:gridCol w:w="1134"/>
        <w:gridCol w:w="944"/>
        <w:gridCol w:w="48"/>
        <w:gridCol w:w="2410"/>
      </w:tblGrid>
      <w:tr w:rsidR="00E07F9F" w:rsidRPr="00142E97" w:rsidTr="00613A02">
        <w:trPr>
          <w:trHeight w:val="930"/>
        </w:trPr>
        <w:tc>
          <w:tcPr>
            <w:tcW w:w="425" w:type="dxa"/>
            <w:vMerge w:val="restart"/>
            <w:shd w:val="clear" w:color="auto" w:fill="auto"/>
            <w:hideMark/>
          </w:tcPr>
          <w:p w:rsid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E07F9F" w:rsidRPr="00142E97" w:rsidTr="00613A02">
        <w:trPr>
          <w:trHeight w:val="8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07F9F" w:rsidRPr="00142E97" w:rsidTr="00613A02">
        <w:trPr>
          <w:trHeight w:val="375"/>
        </w:trPr>
        <w:tc>
          <w:tcPr>
            <w:tcW w:w="15735" w:type="dxa"/>
            <w:gridSpan w:val="1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</w:tr>
      <w:tr w:rsidR="00E07F9F" w:rsidRPr="00142E97" w:rsidTr="00613A02">
        <w:trPr>
          <w:trHeight w:val="435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водоснабжения,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проектные работы*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27318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централизованным водоснабжением. В состав мероприятия входит: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7F9F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2-х скважин существующего Юго-Восточного подземного водозабора,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зон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санитарной охраны,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и капитальный ремонт ГТС,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монтаж нового силового оборудования на водохранилище 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Попов-Брод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водовода со станции Усиления в южную часть города Карталы,450 метров (резервный трубопровод-переход под железнодорожными путями,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насосно-фильтровальной станции 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Попов-Брод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,приобретение дизель генератора мощностью 250-300 киловатт,</w:t>
            </w:r>
            <w:r w:rsid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водозаборных скважин обезжелезивающими и обеззараживающими установками (принадлежность ОАО РЖД-филиал Уральская железная дорога)</w:t>
            </w:r>
          </w:p>
          <w:p w:rsidR="00613A02" w:rsidRPr="00142E97" w:rsidRDefault="00613A02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42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43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42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7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B8A" w:rsidRPr="00142E97" w:rsidTr="00613A02">
        <w:trPr>
          <w:trHeight w:val="375"/>
        </w:trPr>
        <w:tc>
          <w:tcPr>
            <w:tcW w:w="425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B8A" w:rsidRPr="00142E97" w:rsidTr="00613A02">
        <w:trPr>
          <w:trHeight w:val="375"/>
        </w:trPr>
        <w:tc>
          <w:tcPr>
            <w:tcW w:w="425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B1B8A" w:rsidRPr="00142E97" w:rsidRDefault="006B1B8A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08" w:rsidRPr="00142E97" w:rsidTr="00613A02">
        <w:trPr>
          <w:trHeight w:val="375"/>
        </w:trPr>
        <w:tc>
          <w:tcPr>
            <w:tcW w:w="42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2808" w:rsidRPr="00142E97" w:rsidRDefault="00BC2808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Родники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сетей водоснабжения 1470 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27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270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сетей водоснабжения 250 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E07F9F" w:rsidRPr="00142E97" w:rsidTr="00613A02">
        <w:trPr>
          <w:trHeight w:val="33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28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15735" w:type="dxa"/>
            <w:gridSpan w:val="1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1 этапу</w:t>
            </w: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29" w:type="dxa"/>
            <w:gridSpan w:val="3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9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15735" w:type="dxa"/>
            <w:gridSpan w:val="1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</w:tc>
      </w:tr>
      <w:tr w:rsidR="00E07F9F" w:rsidRPr="00142E97" w:rsidTr="00613A02">
        <w:trPr>
          <w:trHeight w:val="1005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 тыс.руб.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4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58" w:type="dxa"/>
            <w:gridSpan w:val="2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E07F9F" w:rsidRPr="00142E97" w:rsidTr="00613A02">
        <w:trPr>
          <w:trHeight w:val="97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 из подземных источников и водопровод для водоснабжения села Великопетровка Карталинского района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E07F9F"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6 825,00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6 825,00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Дефецит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питьевой воды</w:t>
            </w: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водоснабжения с. Великопетровка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7F9F"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Износ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очистных сооружений и системы водоотведения п. Снежный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7F9F"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shd w:val="clear" w:color="auto" w:fill="auto"/>
            <w:noWrap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Износ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 и </w:t>
            </w: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водоотведения</w:t>
            </w: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9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водозабороной скважины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shd w:val="clear" w:color="auto" w:fill="auto"/>
            <w:noWrap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Износ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 и обсадной трубы</w:t>
            </w: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9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shd w:val="clear" w:color="auto" w:fill="auto"/>
            <w:noWrap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Износ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санитарной охраны скважин и приборов учета расхода воды</w:t>
            </w: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081E01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</w:t>
            </w:r>
            <w:r w:rsidR="00E07F9F"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очистных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 водоотведения п. Новокаолиновый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458" w:type="dxa"/>
            <w:gridSpan w:val="2"/>
            <w:vMerge w:val="restart"/>
            <w:shd w:val="clear" w:color="auto" w:fill="auto"/>
            <w:noWrap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очистных сооружений</w:t>
            </w:r>
          </w:p>
        </w:tc>
      </w:tr>
      <w:tr w:rsidR="00E07F9F" w:rsidRPr="00142E97" w:rsidTr="00613A02">
        <w:trPr>
          <w:trHeight w:val="39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3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6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7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081E01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</w:t>
            </w:r>
            <w:r w:rsidR="00E07F9F"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самотечного коллектора водоотведения п. Новокаолиновый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458" w:type="dxa"/>
            <w:gridSpan w:val="2"/>
            <w:vMerge w:val="restart"/>
            <w:shd w:val="clear" w:color="auto" w:fill="auto"/>
            <w:noWrap/>
            <w:hideMark/>
          </w:tcPr>
          <w:p w:rsidR="00E07F9F" w:rsidRPr="00142E97" w:rsidRDefault="00142E97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Износ </w:t>
            </w:r>
            <w:r w:rsidR="00E07F9F"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 водоотведения</w:t>
            </w: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40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45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07F9F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  <w:p w:rsidR="00DA033B" w:rsidRDefault="00DA033B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33B" w:rsidRPr="00142E97" w:rsidRDefault="00DA033B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8" w:type="dxa"/>
            <w:gridSpan w:val="2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15735" w:type="dxa"/>
            <w:gridSpan w:val="12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3 этапу</w:t>
            </w: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9" w:type="dxa"/>
            <w:gridSpan w:val="3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23 125,00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6 825,00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13325" w:type="dxa"/>
            <w:gridSpan w:val="11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9" w:type="dxa"/>
            <w:gridSpan w:val="3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57 391,80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19 560,00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7 494,50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8 289,00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F9F" w:rsidRPr="00142E97" w:rsidTr="00613A02">
        <w:trPr>
          <w:trHeight w:val="300"/>
        </w:trPr>
        <w:tc>
          <w:tcPr>
            <w:tcW w:w="425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629" w:type="dxa"/>
            <w:gridSpan w:val="3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9282,00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hideMark/>
          </w:tcPr>
          <w:p w:rsidR="00E07F9F" w:rsidRPr="00142E97" w:rsidRDefault="00E07F9F" w:rsidP="00142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7F9F" w:rsidRPr="00A81B14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F9F" w:rsidRDefault="00E07F9F" w:rsidP="00207EA6">
      <w:pPr>
        <w:spacing w:after="0" w:line="240" w:lineRule="auto"/>
        <w:jc w:val="both"/>
      </w:pPr>
    </w:p>
    <w:sectPr w:rsidR="00E07F9F" w:rsidSect="00872610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B0" w:rsidRDefault="00F16DB0" w:rsidP="002B5E2C">
      <w:pPr>
        <w:spacing w:after="0" w:line="240" w:lineRule="auto"/>
      </w:pPr>
      <w:r>
        <w:separator/>
      </w:r>
    </w:p>
  </w:endnote>
  <w:endnote w:type="continuationSeparator" w:id="0">
    <w:p w:rsidR="00F16DB0" w:rsidRDefault="00F16DB0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B0" w:rsidRDefault="00F16DB0" w:rsidP="002B5E2C">
      <w:pPr>
        <w:spacing w:after="0" w:line="240" w:lineRule="auto"/>
      </w:pPr>
      <w:r>
        <w:separator/>
      </w:r>
    </w:p>
  </w:footnote>
  <w:footnote w:type="continuationSeparator" w:id="0">
    <w:p w:rsidR="00F16DB0" w:rsidRDefault="00F16DB0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043864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D1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79C1"/>
    <w:rsid w:val="00017004"/>
    <w:rsid w:val="00020780"/>
    <w:rsid w:val="00027318"/>
    <w:rsid w:val="0003143A"/>
    <w:rsid w:val="00034A17"/>
    <w:rsid w:val="00043864"/>
    <w:rsid w:val="00051485"/>
    <w:rsid w:val="000739E7"/>
    <w:rsid w:val="00081E01"/>
    <w:rsid w:val="00093A50"/>
    <w:rsid w:val="000972FD"/>
    <w:rsid w:val="000A143B"/>
    <w:rsid w:val="000B5895"/>
    <w:rsid w:val="000C3491"/>
    <w:rsid w:val="000C54C2"/>
    <w:rsid w:val="000C587D"/>
    <w:rsid w:val="000D32B3"/>
    <w:rsid w:val="000D53C4"/>
    <w:rsid w:val="000E76AB"/>
    <w:rsid w:val="000F3A84"/>
    <w:rsid w:val="000F4C93"/>
    <w:rsid w:val="0010033A"/>
    <w:rsid w:val="0011014E"/>
    <w:rsid w:val="00121D33"/>
    <w:rsid w:val="00135B3C"/>
    <w:rsid w:val="00142E97"/>
    <w:rsid w:val="00146CF9"/>
    <w:rsid w:val="001551A2"/>
    <w:rsid w:val="00156530"/>
    <w:rsid w:val="00160464"/>
    <w:rsid w:val="0016434C"/>
    <w:rsid w:val="001655E2"/>
    <w:rsid w:val="001736DD"/>
    <w:rsid w:val="001737E9"/>
    <w:rsid w:val="00177D17"/>
    <w:rsid w:val="00185603"/>
    <w:rsid w:val="001B05D0"/>
    <w:rsid w:val="001B68BD"/>
    <w:rsid w:val="001C667C"/>
    <w:rsid w:val="001D5979"/>
    <w:rsid w:val="001D691F"/>
    <w:rsid w:val="001E3236"/>
    <w:rsid w:val="001F22AF"/>
    <w:rsid w:val="001F2D34"/>
    <w:rsid w:val="001F3BD6"/>
    <w:rsid w:val="00207EA6"/>
    <w:rsid w:val="00214D45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3C12"/>
    <w:rsid w:val="002A4D6B"/>
    <w:rsid w:val="002B5E2C"/>
    <w:rsid w:val="002C64FC"/>
    <w:rsid w:val="002C7616"/>
    <w:rsid w:val="002D2857"/>
    <w:rsid w:val="002F54CA"/>
    <w:rsid w:val="00303C20"/>
    <w:rsid w:val="0031004C"/>
    <w:rsid w:val="00311400"/>
    <w:rsid w:val="00324E36"/>
    <w:rsid w:val="00333B19"/>
    <w:rsid w:val="003462BA"/>
    <w:rsid w:val="00356FED"/>
    <w:rsid w:val="003627F7"/>
    <w:rsid w:val="003635B9"/>
    <w:rsid w:val="00363B98"/>
    <w:rsid w:val="00380B02"/>
    <w:rsid w:val="003863C0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4804"/>
    <w:rsid w:val="004D7415"/>
    <w:rsid w:val="004F1DE3"/>
    <w:rsid w:val="00501C98"/>
    <w:rsid w:val="00503F21"/>
    <w:rsid w:val="00503FE6"/>
    <w:rsid w:val="00513ED1"/>
    <w:rsid w:val="00522D9A"/>
    <w:rsid w:val="00542826"/>
    <w:rsid w:val="0054299B"/>
    <w:rsid w:val="00545834"/>
    <w:rsid w:val="005507F1"/>
    <w:rsid w:val="005561B0"/>
    <w:rsid w:val="0056590B"/>
    <w:rsid w:val="005B3929"/>
    <w:rsid w:val="00613890"/>
    <w:rsid w:val="00613A02"/>
    <w:rsid w:val="00624906"/>
    <w:rsid w:val="00627343"/>
    <w:rsid w:val="006447F7"/>
    <w:rsid w:val="00646FC4"/>
    <w:rsid w:val="00650C6D"/>
    <w:rsid w:val="0065188E"/>
    <w:rsid w:val="0065311A"/>
    <w:rsid w:val="00656C3C"/>
    <w:rsid w:val="006572F0"/>
    <w:rsid w:val="00664B29"/>
    <w:rsid w:val="00675BAD"/>
    <w:rsid w:val="0068072F"/>
    <w:rsid w:val="0068096A"/>
    <w:rsid w:val="006B1B8A"/>
    <w:rsid w:val="006C38E5"/>
    <w:rsid w:val="006C71E7"/>
    <w:rsid w:val="006D7BE8"/>
    <w:rsid w:val="006E135B"/>
    <w:rsid w:val="006E1658"/>
    <w:rsid w:val="006E5A39"/>
    <w:rsid w:val="006E6F1A"/>
    <w:rsid w:val="006F13ED"/>
    <w:rsid w:val="007050B3"/>
    <w:rsid w:val="00711573"/>
    <w:rsid w:val="00713B32"/>
    <w:rsid w:val="00730F5F"/>
    <w:rsid w:val="00743201"/>
    <w:rsid w:val="0074523B"/>
    <w:rsid w:val="00746AD5"/>
    <w:rsid w:val="007477F1"/>
    <w:rsid w:val="00756423"/>
    <w:rsid w:val="00784976"/>
    <w:rsid w:val="00786CEF"/>
    <w:rsid w:val="00790678"/>
    <w:rsid w:val="007914EC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39E0"/>
    <w:rsid w:val="007D4DDF"/>
    <w:rsid w:val="007D53C7"/>
    <w:rsid w:val="007E38C5"/>
    <w:rsid w:val="007E3B7D"/>
    <w:rsid w:val="007E3FB8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509D0"/>
    <w:rsid w:val="00857545"/>
    <w:rsid w:val="00865514"/>
    <w:rsid w:val="00867FE2"/>
    <w:rsid w:val="00872610"/>
    <w:rsid w:val="008929DD"/>
    <w:rsid w:val="008B1741"/>
    <w:rsid w:val="008B4A4A"/>
    <w:rsid w:val="008C6942"/>
    <w:rsid w:val="008D246F"/>
    <w:rsid w:val="008E048E"/>
    <w:rsid w:val="008E16CD"/>
    <w:rsid w:val="008E4F06"/>
    <w:rsid w:val="008F7B15"/>
    <w:rsid w:val="00906CC7"/>
    <w:rsid w:val="0091797D"/>
    <w:rsid w:val="00924FAF"/>
    <w:rsid w:val="009359E7"/>
    <w:rsid w:val="009372FF"/>
    <w:rsid w:val="00943CE2"/>
    <w:rsid w:val="009550B1"/>
    <w:rsid w:val="009641B2"/>
    <w:rsid w:val="00965C0A"/>
    <w:rsid w:val="00982A8C"/>
    <w:rsid w:val="009970D8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733"/>
    <w:rsid w:val="00A269D1"/>
    <w:rsid w:val="00A355B2"/>
    <w:rsid w:val="00A46D31"/>
    <w:rsid w:val="00A76214"/>
    <w:rsid w:val="00A84FDB"/>
    <w:rsid w:val="00A85F65"/>
    <w:rsid w:val="00A908E6"/>
    <w:rsid w:val="00AC1B01"/>
    <w:rsid w:val="00AC2545"/>
    <w:rsid w:val="00AC51C3"/>
    <w:rsid w:val="00AC54DB"/>
    <w:rsid w:val="00AD1EFD"/>
    <w:rsid w:val="00AD2C1A"/>
    <w:rsid w:val="00B005ED"/>
    <w:rsid w:val="00B05251"/>
    <w:rsid w:val="00B0617A"/>
    <w:rsid w:val="00B12B0B"/>
    <w:rsid w:val="00B2774D"/>
    <w:rsid w:val="00B32375"/>
    <w:rsid w:val="00B46BAD"/>
    <w:rsid w:val="00B5188C"/>
    <w:rsid w:val="00B65DAD"/>
    <w:rsid w:val="00B763A6"/>
    <w:rsid w:val="00B863B1"/>
    <w:rsid w:val="00B91A9A"/>
    <w:rsid w:val="00BA2965"/>
    <w:rsid w:val="00BA57FB"/>
    <w:rsid w:val="00BB1849"/>
    <w:rsid w:val="00BC252E"/>
    <w:rsid w:val="00BC2808"/>
    <w:rsid w:val="00BC5E21"/>
    <w:rsid w:val="00BD698B"/>
    <w:rsid w:val="00BE79BD"/>
    <w:rsid w:val="00BF2203"/>
    <w:rsid w:val="00C015AD"/>
    <w:rsid w:val="00C110F7"/>
    <w:rsid w:val="00C47665"/>
    <w:rsid w:val="00C47BBA"/>
    <w:rsid w:val="00C66252"/>
    <w:rsid w:val="00C702AA"/>
    <w:rsid w:val="00C734AF"/>
    <w:rsid w:val="00C83AA0"/>
    <w:rsid w:val="00C90D61"/>
    <w:rsid w:val="00C9640D"/>
    <w:rsid w:val="00CC5408"/>
    <w:rsid w:val="00CD0153"/>
    <w:rsid w:val="00CD061A"/>
    <w:rsid w:val="00CE4D4E"/>
    <w:rsid w:val="00CF55F3"/>
    <w:rsid w:val="00D005C7"/>
    <w:rsid w:val="00D02F47"/>
    <w:rsid w:val="00D216AA"/>
    <w:rsid w:val="00D26B0F"/>
    <w:rsid w:val="00D2764D"/>
    <w:rsid w:val="00D430A2"/>
    <w:rsid w:val="00D4385B"/>
    <w:rsid w:val="00D633AE"/>
    <w:rsid w:val="00D817C1"/>
    <w:rsid w:val="00D858F1"/>
    <w:rsid w:val="00D93246"/>
    <w:rsid w:val="00D94933"/>
    <w:rsid w:val="00DA033B"/>
    <w:rsid w:val="00DC0CB8"/>
    <w:rsid w:val="00DC568B"/>
    <w:rsid w:val="00DF577A"/>
    <w:rsid w:val="00DF7D72"/>
    <w:rsid w:val="00E004BD"/>
    <w:rsid w:val="00E06101"/>
    <w:rsid w:val="00E07F9F"/>
    <w:rsid w:val="00E10F57"/>
    <w:rsid w:val="00E17ADB"/>
    <w:rsid w:val="00E17F27"/>
    <w:rsid w:val="00E30796"/>
    <w:rsid w:val="00E44D9B"/>
    <w:rsid w:val="00E54B88"/>
    <w:rsid w:val="00E5570F"/>
    <w:rsid w:val="00E7047C"/>
    <w:rsid w:val="00E85AE5"/>
    <w:rsid w:val="00E86FFB"/>
    <w:rsid w:val="00E9483D"/>
    <w:rsid w:val="00E94B9A"/>
    <w:rsid w:val="00E972E3"/>
    <w:rsid w:val="00EA51BF"/>
    <w:rsid w:val="00EB48F4"/>
    <w:rsid w:val="00EC2945"/>
    <w:rsid w:val="00EC302F"/>
    <w:rsid w:val="00EC38BA"/>
    <w:rsid w:val="00EF5FF3"/>
    <w:rsid w:val="00F054E4"/>
    <w:rsid w:val="00F1559E"/>
    <w:rsid w:val="00F1564E"/>
    <w:rsid w:val="00F16DB0"/>
    <w:rsid w:val="00F24AE2"/>
    <w:rsid w:val="00F24E5E"/>
    <w:rsid w:val="00F35EC9"/>
    <w:rsid w:val="00F42B70"/>
    <w:rsid w:val="00F43510"/>
    <w:rsid w:val="00F52677"/>
    <w:rsid w:val="00F53A56"/>
    <w:rsid w:val="00F57163"/>
    <w:rsid w:val="00F741DA"/>
    <w:rsid w:val="00F772D1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DCE0-6465-4E32-8107-48749EA0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38</cp:revision>
  <cp:lastPrinted>2017-03-09T08:35:00Z</cp:lastPrinted>
  <dcterms:created xsi:type="dcterms:W3CDTF">2017-03-01T05:32:00Z</dcterms:created>
  <dcterms:modified xsi:type="dcterms:W3CDTF">2017-03-16T05:50:00Z</dcterms:modified>
</cp:coreProperties>
</file>