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Pr="00C85921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F1703D" w:rsidRDefault="00F1703D" w:rsidP="00F1703D">
      <w:pPr>
        <w:jc w:val="center"/>
      </w:pPr>
    </w:p>
    <w:p w:rsidR="00F1703D" w:rsidRDefault="00F1703D" w:rsidP="00F1703D">
      <w:pPr>
        <w:jc w:val="center"/>
      </w:pPr>
    </w:p>
    <w:p w:rsidR="00F1703D" w:rsidRDefault="00F1703D" w:rsidP="00F1703D"/>
    <w:p w:rsidR="00F1703D" w:rsidRPr="00D56160" w:rsidRDefault="00F1703D" w:rsidP="00F1703D">
      <w:pPr>
        <w:jc w:val="both"/>
        <w:rPr>
          <w:rFonts w:cs="Times New Roman"/>
          <w:sz w:val="28"/>
        </w:rPr>
      </w:pPr>
    </w:p>
    <w:p w:rsidR="00D72ACE" w:rsidRDefault="00D56160" w:rsidP="00D561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56160">
        <w:rPr>
          <w:sz w:val="28"/>
          <w:szCs w:val="28"/>
        </w:rPr>
        <w:t xml:space="preserve">       Ассоциация «ЭТАЛОН» приступила к подготовке Всероссийской недели охраны труда - 2022 под лозунгом «Рискам нет!» (далее - Неделя), планируемый срок проведения - сентябрь 2022 года. Неделя — это место обсуждения ключевых вопросов в сфере улучшения условий и охраны труда, сохранения здоровья работающих. Программа Недели посвящена самым острым и актуальным, с точки зрения профессионального сообщества, проблемам. </w:t>
      </w:r>
      <w:proofErr w:type="gramStart"/>
      <w:r w:rsidRPr="00D56160">
        <w:rPr>
          <w:sz w:val="28"/>
          <w:szCs w:val="28"/>
        </w:rPr>
        <w:t>Это</w:t>
      </w:r>
      <w:proofErr w:type="gramEnd"/>
      <w:r w:rsidRPr="00D56160">
        <w:rPr>
          <w:sz w:val="28"/>
          <w:szCs w:val="28"/>
        </w:rPr>
        <w:t xml:space="preserve"> прежде всего акцент на лучшие практики и инновационные технологии в области охраны труда, профилактики и реабилитации здоровья, медицины труда, вопросы культуры безопасности, психологии и мотивации работников, экологической безопасности и устойчивого развития. Именно инновационные, эффективные, уже реализованные в передовых российских и зарубежных компаниях решения станут темой большинства мероприятий.  Формат мероприятия ориентирован на активную коммуникацию и </w:t>
      </w:r>
      <w:proofErr w:type="spellStart"/>
      <w:r w:rsidRPr="00D56160">
        <w:rPr>
          <w:sz w:val="28"/>
          <w:szCs w:val="28"/>
        </w:rPr>
        <w:t>нетворкинг</w:t>
      </w:r>
      <w:proofErr w:type="spellEnd"/>
      <w:r w:rsidRPr="00D56160">
        <w:rPr>
          <w:sz w:val="28"/>
          <w:szCs w:val="28"/>
        </w:rPr>
        <w:t xml:space="preserve">. Поэтому главная ценность – среда профессионалов, с которыми вы сможете обменяться новыми подходами и инструментами, получить новые контакты. Мероприятие запланировано в двух форматах – </w:t>
      </w:r>
      <w:proofErr w:type="spellStart"/>
      <w:r w:rsidRPr="00D56160">
        <w:rPr>
          <w:sz w:val="28"/>
          <w:szCs w:val="28"/>
        </w:rPr>
        <w:t>онлайн</w:t>
      </w:r>
      <w:proofErr w:type="spellEnd"/>
      <w:r w:rsidRPr="00D56160">
        <w:rPr>
          <w:sz w:val="28"/>
          <w:szCs w:val="28"/>
        </w:rPr>
        <w:t xml:space="preserve"> и </w:t>
      </w:r>
      <w:proofErr w:type="spellStart"/>
      <w:r w:rsidRPr="00D56160">
        <w:rPr>
          <w:sz w:val="28"/>
          <w:szCs w:val="28"/>
        </w:rPr>
        <w:t>оффлайн</w:t>
      </w:r>
      <w:proofErr w:type="spellEnd"/>
      <w:r w:rsidRPr="00D56160">
        <w:rPr>
          <w:sz w:val="28"/>
          <w:szCs w:val="28"/>
        </w:rPr>
        <w:t xml:space="preserve">, что позволит принять участие всем специалистам в удобном формате. </w:t>
      </w:r>
    </w:p>
    <w:p w:rsidR="00D56160" w:rsidRPr="00D56160" w:rsidRDefault="00D72ACE" w:rsidP="008406E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</w:t>
      </w:r>
      <w:r w:rsidR="00D56160" w:rsidRPr="00D56160">
        <w:rPr>
          <w:sz w:val="28"/>
          <w:szCs w:val="28"/>
        </w:rPr>
        <w:t xml:space="preserve"> центр Недели: +7 (495) 660-83-32; </w:t>
      </w:r>
      <w:proofErr w:type="spellStart"/>
      <w:r w:rsidR="00D56160" w:rsidRPr="00D56160">
        <w:rPr>
          <w:sz w:val="28"/>
          <w:szCs w:val="28"/>
        </w:rPr>
        <w:t>e-mail</w:t>
      </w:r>
      <w:proofErr w:type="spellEnd"/>
      <w:r w:rsidR="00D56160" w:rsidRPr="00D56160">
        <w:rPr>
          <w:sz w:val="28"/>
          <w:szCs w:val="28"/>
        </w:rPr>
        <w:t xml:space="preserve">: </w:t>
      </w:r>
      <w:proofErr w:type="spellStart"/>
      <w:r w:rsidR="00D56160" w:rsidRPr="00D56160">
        <w:rPr>
          <w:sz w:val="28"/>
          <w:szCs w:val="28"/>
        </w:rPr>
        <w:t>not@aetalon.ru</w:t>
      </w:r>
      <w:proofErr w:type="spellEnd"/>
      <w:r w:rsidR="00D56160" w:rsidRPr="00D56160">
        <w:rPr>
          <w:sz w:val="28"/>
          <w:szCs w:val="28"/>
        </w:rPr>
        <w:t xml:space="preserve">, официальный web-сайт Недели: http://vssot.aetalon.ru </w:t>
      </w:r>
    </w:p>
    <w:p w:rsidR="00D56160" w:rsidRPr="00D56160" w:rsidRDefault="00D56160" w:rsidP="008406E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C1E17" w:rsidRDefault="007C1E17" w:rsidP="008406E4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8406E4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8406E4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8406E4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8406E4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8406E4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p w:rsidR="007C1E17" w:rsidRDefault="007C1E17" w:rsidP="008406E4">
            <w:pPr>
              <w:jc w:val="center"/>
              <w:rPr>
                <w:szCs w:val="24"/>
              </w:rPr>
            </w:pPr>
          </w:p>
        </w:tc>
      </w:tr>
    </w:tbl>
    <w:p w:rsidR="007C1E17" w:rsidRDefault="007C1E17" w:rsidP="008406E4">
      <w:pPr>
        <w:rPr>
          <w:vanish/>
        </w:rPr>
      </w:pPr>
    </w:p>
    <w:tbl>
      <w:tblPr>
        <w:tblW w:w="14223" w:type="dxa"/>
        <w:jc w:val="center"/>
        <w:tblCellMar>
          <w:left w:w="0" w:type="dxa"/>
          <w:right w:w="0" w:type="dxa"/>
        </w:tblCellMar>
        <w:tblLook w:val="04A0"/>
      </w:tblPr>
      <w:tblGrid>
        <w:gridCol w:w="14223"/>
      </w:tblGrid>
      <w:tr w:rsidR="007C1E17" w:rsidTr="007C1E17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151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151"/>
            </w:tblGrid>
            <w:tr w:rsidR="007C1E1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51"/>
                  </w:tblGrid>
                  <w:tr w:rsidR="007C1E17">
                    <w:tc>
                      <w:tcPr>
                        <w:tcW w:w="8151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151"/>
                        </w:tblGrid>
                        <w:tr w:rsidR="007C1E1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C1E17" w:rsidRDefault="007C1E17" w:rsidP="008406E4">
                              <w:pPr>
                                <w:pStyle w:val="msonormalmrcssattr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color w:val="333333"/>
                                  <w:sz w:val="19"/>
                                  <w:szCs w:val="19"/>
                                </w:rPr>
                              </w:pPr>
                            </w:p>
                          </w:tc>
                        </w:tr>
                      </w:tbl>
                      <w:p w:rsidR="007C1E17" w:rsidRDefault="007C1E17" w:rsidP="008406E4">
                        <w:pPr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7C1E17" w:rsidRDefault="007C1E17" w:rsidP="008406E4">
                  <w:pPr>
                    <w:rPr>
                      <w:szCs w:val="24"/>
                    </w:rPr>
                  </w:pPr>
                </w:p>
              </w:tc>
            </w:tr>
          </w:tbl>
          <w:p w:rsidR="007C1E17" w:rsidRDefault="007C1E17" w:rsidP="008406E4">
            <w:pPr>
              <w:jc w:val="center"/>
              <w:rPr>
                <w:szCs w:val="24"/>
              </w:rPr>
            </w:pPr>
          </w:p>
        </w:tc>
      </w:tr>
    </w:tbl>
    <w:p w:rsidR="00D56160" w:rsidRDefault="00D56160" w:rsidP="008406E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62F9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62F99">
        <w:rPr>
          <w:sz w:val="28"/>
          <w:szCs w:val="28"/>
        </w:rPr>
        <w:t xml:space="preserve"> Администрация </w:t>
      </w:r>
      <w:proofErr w:type="spellStart"/>
      <w:r w:rsidRPr="00162F99">
        <w:rPr>
          <w:sz w:val="28"/>
          <w:szCs w:val="28"/>
        </w:rPr>
        <w:t>Карталинского</w:t>
      </w:r>
      <w:proofErr w:type="spellEnd"/>
      <w:r w:rsidRPr="00162F99">
        <w:rPr>
          <w:sz w:val="28"/>
          <w:szCs w:val="28"/>
        </w:rPr>
        <w:t xml:space="preserve"> муниципального района рекомендует руководителям всех форм собственности  </w:t>
      </w:r>
      <w:r>
        <w:rPr>
          <w:sz w:val="28"/>
          <w:szCs w:val="28"/>
        </w:rPr>
        <w:t xml:space="preserve">принять участие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Всероссийской </w:t>
      </w:r>
    </w:p>
    <w:p w:rsidR="00D56160" w:rsidRDefault="00D72ACE" w:rsidP="00D561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56160">
        <w:rPr>
          <w:sz w:val="28"/>
          <w:szCs w:val="28"/>
        </w:rPr>
        <w:t>еделе охраны труда.</w:t>
      </w:r>
    </w:p>
    <w:p w:rsidR="007C1E17" w:rsidRDefault="007C1E17" w:rsidP="007C1E17">
      <w:pPr>
        <w:rPr>
          <w:vanish/>
        </w:rPr>
      </w:pPr>
    </w:p>
    <w:p w:rsidR="007C1E17" w:rsidRPr="007C1E17" w:rsidRDefault="007C1E1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15EF7" w:rsidRDefault="00B15EF7" w:rsidP="007C1E1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004E4" w:rsidRPr="00D56160" w:rsidRDefault="009004E4" w:rsidP="007C1E17">
      <w:pPr>
        <w:pStyle w:val="msonormalmailrucssattributepostfix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</w:rPr>
      </w:pPr>
      <w:r w:rsidRPr="00D56160">
        <w:rPr>
          <w:rStyle w:val="a3"/>
          <w:b w:val="0"/>
          <w:sz w:val="28"/>
          <w:szCs w:val="28"/>
        </w:rPr>
        <w:t xml:space="preserve">Ведущий специалист </w:t>
      </w:r>
    </w:p>
    <w:p w:rsidR="009004E4" w:rsidRPr="00D56160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D56160">
        <w:rPr>
          <w:rStyle w:val="a3"/>
          <w:b w:val="0"/>
          <w:sz w:val="28"/>
          <w:szCs w:val="28"/>
        </w:rPr>
        <w:t xml:space="preserve">в области охраны труда </w:t>
      </w:r>
    </w:p>
    <w:p w:rsidR="009004E4" w:rsidRPr="00D56160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D56160"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 w:rsidRPr="00D56160">
        <w:rPr>
          <w:rStyle w:val="a3"/>
          <w:b w:val="0"/>
          <w:sz w:val="28"/>
          <w:szCs w:val="28"/>
        </w:rPr>
        <w:t>Карталинского</w:t>
      </w:r>
      <w:proofErr w:type="spellEnd"/>
    </w:p>
    <w:p w:rsidR="009004E4" w:rsidRPr="00D56160" w:rsidRDefault="009004E4" w:rsidP="009004E4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D56160">
        <w:rPr>
          <w:rStyle w:val="a3"/>
          <w:b w:val="0"/>
          <w:sz w:val="28"/>
          <w:szCs w:val="28"/>
        </w:rPr>
        <w:t>муниципального района                                                Анохина У.В.</w:t>
      </w:r>
    </w:p>
    <w:p w:rsidR="009004E4" w:rsidRPr="00D56160" w:rsidRDefault="009004E4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</w:p>
    <w:p w:rsidR="00B15EF7" w:rsidRPr="00B15EF7" w:rsidRDefault="00B15EF7" w:rsidP="00D92C40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color w:val="333333"/>
          <w:sz w:val="28"/>
          <w:szCs w:val="28"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p w:rsidR="00B15EF7" w:rsidRDefault="00B15EF7" w:rsidP="00B15EF7">
      <w:pPr>
        <w:rPr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10F7" w:rsidRPr="00D010F7" w:rsidTr="00D010F7">
        <w:tc>
          <w:tcPr>
            <w:tcW w:w="0" w:type="auto"/>
            <w:shd w:val="clear" w:color="auto" w:fill="FFFFFF"/>
            <w:vAlign w:val="center"/>
            <w:hideMark/>
          </w:tcPr>
          <w:p w:rsidR="00D010F7" w:rsidRPr="00D010F7" w:rsidRDefault="00D010F7" w:rsidP="00D010F7">
            <w:pPr>
              <w:rPr>
                <w:rFonts w:ascii="Verdana" w:eastAsia="Times New Roman" w:hAnsi="Verdana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D010F7" w:rsidRPr="00D010F7" w:rsidTr="00D010F7">
        <w:trPr>
          <w:trHeight w:val="367"/>
        </w:trPr>
        <w:tc>
          <w:tcPr>
            <w:tcW w:w="0" w:type="auto"/>
            <w:shd w:val="clear" w:color="auto" w:fill="FFFFFF"/>
            <w:tcMar>
              <w:top w:w="340" w:type="dxa"/>
              <w:left w:w="0" w:type="dxa"/>
              <w:bottom w:w="475" w:type="dxa"/>
              <w:right w:w="0" w:type="dxa"/>
            </w:tcMar>
            <w:vAlign w:val="center"/>
            <w:hideMark/>
          </w:tcPr>
          <w:p w:rsidR="00D010F7" w:rsidRPr="00D010F7" w:rsidRDefault="00D010F7" w:rsidP="00D010F7">
            <w:pPr>
              <w:jc w:val="center"/>
              <w:rPr>
                <w:rFonts w:ascii="Arial" w:eastAsia="Times New Roman" w:hAnsi="Arial" w:cs="Arial"/>
                <w:color w:val="333333"/>
                <w:sz w:val="2"/>
                <w:szCs w:val="2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AB3"/>
    <w:multiLevelType w:val="multilevel"/>
    <w:tmpl w:val="A17EC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C5EEF"/>
    <w:multiLevelType w:val="multilevel"/>
    <w:tmpl w:val="A49C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A5060"/>
    <w:multiLevelType w:val="multilevel"/>
    <w:tmpl w:val="5148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83F22"/>
    <w:multiLevelType w:val="hybridMultilevel"/>
    <w:tmpl w:val="2F3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51BE"/>
    <w:multiLevelType w:val="multilevel"/>
    <w:tmpl w:val="DE748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761F5"/>
    <w:multiLevelType w:val="multilevel"/>
    <w:tmpl w:val="7062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134697"/>
    <w:rsid w:val="00162F99"/>
    <w:rsid w:val="002B4DD9"/>
    <w:rsid w:val="003D2706"/>
    <w:rsid w:val="00580206"/>
    <w:rsid w:val="005F7304"/>
    <w:rsid w:val="0077122F"/>
    <w:rsid w:val="007C1E17"/>
    <w:rsid w:val="008406E4"/>
    <w:rsid w:val="0088402F"/>
    <w:rsid w:val="008A5877"/>
    <w:rsid w:val="008B3674"/>
    <w:rsid w:val="008D4709"/>
    <w:rsid w:val="008E10CC"/>
    <w:rsid w:val="009004E4"/>
    <w:rsid w:val="00991C65"/>
    <w:rsid w:val="009C06BB"/>
    <w:rsid w:val="009E6FDC"/>
    <w:rsid w:val="00B15EF7"/>
    <w:rsid w:val="00B47C69"/>
    <w:rsid w:val="00B64DF5"/>
    <w:rsid w:val="00C00C67"/>
    <w:rsid w:val="00C00EB3"/>
    <w:rsid w:val="00C91A9F"/>
    <w:rsid w:val="00D010F7"/>
    <w:rsid w:val="00D47185"/>
    <w:rsid w:val="00D56160"/>
    <w:rsid w:val="00D72ACE"/>
    <w:rsid w:val="00D92C40"/>
    <w:rsid w:val="00E30057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2">
    <w:name w:val="heading 2"/>
    <w:basedOn w:val="a"/>
    <w:link w:val="20"/>
    <w:uiPriority w:val="9"/>
    <w:qFormat/>
    <w:rsid w:val="007C1E1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paragraph" w:styleId="a4">
    <w:name w:val="Normal (Web)"/>
    <w:basedOn w:val="a"/>
    <w:uiPriority w:val="99"/>
    <w:semiHidden/>
    <w:unhideWhenUsed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10F7"/>
    <w:rPr>
      <w:color w:val="0000FF"/>
      <w:u w:val="single"/>
    </w:rPr>
  </w:style>
  <w:style w:type="paragraph" w:customStyle="1" w:styleId="msonormalmrcssattr">
    <w:name w:val="msonormal_mr_css_attr"/>
    <w:basedOn w:val="a"/>
    <w:rsid w:val="00D010F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5E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E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1E1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es-button-border-5mrcssattr">
    <w:name w:val="es-button-border-5_mr_css_attr"/>
    <w:basedOn w:val="a0"/>
    <w:rsid w:val="007C1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974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797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19</cp:revision>
  <dcterms:created xsi:type="dcterms:W3CDTF">2020-03-11T05:14:00Z</dcterms:created>
  <dcterms:modified xsi:type="dcterms:W3CDTF">2021-12-21T09:03:00Z</dcterms:modified>
</cp:coreProperties>
</file>