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C" w:rsidRPr="00953E3C" w:rsidRDefault="00955F0C" w:rsidP="00955F0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3E3C">
        <w:rPr>
          <w:rFonts w:ascii="Times New Roman" w:eastAsia="Times New Roman" w:hAnsi="Times New Roman"/>
          <w:sz w:val="28"/>
        </w:rPr>
        <w:t>ПОСТАНОВЛЕНИЕ</w:t>
      </w:r>
    </w:p>
    <w:p w:rsidR="00955F0C" w:rsidRPr="00953E3C" w:rsidRDefault="00955F0C" w:rsidP="00955F0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3E3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55F0C" w:rsidRPr="00953E3C" w:rsidRDefault="00955F0C" w:rsidP="00955F0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955F0C" w:rsidRPr="00953E3C" w:rsidRDefault="00955F0C" w:rsidP="00955F0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955F0C" w:rsidRPr="00953E3C" w:rsidRDefault="00955F0C" w:rsidP="00955F0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955F0C" w:rsidRPr="00953E3C" w:rsidRDefault="00955F0C" w:rsidP="00955F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53E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53E3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53E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877</w:t>
      </w:r>
    </w:p>
    <w:p w:rsidR="00955F0C" w:rsidRDefault="00955F0C" w:rsidP="00955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8D6" w:rsidRDefault="00B118D6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8D6" w:rsidRDefault="00B118D6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8D6" w:rsidRDefault="00B118D6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45F" w:rsidRDefault="00F7528B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</w:t>
      </w:r>
      <w:r w:rsidR="001F37A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45F" w:rsidRDefault="00F7528B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7528B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45F" w:rsidRDefault="00F7528B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28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45F" w:rsidRDefault="00F7528B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28B">
        <w:rPr>
          <w:rFonts w:ascii="Times New Roman" w:hAnsi="Times New Roman"/>
          <w:sz w:val="28"/>
          <w:szCs w:val="28"/>
        </w:rPr>
        <w:t>от 02.04.2015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28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7528B">
        <w:rPr>
          <w:rFonts w:ascii="Times New Roman" w:hAnsi="Times New Roman"/>
          <w:sz w:val="28"/>
          <w:szCs w:val="28"/>
        </w:rPr>
        <w:t xml:space="preserve"> № 31</w:t>
      </w:r>
      <w:r>
        <w:rPr>
          <w:rFonts w:ascii="Times New Roman" w:hAnsi="Times New Roman"/>
          <w:sz w:val="28"/>
          <w:szCs w:val="28"/>
        </w:rPr>
        <w:t>6</w:t>
      </w:r>
      <w:r w:rsidRPr="00F75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28B" w:rsidRPr="00F7528B" w:rsidRDefault="0085745F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528B">
        <w:rPr>
          <w:rFonts w:ascii="Times New Roman" w:hAnsi="Times New Roman"/>
          <w:sz w:val="28"/>
          <w:szCs w:val="28"/>
        </w:rPr>
        <w:t>т 30.12.2016 года № 874</w:t>
      </w:r>
    </w:p>
    <w:p w:rsidR="00FD412E" w:rsidRDefault="00FD412E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12E" w:rsidRDefault="00FD412E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28B" w:rsidRPr="00F7528B" w:rsidRDefault="00F7528B" w:rsidP="00F7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28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7528B" w:rsidRPr="00F7528B" w:rsidRDefault="00F7528B" w:rsidP="00B118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28B">
        <w:rPr>
          <w:rFonts w:ascii="Times New Roman" w:hAnsi="Times New Roman"/>
          <w:sz w:val="28"/>
          <w:szCs w:val="28"/>
        </w:rPr>
        <w:t>1. Постановление администрации Карталинского муниципального района от 02.04.2015</w:t>
      </w:r>
      <w:r w:rsidR="00B118D6">
        <w:rPr>
          <w:rFonts w:ascii="Times New Roman" w:hAnsi="Times New Roman"/>
          <w:sz w:val="28"/>
          <w:szCs w:val="28"/>
        </w:rPr>
        <w:t xml:space="preserve"> </w:t>
      </w:r>
      <w:r w:rsidRPr="00F7528B">
        <w:rPr>
          <w:rFonts w:ascii="Times New Roman" w:hAnsi="Times New Roman"/>
          <w:sz w:val="28"/>
          <w:szCs w:val="28"/>
        </w:rPr>
        <w:t>г</w:t>
      </w:r>
      <w:r w:rsidR="00B118D6">
        <w:rPr>
          <w:rFonts w:ascii="Times New Roman" w:hAnsi="Times New Roman"/>
          <w:sz w:val="28"/>
          <w:szCs w:val="28"/>
        </w:rPr>
        <w:t>ода</w:t>
      </w:r>
      <w:r w:rsidRPr="00F7528B">
        <w:rPr>
          <w:rFonts w:ascii="Times New Roman" w:hAnsi="Times New Roman"/>
          <w:sz w:val="28"/>
          <w:szCs w:val="28"/>
        </w:rPr>
        <w:t xml:space="preserve"> № 316 «Об утверждении Порядка предоставления субвенций муниципальным общеобразовательным организациям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образования» (с изменениями от 30.12.2016</w:t>
      </w:r>
      <w:r w:rsidR="00B118D6">
        <w:rPr>
          <w:rFonts w:ascii="Times New Roman" w:hAnsi="Times New Roman"/>
          <w:sz w:val="28"/>
          <w:szCs w:val="28"/>
        </w:rPr>
        <w:t xml:space="preserve"> </w:t>
      </w:r>
      <w:r w:rsidRPr="00F7528B">
        <w:rPr>
          <w:rFonts w:ascii="Times New Roman" w:hAnsi="Times New Roman"/>
          <w:sz w:val="28"/>
          <w:szCs w:val="28"/>
        </w:rPr>
        <w:t>г</w:t>
      </w:r>
      <w:r w:rsidR="00B118D6">
        <w:rPr>
          <w:rFonts w:ascii="Times New Roman" w:hAnsi="Times New Roman"/>
          <w:sz w:val="28"/>
          <w:szCs w:val="28"/>
        </w:rPr>
        <w:t xml:space="preserve">ода       </w:t>
      </w:r>
      <w:r w:rsidRPr="00F7528B">
        <w:rPr>
          <w:rFonts w:ascii="Times New Roman" w:hAnsi="Times New Roman"/>
          <w:sz w:val="28"/>
          <w:szCs w:val="28"/>
        </w:rPr>
        <w:t xml:space="preserve"> № 875) отменить.</w:t>
      </w:r>
    </w:p>
    <w:p w:rsidR="00F7528B" w:rsidRPr="00F7528B" w:rsidRDefault="00F7528B" w:rsidP="00B118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28B"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30.12.2016</w:t>
      </w:r>
      <w:r w:rsidR="00B118D6">
        <w:rPr>
          <w:rFonts w:ascii="Times New Roman" w:hAnsi="Times New Roman"/>
          <w:sz w:val="28"/>
          <w:szCs w:val="28"/>
        </w:rPr>
        <w:t xml:space="preserve"> </w:t>
      </w:r>
      <w:r w:rsidRPr="00F7528B">
        <w:rPr>
          <w:rFonts w:ascii="Times New Roman" w:hAnsi="Times New Roman"/>
          <w:sz w:val="28"/>
          <w:szCs w:val="28"/>
        </w:rPr>
        <w:t>г</w:t>
      </w:r>
      <w:r w:rsidR="00B118D6">
        <w:rPr>
          <w:rFonts w:ascii="Times New Roman" w:hAnsi="Times New Roman"/>
          <w:sz w:val="28"/>
          <w:szCs w:val="28"/>
        </w:rPr>
        <w:t>ода</w:t>
      </w:r>
      <w:r w:rsidRPr="00F7528B">
        <w:rPr>
          <w:rFonts w:ascii="Times New Roman" w:hAnsi="Times New Roman"/>
          <w:sz w:val="28"/>
          <w:szCs w:val="28"/>
        </w:rPr>
        <w:t xml:space="preserve"> №</w:t>
      </w:r>
      <w:r w:rsidR="00B118D6">
        <w:rPr>
          <w:rFonts w:ascii="Times New Roman" w:hAnsi="Times New Roman"/>
          <w:sz w:val="28"/>
          <w:szCs w:val="28"/>
        </w:rPr>
        <w:t xml:space="preserve"> </w:t>
      </w:r>
      <w:r w:rsidRPr="00F7528B">
        <w:rPr>
          <w:rFonts w:ascii="Times New Roman" w:hAnsi="Times New Roman"/>
          <w:sz w:val="28"/>
          <w:szCs w:val="28"/>
        </w:rPr>
        <w:t>874 «Об утверждении Порядка предоставления субвенции муниципальным дошкольным образовательным организациям на обеспечение государственных гарантий реализации прав на пол</w:t>
      </w:r>
      <w:r w:rsidR="00B118D6">
        <w:rPr>
          <w:rFonts w:ascii="Times New Roman" w:hAnsi="Times New Roman"/>
          <w:sz w:val="28"/>
          <w:szCs w:val="28"/>
        </w:rPr>
        <w:t>у</w:t>
      </w:r>
      <w:r w:rsidRPr="00F7528B">
        <w:rPr>
          <w:rFonts w:ascii="Times New Roman" w:hAnsi="Times New Roman"/>
          <w:sz w:val="28"/>
          <w:szCs w:val="28"/>
        </w:rPr>
        <w:t>чение общедоступного и бесплатного дошкольного образования» отменить.</w:t>
      </w:r>
    </w:p>
    <w:p w:rsidR="00F7528B" w:rsidRPr="00F7528B" w:rsidRDefault="00F7528B" w:rsidP="00B118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2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752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528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118D6" w:rsidRPr="00B118D6" w:rsidRDefault="00B118D6" w:rsidP="00B118D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Карталинского муниципального района Клюшину Г.А.</w:t>
      </w:r>
    </w:p>
    <w:p w:rsidR="00B118D6" w:rsidRDefault="00B118D6" w:rsidP="00B11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8D6" w:rsidRDefault="00B118D6" w:rsidP="00B11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8D6" w:rsidRPr="00B118D6" w:rsidRDefault="00B118D6" w:rsidP="00B11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8D6" w:rsidRPr="00B118D6" w:rsidRDefault="00B118D6" w:rsidP="00B11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Карталинского </w:t>
      </w:r>
    </w:p>
    <w:p w:rsidR="00B118D6" w:rsidRPr="00B118D6" w:rsidRDefault="00B118D6" w:rsidP="00B11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118D6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F173E6" w:rsidRPr="00704B1A" w:rsidRDefault="00F173E6" w:rsidP="00B118D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73E6" w:rsidRPr="00704B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7A6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45F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5F0C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2DDB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18D6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2F67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28B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412E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2017-03-24T12:19:00Z</dcterms:created>
  <dcterms:modified xsi:type="dcterms:W3CDTF">2017-03-29T06:22:00Z</dcterms:modified>
</cp:coreProperties>
</file>