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8" w:rsidRDefault="00170458" w:rsidP="0017045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70458" w:rsidRDefault="00170458" w:rsidP="0017045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70458" w:rsidRDefault="00170458" w:rsidP="00170458">
      <w:pPr>
        <w:autoSpaceDN w:val="0"/>
        <w:jc w:val="both"/>
        <w:rPr>
          <w:rFonts w:eastAsia="Calibri"/>
          <w:sz w:val="28"/>
          <w:szCs w:val="28"/>
        </w:rPr>
      </w:pPr>
    </w:p>
    <w:p w:rsidR="00170458" w:rsidRDefault="00170458" w:rsidP="00170458">
      <w:pPr>
        <w:autoSpaceDN w:val="0"/>
        <w:jc w:val="both"/>
        <w:rPr>
          <w:rFonts w:eastAsia="Calibri"/>
          <w:sz w:val="28"/>
          <w:szCs w:val="28"/>
        </w:rPr>
      </w:pPr>
    </w:p>
    <w:p w:rsidR="00B501A6" w:rsidRPr="00170458" w:rsidRDefault="00170458" w:rsidP="00170458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23.10.2020 года № 690-р</w:t>
      </w:r>
    </w:p>
    <w:p w:rsidR="00B501A6" w:rsidRDefault="00B501A6" w:rsidP="00B501A6">
      <w:pPr>
        <w:rPr>
          <w:sz w:val="28"/>
          <w:szCs w:val="28"/>
        </w:rPr>
      </w:pPr>
    </w:p>
    <w:p w:rsidR="00B501A6" w:rsidRDefault="00B501A6" w:rsidP="00B501A6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B501A6" w:rsidRDefault="00B501A6" w:rsidP="00B501A6">
      <w:pPr>
        <w:rPr>
          <w:sz w:val="28"/>
          <w:szCs w:val="28"/>
        </w:rPr>
      </w:pPr>
    </w:p>
    <w:p w:rsidR="00B501A6" w:rsidRDefault="00B501A6" w:rsidP="00B501A6">
      <w:pPr>
        <w:rPr>
          <w:sz w:val="28"/>
          <w:szCs w:val="28"/>
        </w:rPr>
      </w:pPr>
    </w:p>
    <w:p w:rsidR="00B501A6" w:rsidRDefault="00B501A6" w:rsidP="00B501A6">
      <w:pPr>
        <w:rPr>
          <w:sz w:val="28"/>
          <w:szCs w:val="28"/>
        </w:rPr>
      </w:pPr>
    </w:p>
    <w:p w:rsidR="00B501A6" w:rsidRDefault="00B501A6" w:rsidP="00B501A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573A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 40 Градостроительного кодекса  Российской Федерации, решением Собрания депутатов Карталинского муниципального района </w:t>
      </w:r>
      <w:r w:rsidR="00573AE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28.05.2020 года № 814 «О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</w:t>
      </w:r>
      <w:r w:rsidR="00573A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573AE0">
        <w:rPr>
          <w:sz w:val="28"/>
          <w:szCs w:val="28"/>
        </w:rPr>
        <w:t>линского муниципального района»,</w:t>
      </w:r>
    </w:p>
    <w:p w:rsidR="00B501A6" w:rsidRDefault="00B501A6" w:rsidP="00B501A6">
      <w:pPr>
        <w:shd w:val="clear" w:color="auto" w:fill="FFFFFF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w:r w:rsidR="00157394">
        <w:rPr>
          <w:sz w:val="28"/>
          <w:szCs w:val="28"/>
        </w:rPr>
        <w:t xml:space="preserve"> Провести 24.11.2020 года в 15:</w:t>
      </w:r>
      <w:r>
        <w:rPr>
          <w:sz w:val="28"/>
          <w:szCs w:val="28"/>
        </w:rPr>
        <w:t xml:space="preserve">00 часов  публичные слушания по вопросам: </w:t>
      </w:r>
    </w:p>
    <w:p w:rsidR="00B501A6" w:rsidRDefault="00B501A6" w:rsidP="00B5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74:08:3301001:4, расположенного по адресу: Челябинская область, Карталинский район,  поселок Запасное, улица Центральная, 14-1;</w:t>
      </w:r>
    </w:p>
    <w:p w:rsidR="00B501A6" w:rsidRDefault="00B501A6" w:rsidP="00B5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74:08:0101001:256, расположенного по адресу: Челябинская область, Карталинский район, село Великопетровка, улица Первомайская, 36;</w:t>
      </w:r>
    </w:p>
    <w:p w:rsidR="00157394" w:rsidRDefault="00B501A6" w:rsidP="00B5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 о выдаче разрешения на условно - разрешенный вид использования земельного участка</w:t>
      </w:r>
      <w:r w:rsidR="003D6CF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30 метров на запад от ориентира по адресу: Челябинская область, город Карталы, улица Славы, 2А, с видом разрешенного использования</w:t>
      </w:r>
      <w:r w:rsidR="003D0AEA">
        <w:rPr>
          <w:sz w:val="28"/>
          <w:szCs w:val="28"/>
        </w:rPr>
        <w:t>: «Обслуживание автотранспорта».</w:t>
      </w:r>
    </w:p>
    <w:p w:rsidR="00157394" w:rsidRDefault="00B501A6" w:rsidP="001573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– Челябинская область,  </w:t>
      </w:r>
      <w:r>
        <w:rPr>
          <w:spacing w:val="-6"/>
          <w:sz w:val="28"/>
          <w:szCs w:val="28"/>
        </w:rPr>
        <w:t xml:space="preserve">город Карталы, улица Ленина,1 </w:t>
      </w:r>
      <w:r w:rsidR="00157394">
        <w:rPr>
          <w:spacing w:val="-6"/>
          <w:sz w:val="28"/>
          <w:szCs w:val="28"/>
        </w:rPr>
        <w:t xml:space="preserve">администрация Карталинского муниципального района </w:t>
      </w:r>
      <w:r>
        <w:rPr>
          <w:spacing w:val="-6"/>
          <w:sz w:val="28"/>
          <w:szCs w:val="28"/>
        </w:rPr>
        <w:t>(большой зал)</w:t>
      </w:r>
      <w:r>
        <w:rPr>
          <w:spacing w:val="2"/>
          <w:sz w:val="28"/>
          <w:szCs w:val="28"/>
        </w:rPr>
        <w:t>.</w:t>
      </w:r>
    </w:p>
    <w:p w:rsidR="00B501A6" w:rsidRPr="00157394" w:rsidRDefault="00B501A6" w:rsidP="0015739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</w:t>
      </w:r>
      <w:r>
        <w:rPr>
          <w:spacing w:val="2"/>
          <w:sz w:val="28"/>
          <w:szCs w:val="28"/>
        </w:rPr>
        <w:t xml:space="preserve">Комиссией по подготовке проекта </w:t>
      </w:r>
      <w:r>
        <w:rPr>
          <w:spacing w:val="2"/>
          <w:sz w:val="28"/>
          <w:szCs w:val="28"/>
        </w:rPr>
        <w:lastRenderedPageBreak/>
        <w:t xml:space="preserve">правил землепользования и застройки Карталинского муниципального района </w:t>
      </w:r>
      <w:r>
        <w:rPr>
          <w:sz w:val="28"/>
          <w:szCs w:val="28"/>
        </w:rPr>
        <w:t xml:space="preserve">до 23.11.2020 года по адресу: </w:t>
      </w:r>
      <w:r w:rsidR="00157394">
        <w:rPr>
          <w:spacing w:val="2"/>
          <w:sz w:val="28"/>
          <w:szCs w:val="28"/>
        </w:rPr>
        <w:t>Челябинская область, город</w:t>
      </w:r>
      <w:r>
        <w:rPr>
          <w:spacing w:val="2"/>
          <w:sz w:val="28"/>
          <w:szCs w:val="28"/>
        </w:rPr>
        <w:t xml:space="preserve"> Карталы, ул</w:t>
      </w:r>
      <w:r w:rsidR="00157394">
        <w:rPr>
          <w:spacing w:val="2"/>
          <w:sz w:val="28"/>
          <w:szCs w:val="28"/>
        </w:rPr>
        <w:t>ица</w:t>
      </w:r>
      <w:r>
        <w:rPr>
          <w:spacing w:val="2"/>
          <w:sz w:val="28"/>
          <w:szCs w:val="28"/>
        </w:rPr>
        <w:t xml:space="preserve"> Ленина, 1 (отдел архитектуры и градостроительства Управления строительства, инфраструктуры и жилищно-коммунального хозяйства), телефон: 8</w:t>
      </w:r>
      <w:r w:rsidR="0015739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(35133) 2-28-05,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architektura</w:t>
      </w:r>
      <w:r>
        <w:rPr>
          <w:sz w:val="28"/>
          <w:szCs w:val="28"/>
        </w:rPr>
        <w:t>.к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 Разместить настоящее распоряжение на официальном сайте администрации Карталинского муниципального района и опубликовать в газете «Метро»</w:t>
      </w:r>
      <w:r>
        <w:rPr>
          <w:color w:val="000000" w:themeColor="text1"/>
          <w:sz w:val="28"/>
          <w:szCs w:val="28"/>
        </w:rPr>
        <w:t>.</w:t>
      </w:r>
    </w:p>
    <w:p w:rsidR="00B501A6" w:rsidRDefault="00B501A6" w:rsidP="00B501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Организацию исполнения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spacing w:val="2"/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Карталинского </w:t>
      </w:r>
      <w:r w:rsidR="003D0AEA">
        <w:rPr>
          <w:sz w:val="28"/>
          <w:szCs w:val="28"/>
        </w:rPr>
        <w:t>муниципального района Ильину О.</w:t>
      </w:r>
      <w:r>
        <w:rPr>
          <w:sz w:val="28"/>
          <w:szCs w:val="28"/>
        </w:rPr>
        <w:t xml:space="preserve">А. </w:t>
      </w:r>
    </w:p>
    <w:p w:rsidR="00B501A6" w:rsidRDefault="00B501A6" w:rsidP="00B501A6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6. Контроль исполнения данного распоряжения возложить на заместителя главы Карталинского муниципального района по строительству, </w:t>
      </w:r>
      <w:r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>
        <w:rPr>
          <w:color w:val="000000" w:themeColor="text1"/>
          <w:sz w:val="28"/>
          <w:szCs w:val="28"/>
        </w:rPr>
        <w:t>, транспорту и связи Аскерова А.А.</w:t>
      </w:r>
    </w:p>
    <w:p w:rsidR="00157394" w:rsidRDefault="00157394" w:rsidP="00B501A6">
      <w:pPr>
        <w:jc w:val="both"/>
        <w:rPr>
          <w:color w:val="000000" w:themeColor="text1"/>
          <w:sz w:val="28"/>
          <w:szCs w:val="28"/>
        </w:rPr>
      </w:pPr>
    </w:p>
    <w:p w:rsidR="00157394" w:rsidRDefault="00157394" w:rsidP="00B501A6">
      <w:pPr>
        <w:jc w:val="both"/>
        <w:rPr>
          <w:color w:val="000000" w:themeColor="text1"/>
          <w:sz w:val="28"/>
          <w:szCs w:val="28"/>
        </w:rPr>
      </w:pPr>
    </w:p>
    <w:p w:rsidR="00157394" w:rsidRPr="00157394" w:rsidRDefault="00157394" w:rsidP="00B501A6">
      <w:pPr>
        <w:jc w:val="both"/>
        <w:rPr>
          <w:color w:val="000000" w:themeColor="text1"/>
          <w:sz w:val="28"/>
          <w:szCs w:val="28"/>
        </w:rPr>
      </w:pPr>
    </w:p>
    <w:p w:rsidR="00B501A6" w:rsidRPr="00157394" w:rsidRDefault="00B501A6" w:rsidP="00B5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94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501A6" w:rsidRPr="00157394" w:rsidRDefault="00B501A6" w:rsidP="00B5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73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1573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7394">
        <w:rPr>
          <w:rFonts w:ascii="Times New Roman" w:hAnsi="Times New Roman" w:cs="Times New Roman"/>
          <w:sz w:val="28"/>
          <w:szCs w:val="28"/>
        </w:rPr>
        <w:t>А.Г. Вдовин</w:t>
      </w:r>
      <w:bookmarkStart w:id="0" w:name="_GoBack"/>
      <w:bookmarkEnd w:id="0"/>
    </w:p>
    <w:p w:rsidR="00B501A6" w:rsidRPr="00157394" w:rsidRDefault="00B501A6" w:rsidP="00B501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B3F24" w:rsidRPr="0015739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9B3F24" w:rsidRPr="00157394" w:rsidRDefault="009B3F24" w:rsidP="009B3F24">
      <w:pPr>
        <w:ind w:left="5387"/>
        <w:contextualSpacing/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Default="006B13D3" w:rsidP="009B3F24">
      <w:pPr>
        <w:contextualSpacing/>
        <w:jc w:val="both"/>
        <w:rPr>
          <w:sz w:val="28"/>
          <w:szCs w:val="28"/>
        </w:rPr>
      </w:pPr>
    </w:p>
    <w:p w:rsidR="006B13D3" w:rsidRPr="006B13D3" w:rsidRDefault="006B13D3" w:rsidP="006B13D3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B13D3" w:rsidRPr="006B13D3" w:rsidSect="003D0AEA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67" w:rsidRDefault="005A1C67" w:rsidP="00997407">
      <w:r>
        <w:separator/>
      </w:r>
    </w:p>
  </w:endnote>
  <w:endnote w:type="continuationSeparator" w:id="1">
    <w:p w:rsidR="005A1C67" w:rsidRDefault="005A1C6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67" w:rsidRDefault="005A1C67" w:rsidP="00997407">
      <w:r>
        <w:separator/>
      </w:r>
    </w:p>
  </w:footnote>
  <w:footnote w:type="continuationSeparator" w:id="1">
    <w:p w:rsidR="005A1C67" w:rsidRDefault="005A1C6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A9732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04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A9732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57394"/>
    <w:rsid w:val="00166A6B"/>
    <w:rsid w:val="00170458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D0AEA"/>
    <w:rsid w:val="003D6CF9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73AE0"/>
    <w:rsid w:val="005A0D90"/>
    <w:rsid w:val="005A1C67"/>
    <w:rsid w:val="005B0954"/>
    <w:rsid w:val="005B5B73"/>
    <w:rsid w:val="005D602C"/>
    <w:rsid w:val="005E04FB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13D3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051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97323"/>
    <w:rsid w:val="00AA1545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501A6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1680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F2F0-ED60-4276-B132-6DF73D3D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2020-10-21T05:06:00Z</dcterms:created>
  <dcterms:modified xsi:type="dcterms:W3CDTF">2020-10-23T09:02:00Z</dcterms:modified>
</cp:coreProperties>
</file>