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56" w:rsidRDefault="00397856" w:rsidP="0039785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97856" w:rsidRDefault="00397856" w:rsidP="0039785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97856" w:rsidRDefault="00397856" w:rsidP="00397856">
      <w:pPr>
        <w:autoSpaceDN w:val="0"/>
        <w:jc w:val="both"/>
        <w:rPr>
          <w:rFonts w:eastAsia="Calibri"/>
          <w:sz w:val="28"/>
          <w:szCs w:val="28"/>
        </w:rPr>
      </w:pPr>
    </w:p>
    <w:p w:rsidR="00397856" w:rsidRPr="00AF45C1" w:rsidRDefault="00397856" w:rsidP="0039785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391</w:t>
      </w:r>
    </w:p>
    <w:p w:rsidR="000F1D7B" w:rsidRDefault="000F1D7B"/>
    <w:p w:rsidR="000F1D7B" w:rsidRDefault="000F1D7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0F1D7B" w:rsidTr="000F1D7B">
        <w:tc>
          <w:tcPr>
            <w:tcW w:w="3936" w:type="dxa"/>
          </w:tcPr>
          <w:p w:rsidR="000F1D7B" w:rsidRDefault="000F1D7B" w:rsidP="000F1D7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32685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  <w:r w:rsidR="00E46A23">
              <w:rPr>
                <w:rFonts w:eastAsiaTheme="minorEastAsia"/>
                <w:sz w:val="28"/>
                <w:szCs w:val="28"/>
              </w:rPr>
              <w:t xml:space="preserve"> </w:t>
            </w:r>
            <w:r w:rsidRPr="00432685">
              <w:rPr>
                <w:rFonts w:eastAsiaTheme="minorEastAsia"/>
                <w:sz w:val="28"/>
                <w:szCs w:val="28"/>
              </w:rPr>
              <w:t>на отклонение от предельных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432685">
              <w:rPr>
                <w:rFonts w:eastAsiaTheme="minorEastAsia"/>
                <w:sz w:val="28"/>
                <w:szCs w:val="28"/>
              </w:rPr>
              <w:t xml:space="preserve">параметров </w:t>
            </w:r>
            <w:r>
              <w:rPr>
                <w:rFonts w:eastAsiaTheme="minorEastAsia"/>
                <w:sz w:val="28"/>
                <w:szCs w:val="28"/>
              </w:rPr>
              <w:t xml:space="preserve">разрешенного </w:t>
            </w:r>
            <w:r w:rsidRPr="00432685">
              <w:rPr>
                <w:rFonts w:eastAsiaTheme="minorEastAsia"/>
                <w:sz w:val="28"/>
                <w:szCs w:val="28"/>
              </w:rPr>
              <w:t>строительства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432685">
              <w:rPr>
                <w:rFonts w:eastAsiaTheme="minorEastAsia"/>
                <w:sz w:val="28"/>
                <w:szCs w:val="28"/>
              </w:rPr>
              <w:t>Демьянец В.Л.</w:t>
            </w:r>
          </w:p>
        </w:tc>
      </w:tr>
    </w:tbl>
    <w:p w:rsidR="00432685" w:rsidRPr="00432685" w:rsidRDefault="00432685" w:rsidP="000F1D7B">
      <w:pPr>
        <w:rPr>
          <w:rFonts w:eastAsiaTheme="minorEastAsia"/>
          <w:sz w:val="28"/>
          <w:szCs w:val="28"/>
        </w:rPr>
      </w:pPr>
    </w:p>
    <w:p w:rsidR="000F1D7B" w:rsidRDefault="00432685" w:rsidP="000F1D7B">
      <w:pPr>
        <w:jc w:val="both"/>
        <w:rPr>
          <w:rFonts w:eastAsiaTheme="minorEastAsia"/>
          <w:sz w:val="28"/>
          <w:szCs w:val="28"/>
        </w:rPr>
      </w:pPr>
      <w:r w:rsidRPr="00432685">
        <w:rPr>
          <w:rFonts w:eastAsiaTheme="minorEastAsia"/>
          <w:sz w:val="28"/>
          <w:szCs w:val="28"/>
        </w:rPr>
        <w:tab/>
      </w:r>
    </w:p>
    <w:p w:rsidR="00432685" w:rsidRPr="00432685" w:rsidRDefault="00432685" w:rsidP="000F1D7B">
      <w:pPr>
        <w:ind w:firstLine="709"/>
        <w:jc w:val="both"/>
        <w:rPr>
          <w:rFonts w:eastAsiaTheme="minorEastAsia"/>
          <w:sz w:val="28"/>
          <w:szCs w:val="28"/>
        </w:rPr>
      </w:pPr>
      <w:r w:rsidRPr="00432685">
        <w:rPr>
          <w:rFonts w:eastAsiaTheme="minorEastAsia"/>
          <w:sz w:val="28"/>
          <w:szCs w:val="28"/>
        </w:rPr>
        <w:t>В соответствии с Феде</w:t>
      </w:r>
      <w:r w:rsidR="000F1D7B">
        <w:rPr>
          <w:rFonts w:eastAsiaTheme="minorEastAsia"/>
          <w:sz w:val="28"/>
          <w:szCs w:val="28"/>
        </w:rPr>
        <w:t>ральным законом от 06.10.2003 года</w:t>
      </w:r>
      <w:r w:rsidRPr="00432685">
        <w:rPr>
          <w:rFonts w:eastAsiaTheme="minorEastAsi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765C17" w:rsidRPr="00432685">
        <w:rPr>
          <w:rFonts w:eastAsiaTheme="minorEastAsia"/>
          <w:sz w:val="28"/>
          <w:szCs w:val="28"/>
        </w:rPr>
        <w:t>ПОСТАНОВЛЯЕТ:</w:t>
      </w:r>
    </w:p>
    <w:p w:rsidR="00432685" w:rsidRPr="00432685" w:rsidRDefault="00432685" w:rsidP="000F1D7B">
      <w:pPr>
        <w:ind w:firstLine="709"/>
        <w:jc w:val="both"/>
        <w:rPr>
          <w:rFonts w:eastAsiaTheme="minorEastAsia"/>
          <w:sz w:val="28"/>
          <w:szCs w:val="28"/>
        </w:rPr>
      </w:pPr>
      <w:r w:rsidRPr="00432685">
        <w:rPr>
          <w:rFonts w:eastAsiaTheme="minorEastAsia"/>
          <w:sz w:val="28"/>
          <w:szCs w:val="28"/>
        </w:rPr>
        <w:t>1. Предоставить</w:t>
      </w:r>
      <w:r w:rsidR="00765C17">
        <w:rPr>
          <w:rFonts w:eastAsiaTheme="minorEastAsia"/>
          <w:sz w:val="28"/>
          <w:szCs w:val="28"/>
        </w:rPr>
        <w:t xml:space="preserve"> </w:t>
      </w:r>
      <w:r w:rsidRPr="00432685">
        <w:rPr>
          <w:rFonts w:eastAsiaTheme="minorEastAsia"/>
          <w:sz w:val="28"/>
          <w:szCs w:val="28"/>
        </w:rPr>
        <w:t>Демьянец В.Л. разрешение на отклонение от предельных параметров разрешенного строительства  в отношении земельного участка с кадастровым номером 74:08:4701019:29, расположенного по адресу: Челябинская область, город Карталы, улица Борьбы, 45  в части уменьшения расстояния от жилого дома до границы смежного участка с 3,0 м</w:t>
      </w:r>
      <w:r w:rsidR="00765C17">
        <w:rPr>
          <w:rFonts w:eastAsiaTheme="minorEastAsia"/>
          <w:sz w:val="28"/>
          <w:szCs w:val="28"/>
        </w:rPr>
        <w:t>етров</w:t>
      </w:r>
      <w:r w:rsidRPr="00432685">
        <w:rPr>
          <w:rFonts w:eastAsiaTheme="minorEastAsia"/>
          <w:sz w:val="28"/>
          <w:szCs w:val="28"/>
        </w:rPr>
        <w:t xml:space="preserve"> до 1,5</w:t>
      </w:r>
      <w:r w:rsidR="00765C17">
        <w:rPr>
          <w:rFonts w:eastAsiaTheme="minorEastAsia"/>
          <w:sz w:val="28"/>
          <w:szCs w:val="28"/>
        </w:rPr>
        <w:t xml:space="preserve"> метра</w:t>
      </w:r>
      <w:r w:rsidRPr="00432685">
        <w:rPr>
          <w:rFonts w:eastAsiaTheme="minorEastAsia"/>
          <w:sz w:val="28"/>
          <w:szCs w:val="28"/>
        </w:rPr>
        <w:t xml:space="preserve">. </w:t>
      </w:r>
    </w:p>
    <w:p w:rsidR="00765C17" w:rsidRDefault="00432685" w:rsidP="00765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3268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65C17" w:rsidRDefault="00765C17" w:rsidP="00765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5C17" w:rsidRPr="00432685" w:rsidRDefault="00765C17" w:rsidP="00765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32685" w:rsidRPr="00432685" w:rsidRDefault="00432685" w:rsidP="000F1D7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432685">
        <w:rPr>
          <w:sz w:val="28"/>
          <w:szCs w:val="28"/>
        </w:rPr>
        <w:t xml:space="preserve">Глава Карталинского </w:t>
      </w:r>
    </w:p>
    <w:p w:rsidR="00432685" w:rsidRPr="00432685" w:rsidRDefault="00432685" w:rsidP="000F1D7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432685">
        <w:rPr>
          <w:sz w:val="28"/>
          <w:szCs w:val="28"/>
        </w:rPr>
        <w:t xml:space="preserve">муниципального района </w:t>
      </w:r>
      <w:r w:rsidRPr="00432685">
        <w:rPr>
          <w:sz w:val="28"/>
          <w:szCs w:val="28"/>
        </w:rPr>
        <w:tab/>
        <w:t xml:space="preserve">                                                         </w:t>
      </w:r>
      <w:r w:rsidR="00765C17">
        <w:rPr>
          <w:sz w:val="28"/>
          <w:szCs w:val="28"/>
        </w:rPr>
        <w:t xml:space="preserve">             </w:t>
      </w:r>
      <w:r w:rsidRPr="00432685">
        <w:rPr>
          <w:sz w:val="28"/>
          <w:szCs w:val="28"/>
        </w:rPr>
        <w:t>А.Г. Вдовин</w:t>
      </w: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Default="00765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765C17" w:rsidRPr="00765C17" w:rsidRDefault="00765C17" w:rsidP="00765C17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765C17" w:rsidRPr="00765C1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3F" w:rsidRDefault="005F0D3F" w:rsidP="00997407">
      <w:r>
        <w:separator/>
      </w:r>
    </w:p>
  </w:endnote>
  <w:endnote w:type="continuationSeparator" w:id="1">
    <w:p w:rsidR="005F0D3F" w:rsidRDefault="005F0D3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3F" w:rsidRDefault="005F0D3F" w:rsidP="00997407">
      <w:r>
        <w:separator/>
      </w:r>
    </w:p>
  </w:footnote>
  <w:footnote w:type="continuationSeparator" w:id="1">
    <w:p w:rsidR="005F0D3F" w:rsidRDefault="005F0D3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67FF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8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1D7B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17D0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97856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2685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0D3F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67FFA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5C17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0D3C"/>
    <w:rsid w:val="009E123F"/>
    <w:rsid w:val="009E60D6"/>
    <w:rsid w:val="009E6388"/>
    <w:rsid w:val="009E7EDA"/>
    <w:rsid w:val="009F08C5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3492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6A23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2021-04-09T10:28:00Z</cp:lastPrinted>
  <dcterms:created xsi:type="dcterms:W3CDTF">2021-04-09T06:17:00Z</dcterms:created>
  <dcterms:modified xsi:type="dcterms:W3CDTF">2021-04-13T11:39:00Z</dcterms:modified>
</cp:coreProperties>
</file>