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6922C" w14:textId="77777777" w:rsidR="005C11C0" w:rsidRDefault="005C11C0" w:rsidP="005C11C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="Tahoma"/>
          <w:kern w:val="3"/>
          <w:lang w:eastAsia="en-US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3D25FF3" w14:textId="77777777" w:rsidR="005C11C0" w:rsidRDefault="005C11C0" w:rsidP="005C11C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ar-SA"/>
        </w:rPr>
      </w:pPr>
    </w:p>
    <w:p w14:paraId="78B7CF6E" w14:textId="77777777" w:rsidR="005C11C0" w:rsidRDefault="005C11C0" w:rsidP="005C11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14:paraId="3E9DAD37" w14:textId="77777777" w:rsidR="005C11C0" w:rsidRDefault="005C11C0" w:rsidP="005C11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eastAsia="ar-SA"/>
        </w:rPr>
        <w:t>ПОСТАНОВЛЕНИЕ</w:t>
      </w:r>
    </w:p>
    <w:p w14:paraId="420AF35E" w14:textId="77777777" w:rsidR="005C11C0" w:rsidRDefault="005C11C0" w:rsidP="005C11C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ar-SA"/>
        </w:rPr>
      </w:pPr>
    </w:p>
    <w:p w14:paraId="39273591" w14:textId="77777777" w:rsidR="005C11C0" w:rsidRDefault="005C11C0" w:rsidP="005C11C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ar-SA"/>
        </w:rPr>
      </w:pPr>
    </w:p>
    <w:p w14:paraId="583C905D" w14:textId="7ABAABD0" w:rsidR="00C02A6D" w:rsidRDefault="005C11C0" w:rsidP="005C11C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00000"/>
          <w:kern w:val="3"/>
          <w:sz w:val="28"/>
          <w:szCs w:val="28"/>
          <w:lang w:eastAsia="ar-SA"/>
        </w:rPr>
        <w:t>10.02.2023</w:t>
      </w:r>
      <w:r>
        <w:rPr>
          <w:rFonts w:ascii="Times New Roman" w:hAnsi="Times New Roman"/>
          <w:color w:val="000000"/>
          <w:kern w:val="3"/>
          <w:sz w:val="28"/>
          <w:szCs w:val="28"/>
          <w:lang w:eastAsia="ar-SA"/>
        </w:rPr>
        <w:t xml:space="preserve">  года №  </w:t>
      </w:r>
      <w:r>
        <w:rPr>
          <w:rFonts w:ascii="Times New Roman" w:hAnsi="Times New Roman"/>
          <w:color w:val="000000"/>
          <w:kern w:val="3"/>
          <w:sz w:val="28"/>
          <w:szCs w:val="28"/>
          <w:lang w:eastAsia="ar-SA"/>
        </w:rPr>
        <w:t>112</w:t>
      </w:r>
    </w:p>
    <w:p w14:paraId="5BB55F3E" w14:textId="77777777" w:rsidR="00C02A6D" w:rsidRPr="00DF7812" w:rsidRDefault="00C02A6D" w:rsidP="0082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D933F2" w14:paraId="74A1F456" w14:textId="77777777" w:rsidTr="00C02A6D">
        <w:tc>
          <w:tcPr>
            <w:tcW w:w="4531" w:type="dxa"/>
          </w:tcPr>
          <w:p w14:paraId="30C97607" w14:textId="5631E420" w:rsidR="00D933F2" w:rsidRPr="00DF7812" w:rsidRDefault="00D933F2" w:rsidP="00823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12">
              <w:rPr>
                <w:rFonts w:ascii="Times New Roman" w:hAnsi="Times New Roman" w:cs="Times New Roman"/>
                <w:sz w:val="28"/>
                <w:szCs w:val="28"/>
              </w:rPr>
              <w:t>О Порядке выплаты и размере компенсации расходов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812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812">
              <w:rPr>
                <w:rFonts w:ascii="Times New Roman" w:hAnsi="Times New Roman" w:cs="Times New Roman"/>
                <w:sz w:val="28"/>
                <w:szCs w:val="28"/>
              </w:rPr>
              <w:t>на организацию обучения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8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812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812">
              <w:rPr>
                <w:rFonts w:ascii="Times New Roman" w:hAnsi="Times New Roman" w:cs="Times New Roman"/>
                <w:sz w:val="28"/>
                <w:szCs w:val="28"/>
              </w:rPr>
              <w:t>по основным общеобразовательным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812">
              <w:rPr>
                <w:rFonts w:ascii="Times New Roman" w:hAnsi="Times New Roman" w:cs="Times New Roman"/>
                <w:sz w:val="28"/>
                <w:szCs w:val="28"/>
              </w:rPr>
              <w:t>программам, в том числе по адаптированным образовательным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812">
              <w:rPr>
                <w:rFonts w:ascii="Times New Roman" w:hAnsi="Times New Roman" w:cs="Times New Roman"/>
                <w:sz w:val="28"/>
                <w:szCs w:val="28"/>
              </w:rPr>
              <w:t>программам общего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812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и</w:t>
            </w:r>
          </w:p>
          <w:p w14:paraId="40F791D2" w14:textId="753595F9" w:rsidR="00D933F2" w:rsidRPr="00D933F2" w:rsidRDefault="00D933F2" w:rsidP="00823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12">
              <w:rPr>
                <w:rFonts w:ascii="Times New Roman" w:hAnsi="Times New Roman" w:cs="Times New Roman"/>
                <w:sz w:val="28"/>
                <w:szCs w:val="28"/>
              </w:rPr>
              <w:t>самообразования</w:t>
            </w:r>
          </w:p>
        </w:tc>
      </w:tr>
    </w:tbl>
    <w:p w14:paraId="473D37C2" w14:textId="5813C230" w:rsidR="00DF7812" w:rsidRDefault="00DF7812" w:rsidP="008239F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090D7E29" w14:textId="77777777" w:rsidR="00C02A6D" w:rsidRPr="00DF7812" w:rsidRDefault="00C02A6D" w:rsidP="008239F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1290F016" w14:textId="0D011234" w:rsidR="00DF7812" w:rsidRPr="00DF7812" w:rsidRDefault="00DF7812" w:rsidP="008239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F7812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реализации </w:t>
      </w:r>
      <w:hyperlink r:id="rId7" w:history="1">
        <w:r w:rsidRPr="00DF7812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Федерального закона от 24.11.1995 года                        № 181-ФЗ «О социальной защите инвалидов в Российской Федерации»</w:t>
        </w:r>
      </w:hyperlink>
      <w:r w:rsidRPr="00DF7812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Pr="00DF7812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соответствии с Законом Челябинской области </w:t>
      </w:r>
      <w:r w:rsidR="00C02A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29.08.2013 года № 515-ЗО </w:t>
      </w:r>
      <w:r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«Об образовании в Челябинской области» и </w:t>
      </w:r>
      <w:r w:rsidRPr="00DF7812">
        <w:rPr>
          <w:rFonts w:ascii="Times New Roman" w:hAnsi="Times New Roman" w:cs="Times New Roman"/>
          <w:sz w:val="28"/>
          <w:szCs w:val="28"/>
          <w:lang w:eastAsia="en-US"/>
        </w:rPr>
        <w:t>постановлением Губернатора Челябинской области от 21.12.2022 года № 369 «</w:t>
      </w:r>
      <w:r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Порядке выплаты и размере компенсации расходов родителей (законных представителей) на организацию обучения детей-инвалидов,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самообразования»</w:t>
      </w:r>
      <w:r w:rsidR="00A84732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</w:p>
    <w:p w14:paraId="5D5730F7" w14:textId="77777777" w:rsidR="00DF7812" w:rsidRPr="00DF7812" w:rsidRDefault="00DF7812" w:rsidP="008239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F7812">
        <w:rPr>
          <w:rFonts w:ascii="Times New Roman" w:hAnsi="Times New Roman" w:cs="Times New Roman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14:paraId="74FE5DAD" w14:textId="015B5AA6" w:rsidR="00DF7812" w:rsidRPr="00DF7812" w:rsidRDefault="00A84732" w:rsidP="008239F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7812" w:rsidRPr="00DF7812">
        <w:rPr>
          <w:rFonts w:ascii="Times New Roman" w:hAnsi="Times New Roman" w:cs="Times New Roman"/>
          <w:sz w:val="28"/>
          <w:szCs w:val="28"/>
        </w:rPr>
        <w:t>Утвердить прилагаемые Порядок выплаты и размер компенсации расходов родителей (законных представителей) на организацию обучения детей-инвалидов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</w:t>
      </w:r>
      <w:r w:rsidR="00DF7812" w:rsidRPr="00DF781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5D5CAFE8" w14:textId="5C9ECCE2" w:rsidR="00DF7812" w:rsidRPr="00DF7812" w:rsidRDefault="00515150" w:rsidP="008239F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A847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Признать </w:t>
      </w:r>
      <w:r w:rsidR="00DF7812" w:rsidRPr="00DF7812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администрации Карталинского муниципального района от </w:t>
      </w:r>
      <w:r w:rsidR="00DF7812" w:rsidRPr="00DF7812">
        <w:rPr>
          <w:rFonts w:ascii="Times New Roman" w:hAnsi="Times New Roman" w:cs="Times New Roman"/>
          <w:bCs/>
          <w:sz w:val="28"/>
          <w:szCs w:val="28"/>
        </w:rPr>
        <w:t>10.11.2015 года № 908</w:t>
      </w:r>
      <w:r w:rsidR="00DF7812" w:rsidRPr="00DF781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DF7812" w:rsidRPr="00DF7812">
        <w:rPr>
          <w:rFonts w:ascii="Times New Roman" w:hAnsi="Times New Roman" w:cs="Times New Roman"/>
          <w:spacing w:val="2"/>
          <w:sz w:val="28"/>
          <w:szCs w:val="28"/>
        </w:rPr>
        <w:t xml:space="preserve"> компенсации затрат родителей (законных представителей)</w:t>
      </w:r>
      <w:r w:rsidR="00DF7812" w:rsidRPr="00DF7812">
        <w:rPr>
          <w:rFonts w:ascii="Times New Roman" w:hAnsi="Times New Roman" w:cs="Times New Roman"/>
          <w:sz w:val="28"/>
          <w:szCs w:val="28"/>
        </w:rPr>
        <w:t xml:space="preserve"> </w:t>
      </w:r>
      <w:r w:rsidR="00DF7812" w:rsidRPr="00DF7812">
        <w:rPr>
          <w:rFonts w:ascii="Times New Roman" w:hAnsi="Times New Roman" w:cs="Times New Roman"/>
          <w:spacing w:val="2"/>
          <w:sz w:val="28"/>
          <w:szCs w:val="28"/>
        </w:rPr>
        <w:t>детей-инвалидов в части организации</w:t>
      </w:r>
      <w:r w:rsidR="00DF7812" w:rsidRPr="00DF7812">
        <w:rPr>
          <w:rFonts w:ascii="Times New Roman" w:hAnsi="Times New Roman" w:cs="Times New Roman"/>
          <w:sz w:val="28"/>
          <w:szCs w:val="28"/>
        </w:rPr>
        <w:t xml:space="preserve"> </w:t>
      </w:r>
      <w:r w:rsidR="00DF7812" w:rsidRPr="00DF7812">
        <w:rPr>
          <w:rFonts w:ascii="Times New Roman" w:hAnsi="Times New Roman" w:cs="Times New Roman"/>
          <w:spacing w:val="2"/>
          <w:sz w:val="28"/>
          <w:szCs w:val="28"/>
        </w:rPr>
        <w:t>обучения по основным</w:t>
      </w:r>
      <w:r w:rsidR="00DF7812" w:rsidRPr="00DF7812">
        <w:rPr>
          <w:rFonts w:ascii="Times New Roman" w:hAnsi="Times New Roman" w:cs="Times New Roman"/>
          <w:sz w:val="28"/>
          <w:szCs w:val="28"/>
        </w:rPr>
        <w:t xml:space="preserve"> </w:t>
      </w:r>
      <w:r w:rsidR="00DF7812" w:rsidRPr="00DF7812">
        <w:rPr>
          <w:rFonts w:ascii="Times New Roman" w:hAnsi="Times New Roman" w:cs="Times New Roman"/>
          <w:spacing w:val="2"/>
          <w:sz w:val="28"/>
          <w:szCs w:val="28"/>
        </w:rPr>
        <w:t>общеобразовательным программам</w:t>
      </w:r>
      <w:r w:rsidR="00DF7812" w:rsidRPr="00DF7812">
        <w:rPr>
          <w:rFonts w:ascii="Times New Roman" w:hAnsi="Times New Roman" w:cs="Times New Roman"/>
          <w:sz w:val="28"/>
          <w:szCs w:val="28"/>
        </w:rPr>
        <w:t xml:space="preserve"> </w:t>
      </w:r>
      <w:r w:rsidR="00DF7812" w:rsidRPr="00DF7812">
        <w:rPr>
          <w:rFonts w:ascii="Times New Roman" w:hAnsi="Times New Roman" w:cs="Times New Roman"/>
          <w:spacing w:val="2"/>
          <w:sz w:val="28"/>
          <w:szCs w:val="28"/>
        </w:rPr>
        <w:t>на дому»</w:t>
      </w:r>
      <w:r w:rsidR="00A84732">
        <w:rPr>
          <w:rFonts w:ascii="Times New Roman" w:hAnsi="Times New Roman" w:cs="Times New Roman"/>
          <w:spacing w:val="2"/>
          <w:sz w:val="28"/>
          <w:szCs w:val="28"/>
        </w:rPr>
        <w:t xml:space="preserve"> (с изменением                        от 02.10.2018 года № 996)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утратившим силу</w:t>
      </w:r>
      <w:r w:rsidR="00DF7812" w:rsidRPr="00DF781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47D52D13" w14:textId="5184D403" w:rsidR="00DF7812" w:rsidRPr="00DF7812" w:rsidRDefault="00CD01C5" w:rsidP="008239F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</w:t>
      </w:r>
      <w:r w:rsidR="00DF7812" w:rsidRPr="00DF7812">
        <w:rPr>
          <w:rFonts w:ascii="Times New Roman" w:hAnsi="Times New Roman" w:cs="Times New Roman"/>
          <w:sz w:val="28"/>
          <w:szCs w:val="28"/>
        </w:rPr>
        <w:t>.</w:t>
      </w:r>
    </w:p>
    <w:p w14:paraId="582F0AEA" w14:textId="2AA60FDA" w:rsidR="00DF7812" w:rsidRPr="00DF7812" w:rsidRDefault="002D6902" w:rsidP="008239F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4. </w:t>
      </w:r>
      <w:r w:rsidR="00DF7812" w:rsidRPr="00DF7812">
        <w:rPr>
          <w:rFonts w:ascii="Times New Roman" w:hAnsi="Times New Roman" w:cs="Times New Roman"/>
          <w:spacing w:val="2"/>
          <w:sz w:val="28"/>
          <w:szCs w:val="28"/>
        </w:rPr>
        <w:t>Организацию исполнения настоящего постановления возложить на начальника Управления образования Карталинского муниципального района Крысову Т.С.</w:t>
      </w:r>
    </w:p>
    <w:p w14:paraId="1FC2AB1F" w14:textId="22900CE1" w:rsidR="00DF7812" w:rsidRPr="00DF7812" w:rsidRDefault="002D6902" w:rsidP="008239F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F7812" w:rsidRPr="00DF7812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DF7812" w:rsidRPr="00DF7812">
        <w:rPr>
          <w:rFonts w:ascii="Times New Roman" w:hAnsi="Times New Roman" w:cs="Times New Roman"/>
          <w:spacing w:val="2"/>
          <w:sz w:val="28"/>
          <w:szCs w:val="28"/>
        </w:rPr>
        <w:t>настоящего постановления возложить на первого заместителя главы Карталинского муниципального района Куличкова А.И.</w:t>
      </w:r>
    </w:p>
    <w:p w14:paraId="0A2B7E43" w14:textId="0B4AD47B" w:rsidR="00DF7812" w:rsidRDefault="00DF7812" w:rsidP="008239FA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14:paraId="50C63AC4" w14:textId="77777777" w:rsidR="002D6902" w:rsidRPr="00DF7812" w:rsidRDefault="002D6902" w:rsidP="008239FA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14:paraId="41977415" w14:textId="77777777" w:rsidR="00DF7812" w:rsidRPr="00DF7812" w:rsidRDefault="00DF7812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DF7812">
        <w:rPr>
          <w:rFonts w:ascii="Times New Roman" w:hAnsi="Times New Roman" w:cs="Times New Roman"/>
          <w:spacing w:val="2"/>
          <w:sz w:val="28"/>
          <w:szCs w:val="28"/>
        </w:rPr>
        <w:t xml:space="preserve">Глава Карталинского </w:t>
      </w:r>
    </w:p>
    <w:p w14:paraId="6A4D15C1" w14:textId="674EB79F" w:rsidR="00DF7812" w:rsidRPr="00DF7812" w:rsidRDefault="00DF7812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DF7812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                                                                  </w:t>
      </w:r>
      <w:r w:rsidR="002D6902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DF7812">
        <w:rPr>
          <w:rFonts w:ascii="Times New Roman" w:hAnsi="Times New Roman" w:cs="Times New Roman"/>
          <w:spacing w:val="2"/>
          <w:sz w:val="28"/>
          <w:szCs w:val="28"/>
        </w:rPr>
        <w:t>А.Г. Вдовин</w:t>
      </w:r>
    </w:p>
    <w:p w14:paraId="2A487BEF" w14:textId="36FB814E" w:rsidR="00DF7812" w:rsidRDefault="00DF7812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699C6B12" w14:textId="30C4744C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7BAE4A84" w14:textId="686DB205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5353649F" w14:textId="41481CCD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0685B3AD" w14:textId="524AA719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14F94D37" w14:textId="3B13F65F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07DF679E" w14:textId="2096C85B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53910820" w14:textId="7DF18EE2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37037D72" w14:textId="1BF0564F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6E2BCAA5" w14:textId="210A13C1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1AA497AD" w14:textId="375B830B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4CBF0381" w14:textId="56F642C7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406CC11B" w14:textId="27390978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522D0035" w14:textId="236DD343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474E7B4B" w14:textId="28DCD0CD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3A43192C" w14:textId="3B297883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41011707" w14:textId="61DD2E6C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7D4ADEFD" w14:textId="3C59967B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53EECF37" w14:textId="0B90455A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38C15567" w14:textId="6BF623BC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5CC5E2E6" w14:textId="2E9E7848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10793D1F" w14:textId="162A955F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7AB11F72" w14:textId="7810529E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253E817E" w14:textId="69FA8F9E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4C64A03A" w14:textId="5326E420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160A7A4B" w14:textId="77777777" w:rsidR="00515150" w:rsidRDefault="00515150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48EE4656" w14:textId="780D1D97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2A352D95" w14:textId="55226D31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24C3D641" w14:textId="07FF5335" w:rsidR="006923EF" w:rsidRDefault="006923EF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47B531FD" w14:textId="77777777" w:rsidR="005C11C0" w:rsidRDefault="005C11C0" w:rsidP="008239FA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26B50AA8" w14:textId="77777777" w:rsidR="005C11C0" w:rsidRDefault="005C11C0" w:rsidP="008239FA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1D893A49" w14:textId="77777777" w:rsidR="005C11C0" w:rsidRDefault="005C11C0" w:rsidP="008239FA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3B216E18" w14:textId="77777777" w:rsidR="005C11C0" w:rsidRDefault="005C11C0" w:rsidP="008239FA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E466A15" w14:textId="77777777" w:rsidR="005C11C0" w:rsidRDefault="005C11C0" w:rsidP="008239FA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39C74C1A" w14:textId="0C896723" w:rsidR="00DF7812" w:rsidRPr="00DF7812" w:rsidRDefault="00DF7812" w:rsidP="008239FA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DF7812">
        <w:rPr>
          <w:rFonts w:ascii="Times New Roman" w:hAnsi="Times New Roman" w:cs="Times New Roman"/>
          <w:spacing w:val="2"/>
          <w:sz w:val="28"/>
          <w:szCs w:val="28"/>
        </w:rPr>
        <w:lastRenderedPageBreak/>
        <w:t>УТВЕРЖДЕН</w:t>
      </w:r>
    </w:p>
    <w:p w14:paraId="2DBF57D7" w14:textId="77777777" w:rsidR="00DF7812" w:rsidRPr="00DF7812" w:rsidRDefault="00DF7812" w:rsidP="008239F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81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14:paraId="20999725" w14:textId="77777777" w:rsidR="00DF7812" w:rsidRPr="00DF7812" w:rsidRDefault="00DF7812" w:rsidP="008239F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812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3F481738" w14:textId="7AF7EC6F" w:rsidR="00DF7812" w:rsidRPr="00DF7812" w:rsidRDefault="00DF7812" w:rsidP="008239F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81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A735D">
        <w:rPr>
          <w:rFonts w:ascii="Times New Roman" w:hAnsi="Times New Roman" w:cs="Times New Roman"/>
          <w:bCs/>
          <w:sz w:val="28"/>
          <w:szCs w:val="28"/>
        </w:rPr>
        <w:t>10.02.</w:t>
      </w:r>
      <w:r w:rsidRPr="00DF7812">
        <w:rPr>
          <w:rFonts w:ascii="Times New Roman" w:hAnsi="Times New Roman" w:cs="Times New Roman"/>
          <w:bCs/>
          <w:sz w:val="28"/>
          <w:szCs w:val="28"/>
        </w:rPr>
        <w:t xml:space="preserve">2023 года № </w:t>
      </w:r>
      <w:r w:rsidR="004A735D">
        <w:rPr>
          <w:rFonts w:ascii="Times New Roman" w:hAnsi="Times New Roman" w:cs="Times New Roman"/>
          <w:bCs/>
          <w:sz w:val="28"/>
          <w:szCs w:val="28"/>
        </w:rPr>
        <w:t>112</w:t>
      </w:r>
    </w:p>
    <w:p w14:paraId="4BAFA2B3" w14:textId="016E2C50" w:rsidR="00DF7812" w:rsidRDefault="00DF7812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u w:val="single"/>
        </w:rPr>
      </w:pPr>
    </w:p>
    <w:p w14:paraId="7AA69FDF" w14:textId="655031A9" w:rsidR="006A24F8" w:rsidRDefault="006A24F8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u w:val="single"/>
        </w:rPr>
      </w:pPr>
    </w:p>
    <w:p w14:paraId="508E0B51" w14:textId="77777777" w:rsidR="006A24F8" w:rsidRPr="00DF7812" w:rsidRDefault="006A24F8" w:rsidP="008239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u w:val="single"/>
        </w:rPr>
      </w:pPr>
    </w:p>
    <w:p w14:paraId="53DD6D14" w14:textId="77777777" w:rsidR="006A24F8" w:rsidRDefault="00DF7812" w:rsidP="008239F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 выплаты и размер компенсации расходов</w:t>
      </w:r>
    </w:p>
    <w:p w14:paraId="6EB58EFB" w14:textId="77777777" w:rsidR="006A24F8" w:rsidRDefault="00DF7812" w:rsidP="008239F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родителей (законных представителей) на организацию </w:t>
      </w:r>
    </w:p>
    <w:p w14:paraId="425E4A4F" w14:textId="77777777" w:rsidR="0014543B" w:rsidRDefault="00DF7812" w:rsidP="008239F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обучения детей-инвалидов</w:t>
      </w:r>
      <w:r w:rsidR="006A24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основным </w:t>
      </w:r>
    </w:p>
    <w:p w14:paraId="0A53FBC9" w14:textId="77777777" w:rsidR="0014543B" w:rsidRDefault="00DF7812" w:rsidP="008239F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общеобразовательным программам, в том числе </w:t>
      </w:r>
    </w:p>
    <w:p w14:paraId="35A35C1D" w14:textId="77777777" w:rsidR="0014543B" w:rsidRDefault="00DF7812" w:rsidP="008239F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адаптированным образовательным программам </w:t>
      </w:r>
    </w:p>
    <w:p w14:paraId="46AC2241" w14:textId="77777777" w:rsidR="0014543B" w:rsidRDefault="00DF7812" w:rsidP="008239F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общего образования, в форме семейного образования </w:t>
      </w:r>
    </w:p>
    <w:p w14:paraId="18E0BB46" w14:textId="5677A2C4" w:rsidR="00DF7812" w:rsidRPr="00DF7812" w:rsidRDefault="00DF7812" w:rsidP="008239F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самообразования</w:t>
      </w:r>
    </w:p>
    <w:p w14:paraId="007D1EF0" w14:textId="54AAE46A" w:rsidR="00DF7812" w:rsidRDefault="00DF7812" w:rsidP="008239F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3B099751" w14:textId="77777777" w:rsidR="0014543B" w:rsidRPr="00DF7812" w:rsidRDefault="0014543B" w:rsidP="008239F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5B187AA2" w14:textId="03F6CA69" w:rsidR="00DF7812" w:rsidRPr="00DF7812" w:rsidRDefault="0014543B" w:rsidP="008239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1. </w:t>
      </w:r>
      <w:r w:rsidR="00DF7812" w:rsidRPr="00DF7812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Настоящие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Порядок выплаты и размер компенсации расходов родителей (законных представителей) на организацию обучения детей-инвалидов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(далее именуется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 xml:space="preserve"> –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Порядок), разработан в целях реализации Федерального закона от 24.11.1995 года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181-ФЗ «О социальной защите инвалидов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статьи 7 Закона Челябинской области от 29.08.2013 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ода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515-30 «Об образовании в Челябинской области», 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>постановления Губернатора Челябинской области от 21.12.2022 года № 369 «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Порядке выплаты и размере компенсации расходов родителей (законных представителей) на организацию обучения детей-инвалидов,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самообразования», и определяет порядок выплаты и размер компенсации расходов родителей (законных представителей) на организацию обучения детей-инвалидов,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(далее именуется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 xml:space="preserve"> –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компенсация).</w:t>
      </w:r>
    </w:p>
    <w:p w14:paraId="55258174" w14:textId="2C2335DB" w:rsidR="00DF7812" w:rsidRPr="00DF7812" w:rsidRDefault="005904A5" w:rsidP="008239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Компенсация предоставляется ежемесячно по месту проживания ребенка-инвалида 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>Управлением образования Карталинского муниципального района, уполномоченным на предоставление компенсации (далее именуется – Управление образования).</w:t>
      </w:r>
    </w:p>
    <w:p w14:paraId="1AE413F6" w14:textId="4B343F32" w:rsidR="00DF7812" w:rsidRPr="00DF7812" w:rsidRDefault="005904A5" w:rsidP="008239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Получателем компенсации является один из родителей (законных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представителей) ребенка-инвалида, взявший на себя обязательство по организации его обучения по основным общеобразовательным программам, в том числе по адаптированным образовательным программам общего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образования, в форме семейного образования, или один из родителей (законных представителей)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ребенка-инвалида, осваивающего основную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общеобразовательную программу в форме самообразования, представившие документы, предусмотренные пунктами 5, 8 настоящего Порядка.</w:t>
      </w:r>
    </w:p>
    <w:p w14:paraId="3ADE8F85" w14:textId="2DF33123" w:rsidR="00DF7812" w:rsidRPr="00DF7812" w:rsidRDefault="005904A5" w:rsidP="008239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Размеры компенсации расходов родителей (законных представителей) детей-инвалидов на организацию обучения по образовательным программам дошкольного образования, в том числе по адаптированным образовательным программам дошкольного образования, в форме семейного образования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 xml:space="preserve">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приведены в таблице 1.</w:t>
      </w:r>
    </w:p>
    <w:p w14:paraId="0734C247" w14:textId="77777777" w:rsidR="00DF7812" w:rsidRPr="00DF7812" w:rsidRDefault="00DF7812" w:rsidP="008239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Таблица 1</w:t>
      </w:r>
    </w:p>
    <w:tbl>
      <w:tblPr>
        <w:tblOverlap w:val="never"/>
        <w:tblW w:w="94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3742"/>
        <w:gridCol w:w="2184"/>
        <w:gridCol w:w="2933"/>
      </w:tblGrid>
      <w:tr w:rsidR="00DF7812" w:rsidRPr="00DF7812" w14:paraId="7DC16D25" w14:textId="77777777" w:rsidTr="005904A5">
        <w:trPr>
          <w:trHeight w:hRule="exact" w:val="2949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0DD2EC" w14:textId="77777777" w:rsidR="00DF7812" w:rsidRPr="00DF7812" w:rsidRDefault="00DF7812" w:rsidP="00823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6152E5" w14:textId="77777777" w:rsidR="00DF7812" w:rsidRPr="00DF7812" w:rsidRDefault="00DF7812" w:rsidP="00823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  <w:t xml:space="preserve">Муниципальное образование, </w:t>
            </w:r>
          </w:p>
          <w:p w14:paraId="07B5E6A6" w14:textId="77777777" w:rsidR="00DF7812" w:rsidRPr="00DF7812" w:rsidRDefault="00DF7812" w:rsidP="00823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  <w:t>на территории которого проживает инвалид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5E1E68" w14:textId="77777777" w:rsidR="00DF7812" w:rsidRPr="00DF7812" w:rsidRDefault="00DF7812" w:rsidP="00823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Размер компенсации расходов родителей (законных представителей) детей- инвалидов на организацию обучения по образовательным программам дошкольного образования, в том числе по адаптированным образовательным программам дошкольного образования, в форме семейного образования в месяц, рублей</w:t>
            </w:r>
          </w:p>
        </w:tc>
      </w:tr>
      <w:tr w:rsidR="00DF7812" w:rsidRPr="00DF7812" w14:paraId="24724A04" w14:textId="77777777" w:rsidTr="005904A5">
        <w:trPr>
          <w:trHeight w:hRule="exact" w:val="978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851DD4" w14:textId="77777777" w:rsidR="00DF7812" w:rsidRPr="00DF7812" w:rsidRDefault="00DF7812" w:rsidP="00823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D60B63" w14:textId="77777777" w:rsidR="00DF7812" w:rsidRPr="00DF7812" w:rsidRDefault="00DF7812" w:rsidP="00823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7F7F60" w14:textId="77777777" w:rsidR="00DF7812" w:rsidRPr="00DF7812" w:rsidRDefault="00DF7812" w:rsidP="00823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детей-инвалидов в возрасте до трех лет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4663E0" w14:textId="77777777" w:rsidR="00DF7812" w:rsidRPr="00DF7812" w:rsidRDefault="00DF7812" w:rsidP="00823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детей-инвалидов в возрасте от трех лет и старше</w:t>
            </w:r>
          </w:p>
        </w:tc>
      </w:tr>
      <w:tr w:rsidR="00DF7812" w:rsidRPr="00DF7812" w14:paraId="7ABCDB24" w14:textId="77777777" w:rsidTr="005904A5">
        <w:trPr>
          <w:trHeight w:hRule="exact" w:val="68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8E336D" w14:textId="77777777" w:rsidR="00DF7812" w:rsidRPr="00DF7812" w:rsidRDefault="00DF7812" w:rsidP="00823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57AA60" w14:textId="77777777" w:rsidR="00DF7812" w:rsidRPr="00DF7812" w:rsidRDefault="00DF7812" w:rsidP="008239FA">
            <w:pPr>
              <w:widowControl w:val="0"/>
              <w:spacing w:after="0" w:line="240" w:lineRule="auto"/>
              <w:ind w:left="1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  <w:t>Карталинское городское поселение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2FED2E" w14:textId="77777777" w:rsidR="00DF7812" w:rsidRPr="00DF7812" w:rsidRDefault="00DF7812" w:rsidP="00823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4883,29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4AAE26B" w14:textId="77777777" w:rsidR="00DF7812" w:rsidRPr="00DF7812" w:rsidRDefault="00DF7812" w:rsidP="00823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2343,79</w:t>
            </w:r>
          </w:p>
        </w:tc>
      </w:tr>
      <w:tr w:rsidR="00DF7812" w:rsidRPr="00DF7812" w14:paraId="311DDF6F" w14:textId="77777777" w:rsidTr="005904A5">
        <w:trPr>
          <w:trHeight w:hRule="exact" w:val="41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2FDDBA" w14:textId="77777777" w:rsidR="00DF7812" w:rsidRPr="00DF7812" w:rsidRDefault="00DF7812" w:rsidP="00823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5A06E7" w14:textId="77777777" w:rsidR="00DF7812" w:rsidRPr="00DF7812" w:rsidRDefault="00DF7812" w:rsidP="008239FA">
            <w:pPr>
              <w:widowControl w:val="0"/>
              <w:tabs>
                <w:tab w:val="left" w:pos="2630"/>
              </w:tabs>
              <w:spacing w:after="0" w:line="240" w:lineRule="auto"/>
              <w:ind w:left="1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Сельские поселения</w:t>
            </w:r>
          </w:p>
          <w:p w14:paraId="6DC7C00E" w14:textId="77777777" w:rsidR="00DF7812" w:rsidRPr="00DF7812" w:rsidRDefault="00DF7812" w:rsidP="008239FA">
            <w:pPr>
              <w:widowControl w:val="0"/>
              <w:spacing w:after="0" w:line="240" w:lineRule="auto"/>
              <w:ind w:left="124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1FC7C2" w14:textId="77777777" w:rsidR="00DF7812" w:rsidRPr="00DF7812" w:rsidRDefault="00DF7812" w:rsidP="00823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4594,5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F1BE5" w14:textId="77777777" w:rsidR="00DF7812" w:rsidRPr="00DF7812" w:rsidRDefault="00DF7812" w:rsidP="00823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2335,79</w:t>
            </w:r>
          </w:p>
        </w:tc>
      </w:tr>
    </w:tbl>
    <w:p w14:paraId="5048EDF8" w14:textId="731C80DE" w:rsidR="00DF7812" w:rsidRPr="00DF7812" w:rsidRDefault="008239FA" w:rsidP="008239FA">
      <w:pPr>
        <w:widowControl w:val="0"/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получения компенсации в части организации обучения по образовательным программам дошкольного образования родитель (законный представитель) ребенка-инвалида представляет в 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>Управление образования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следующие документы:</w:t>
      </w:r>
    </w:p>
    <w:p w14:paraId="18DE25C7" w14:textId="531036CC" w:rsidR="00DF7812" w:rsidRPr="00DF7812" w:rsidRDefault="008239FA" w:rsidP="008239FA">
      <w:pPr>
        <w:widowControl w:val="0"/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письменное заявление с указанием страхового номера индивидуального лицевого счета (СНИЛС) ребенка, на которого предоставляется компенсация, одного из способов получения компенсации, предусмотренных пунктом 12 настоящего Порядка, формы получения образования (семейного)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 xml:space="preserve"> –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форме, установленной 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>Управлением образования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1D5BFF3D" w14:textId="5FC90274" w:rsidR="00DF7812" w:rsidRPr="00DF7812" w:rsidRDefault="008239FA" w:rsidP="008239FA">
      <w:pPr>
        <w:widowControl w:val="0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копия документа, удостоверяющего личность родителя (законного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 xml:space="preserve">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представителя) ребенка, на которого предоставляется компенсация;</w:t>
      </w:r>
    </w:p>
    <w:p w14:paraId="6D5B869F" w14:textId="2DF352D2" w:rsidR="00DF7812" w:rsidRPr="00DF7812" w:rsidRDefault="008239FA" w:rsidP="008239FA">
      <w:pPr>
        <w:widowControl w:val="0"/>
        <w:tabs>
          <w:tab w:val="left" w:pos="1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копия свидетельства о рождении ребенка, на которого предоставляется компенсация;</w:t>
      </w:r>
    </w:p>
    <w:p w14:paraId="6B487C31" w14:textId="134A3308" w:rsidR="00DF7812" w:rsidRPr="00DF7812" w:rsidRDefault="008239FA" w:rsidP="008239FA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документ, подтверждающий установление ребенку инвалидности;</w:t>
      </w:r>
    </w:p>
    <w:p w14:paraId="56D15C82" w14:textId="367DA5EA" w:rsidR="00DF7812" w:rsidRPr="00DF7812" w:rsidRDefault="008239FA" w:rsidP="008239FA">
      <w:pPr>
        <w:widowControl w:val="0"/>
        <w:tabs>
          <w:tab w:val="left" w:pos="1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справка органа местного самоуправления, осуществляющего управление в сфере образования, муниципального образования Челябинской области по месту проживания ребенка-инвалида о том, что ребенок-инвалид не является обучающимся дошкольной образовательной организации;</w:t>
      </w:r>
    </w:p>
    <w:p w14:paraId="38D6D90B" w14:textId="4EE27A95" w:rsidR="00DF7812" w:rsidRPr="00DF7812" w:rsidRDefault="008239FA" w:rsidP="008239FA">
      <w:pPr>
        <w:widowControl w:val="0"/>
        <w:tabs>
          <w:tab w:val="left" w:pos="1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6)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реквизиты банковского счета, открытого получателем компенсации в кредитной организации (в случае если получателем компенсации выбран способ получения компенсации путем перечисления компенсации на счет, открытый в кредитной организации);</w:t>
      </w:r>
    </w:p>
    <w:p w14:paraId="25515177" w14:textId="094BF5A8" w:rsidR="00DF7812" w:rsidRPr="00DF7812" w:rsidRDefault="008239FA" w:rsidP="008239FA">
      <w:pPr>
        <w:widowControl w:val="0"/>
        <w:tabs>
          <w:tab w:val="left" w:pos="1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заключение психолого-медико-педагогической комиссии (далее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именуется – ПМПК), составленное в соответствии с пунктом 21 Положения о психолого-медико-педагогической комиссии, утвержденного приказом Министерства образования и науки Российской Федерации от 20 сентября 2013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ода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1082 «Об утверждении Положения о психолого-медико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педагогической комиссии»;</w:t>
      </w:r>
    </w:p>
    <w:p w14:paraId="3BAF0D3C" w14:textId="0BB83A0D" w:rsidR="00DF7812" w:rsidRPr="00DF7812" w:rsidRDefault="008239FA" w:rsidP="008239FA">
      <w:pPr>
        <w:widowControl w:val="0"/>
        <w:tabs>
          <w:tab w:val="left" w:pos="1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справка о регистрации ребенка по месту проживания; при ее отсутствии – справка органа местного самоуправления, осуществляющего управление в сфере образования, муниципального образования, где ребенок зарегистрирован по месту жительства, о том, что в данном муниципальном образовании родители (законные представители) компенсацию не получают;</w:t>
      </w:r>
    </w:p>
    <w:p w14:paraId="459B89D1" w14:textId="579B7B6D" w:rsidR="00DF7812" w:rsidRPr="00DF7812" w:rsidRDefault="008239FA" w:rsidP="008239FA">
      <w:pPr>
        <w:widowControl w:val="0"/>
        <w:tabs>
          <w:tab w:val="left" w:pos="1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9)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согласие родителя (законного представителя) ребенка-инвалида на обработку его персональных данных.</w:t>
      </w:r>
    </w:p>
    <w:p w14:paraId="7B02FAA7" w14:textId="77777777" w:rsidR="00DF7812" w:rsidRPr="008239FA" w:rsidRDefault="00DF7812" w:rsidP="008239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39FA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Законный представитель ребенка-инвалида (за исключением родителя) дополнительно представляет копию документа, подтверждающего факт законного представительства.</w:t>
      </w:r>
    </w:p>
    <w:p w14:paraId="3C56CFCE" w14:textId="00989D5E" w:rsidR="00DF7812" w:rsidRPr="00DF7812" w:rsidRDefault="008239FA" w:rsidP="008239FA">
      <w:pPr>
        <w:widowControl w:val="0"/>
        <w:tabs>
          <w:tab w:val="left" w:pos="1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Предоставление компенсации в части организации обучения по образовательным программам дошкольного образования детей-инвалидов в возрасте от трех лет и старше осуществляется со дня исполнения ребенку трех лет.</w:t>
      </w:r>
    </w:p>
    <w:p w14:paraId="5C848E83" w14:textId="72E4F2F1" w:rsidR="00DF7812" w:rsidRPr="00DF7812" w:rsidRDefault="008239FA" w:rsidP="008239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7.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Размеры компенсации расходов родителей (законных представителей) детей-инвалидов на организацию обучения по образовательным программам начального общего, основного общего и среднего общего образования, в том числе по адаптированным образовательным программам начального общего, основного общего и среднего общего образования, в форме семейного образования и самообразования приведены в таблице 2. </w:t>
      </w:r>
    </w:p>
    <w:p w14:paraId="645C1925" w14:textId="77777777" w:rsidR="00DF7812" w:rsidRPr="00DF7812" w:rsidRDefault="00DF7812" w:rsidP="008239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Таблица 2</w:t>
      </w:r>
    </w:p>
    <w:tbl>
      <w:tblPr>
        <w:tblOverlap w:val="never"/>
        <w:tblW w:w="92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663"/>
        <w:gridCol w:w="5059"/>
      </w:tblGrid>
      <w:tr w:rsidR="00DF7812" w:rsidRPr="00DF7812" w14:paraId="4B4DCB34" w14:textId="77777777" w:rsidTr="00864663">
        <w:trPr>
          <w:trHeight w:hRule="exact" w:val="42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3D8D50" w14:textId="77777777" w:rsidR="00DF7812" w:rsidRPr="00DF7812" w:rsidRDefault="00DF7812" w:rsidP="00823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630CFB" w14:textId="77777777" w:rsidR="00DF7812" w:rsidRPr="00DF7812" w:rsidRDefault="00DF7812" w:rsidP="00823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  <w:t>Муниципальное образование,</w:t>
            </w:r>
          </w:p>
          <w:p w14:paraId="12F5C7A3" w14:textId="77777777" w:rsidR="00DF7812" w:rsidRPr="00DF7812" w:rsidRDefault="00DF7812" w:rsidP="00823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  <w:t>на территории которого проживает инвалид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87281" w14:textId="77777777" w:rsidR="00DF7812" w:rsidRPr="00DF7812" w:rsidRDefault="00DF7812" w:rsidP="00823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Размеры компенсации расходов родителей (законных представителей) детей-инвалидов на организацию обучения по образовательным </w:t>
            </w: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  <w:t>программам начального общего, основного общего и среднего общего образования, в том числе по адаптированным образовательным программам начального общего, основного общего и среднего общего образования, в форме семейного образования и самообразования в месяц, рублей</w:t>
            </w:r>
          </w:p>
        </w:tc>
      </w:tr>
      <w:tr w:rsidR="00DF7812" w:rsidRPr="00DF7812" w14:paraId="1A61D38E" w14:textId="77777777" w:rsidTr="00864663">
        <w:trPr>
          <w:trHeight w:hRule="exact"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796BFA" w14:textId="77777777" w:rsidR="00DF7812" w:rsidRPr="00DF7812" w:rsidRDefault="00DF7812" w:rsidP="00823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300062" w14:textId="77777777" w:rsidR="00DF7812" w:rsidRPr="00DF7812" w:rsidRDefault="00DF7812" w:rsidP="00864663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  <w:t>Карталинское городское поселение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B69AC" w14:textId="77777777" w:rsidR="00DF7812" w:rsidRPr="00DF7812" w:rsidRDefault="00DF7812" w:rsidP="008646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  <w:t>22490,42</w:t>
            </w:r>
          </w:p>
        </w:tc>
      </w:tr>
      <w:tr w:rsidR="00DF7812" w:rsidRPr="00DF7812" w14:paraId="35B9EB93" w14:textId="77777777" w:rsidTr="00864663">
        <w:trPr>
          <w:trHeight w:hRule="exact" w:val="4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FD9E3E" w14:textId="77777777" w:rsidR="00DF7812" w:rsidRPr="00DF7812" w:rsidRDefault="00DF7812" w:rsidP="00823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AC7814" w14:textId="77777777" w:rsidR="00DF7812" w:rsidRPr="00DF7812" w:rsidRDefault="00DF7812" w:rsidP="00864663">
            <w:pPr>
              <w:widowControl w:val="0"/>
              <w:tabs>
                <w:tab w:val="left" w:pos="2630"/>
              </w:tabs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Сельские поселения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78303" w14:textId="77777777" w:rsidR="00DF7812" w:rsidRPr="00DF7812" w:rsidRDefault="00DF7812" w:rsidP="008646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  <w:t>22490,51</w:t>
            </w:r>
          </w:p>
        </w:tc>
      </w:tr>
    </w:tbl>
    <w:p w14:paraId="66AF6996" w14:textId="360EFE35" w:rsidR="00DF7812" w:rsidRPr="00DF7812" w:rsidRDefault="00CD33DA" w:rsidP="00CD33DA">
      <w:pPr>
        <w:widowControl w:val="0"/>
        <w:tabs>
          <w:tab w:val="left" w:pos="10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8.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получения компенсации в части организации обучения по образовательным программам начального общего, основного общего и среднего общего образования, в том числе по адаптированным образовательным программам начального общего, основного общего и среднего общего образования, родитель (законный представитель) ребенка-инвалида представляет в 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образования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следующие документы:</w:t>
      </w:r>
    </w:p>
    <w:p w14:paraId="727293EE" w14:textId="559C080F" w:rsidR="00DF7812" w:rsidRPr="00DF7812" w:rsidRDefault="00CD33DA" w:rsidP="00CD33DA">
      <w:pPr>
        <w:widowControl w:val="0"/>
        <w:tabs>
          <w:tab w:val="left" w:pos="10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письменное заявление с указанием страхового номера индивидуального лицевого счета (СНИЛС) ребенка, на которого предоставляется компенсация, одного из способов получения компенсации, предусмотренного пунктом 12 настоящего Порядка, формы получения образования (семейного или самообразования)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 xml:space="preserve"> –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форме, установленной 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>Управлением образования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30A1F5A4" w14:textId="58314116" w:rsidR="00DF7812" w:rsidRPr="00DF7812" w:rsidRDefault="00CD33DA" w:rsidP="00CD33DA">
      <w:pPr>
        <w:widowControl w:val="0"/>
        <w:tabs>
          <w:tab w:val="left" w:pos="10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копия документа, удостоверяющего личность родителя (законного представителя) ребенка, на которого предоставляется компенсация;</w:t>
      </w:r>
    </w:p>
    <w:p w14:paraId="505968DF" w14:textId="171BF5C5" w:rsidR="00DF7812" w:rsidRPr="00DF7812" w:rsidRDefault="00CD33DA" w:rsidP="00CD33DA">
      <w:pPr>
        <w:widowControl w:val="0"/>
        <w:tabs>
          <w:tab w:val="left" w:pos="10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копия свидетельства о рождении ребенка, на которого предоставляется компенсация;</w:t>
      </w:r>
    </w:p>
    <w:p w14:paraId="11191A1E" w14:textId="2E459B86" w:rsidR="00DF7812" w:rsidRPr="00DF7812" w:rsidRDefault="00CD33DA" w:rsidP="00CD33DA">
      <w:pPr>
        <w:widowControl w:val="0"/>
        <w:tabs>
          <w:tab w:val="left" w:pos="10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документ, подтверждающий установление ребенку инвалидности;</w:t>
      </w:r>
    </w:p>
    <w:p w14:paraId="0B0BA1FB" w14:textId="7A42849F" w:rsidR="00DF7812" w:rsidRPr="00DF7812" w:rsidRDefault="00CD33DA" w:rsidP="00CD33DA">
      <w:pPr>
        <w:widowControl w:val="0"/>
        <w:tabs>
          <w:tab w:val="left" w:pos="1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справка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 образования Карталинского муниципального района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том, что ребенок-инвалид не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 xml:space="preserve">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является обучающимся образовательной организации;</w:t>
      </w:r>
    </w:p>
    <w:p w14:paraId="5851CCAF" w14:textId="7F57E16C" w:rsidR="00DF7812" w:rsidRPr="00DF7812" w:rsidRDefault="001D0EC1" w:rsidP="00CD33DA">
      <w:pPr>
        <w:widowControl w:val="0"/>
        <w:tabs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реквизиты банковского счета, открытого получателем компенсации в кредитной организации (в случае если получателем компенсации выбран способ получения компенсации путем перечисления компенсации на счет, открытый в кредитной организации);</w:t>
      </w:r>
    </w:p>
    <w:p w14:paraId="55263FBF" w14:textId="5E82E3FD" w:rsidR="00DF7812" w:rsidRPr="00DF7812" w:rsidRDefault="001D0EC1" w:rsidP="00CD33DA">
      <w:pPr>
        <w:widowControl w:val="0"/>
        <w:tabs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заключение ПМПК, составленное в соответствии с пунктом 21 Положения о психолого-медико-педагогической комиссии, утвержденного приказом Министерства образования и науки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20 сентября 2013 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ода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1082 «Об утверждении Положения о психолого-медико-педагогической комиссии»;</w:t>
      </w:r>
    </w:p>
    <w:p w14:paraId="37686AFD" w14:textId="2EFAD5F3" w:rsidR="00DF7812" w:rsidRPr="00DF7812" w:rsidRDefault="00B810BA" w:rsidP="00CD33DA">
      <w:pPr>
        <w:widowControl w:val="0"/>
        <w:tabs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справка о регистрации ребенка по месту проживания; при ее отсутствии – справка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 образования Карталинского муниципального района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том, что в данном муниципальном образовании родители (законные представители) компенсацию не получают;</w:t>
      </w:r>
    </w:p>
    <w:p w14:paraId="3BDD3544" w14:textId="1384FCC3" w:rsidR="00DF7812" w:rsidRPr="00DF7812" w:rsidRDefault="00B810BA" w:rsidP="00CD33DA">
      <w:pPr>
        <w:widowControl w:val="0"/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9)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справка, выданная образовательной организацией, имеющей государственную аккредитацию по образовательным программам, к которой прикреплен ребенок-инвалид с целью реализации права на прохождение промежуточной и государственной итоговой аттестации;</w:t>
      </w:r>
    </w:p>
    <w:p w14:paraId="305144E0" w14:textId="2C3EADAA" w:rsidR="00DF7812" w:rsidRPr="00DF7812" w:rsidRDefault="00B810BA" w:rsidP="00CD33DA">
      <w:pPr>
        <w:widowControl w:val="0"/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10)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согласие родителя (законного представителя) ребенка-инвалида и ребенка-инвалида на обработку их персональных данных.</w:t>
      </w:r>
    </w:p>
    <w:p w14:paraId="38CC10AE" w14:textId="77777777" w:rsidR="00DF7812" w:rsidRPr="00CD33DA" w:rsidRDefault="00DF7812" w:rsidP="00CD33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33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Законный представитель ребенка-инвалида (за исключением родителя) дополнительно представляет копию документа, подтверждающего факт </w:t>
      </w:r>
      <w:r w:rsidRPr="00CD33D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законного представительства.</w:t>
      </w:r>
    </w:p>
    <w:p w14:paraId="07A8ABBF" w14:textId="7459BFE6" w:rsidR="00DF7812" w:rsidRPr="00DF7812" w:rsidRDefault="001C0BA5" w:rsidP="00CD33DA">
      <w:pPr>
        <w:widowControl w:val="0"/>
        <w:tabs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9.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Копии документов, указанных в пунктах 5 и 8 настоящего Порядка, заверяются специалистом 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Управления образования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основании представленных лицом, обратившимся за получением компенсации, оригиналов документов.</w:t>
      </w:r>
    </w:p>
    <w:p w14:paraId="6CD16B44" w14:textId="13FAF6AF" w:rsidR="00DF7812" w:rsidRPr="00DF7812" w:rsidRDefault="001C0BA5" w:rsidP="00CD33DA">
      <w:pPr>
        <w:widowControl w:val="0"/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10.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изменения сведений, содержащихся в документах, предусмотренных в пунктах 5, 8 настоящего Порядка, получатель компенсации уведомляет об этом 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образования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представлением подтверждающих документов.</w:t>
      </w:r>
    </w:p>
    <w:p w14:paraId="390D0857" w14:textId="43D0EA3F" w:rsidR="00DF7812" w:rsidRPr="00DF7812" w:rsidRDefault="001C0BA5" w:rsidP="00CD33DA">
      <w:pPr>
        <w:widowControl w:val="0"/>
        <w:tabs>
          <w:tab w:val="left" w:pos="11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11.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Компенсация выплачивается с месяца подачи заявления со всеми необходимыми документами.</w:t>
      </w:r>
    </w:p>
    <w:p w14:paraId="4405B62A" w14:textId="2B4AA1E8" w:rsidR="00DF7812" w:rsidRPr="00DF7812" w:rsidRDefault="001C0BA5" w:rsidP="00CD33DA">
      <w:pPr>
        <w:widowControl w:val="0"/>
        <w:tabs>
          <w:tab w:val="left" w:pos="11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12.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Получатель компенсации имеет право выбрать один из следующих способов получения компенсации:</w:t>
      </w:r>
    </w:p>
    <w:p w14:paraId="2A2A4AD1" w14:textId="62F81F4E" w:rsidR="00DF7812" w:rsidRPr="00DF7812" w:rsidRDefault="001C0BA5" w:rsidP="00CD33DA">
      <w:pPr>
        <w:widowControl w:val="0"/>
        <w:tabs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компенсация перечисляется 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Управлением образования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банковский счет, открытый получателем компенсации в кредитной организации;</w:t>
      </w:r>
    </w:p>
    <w:p w14:paraId="3384FA6F" w14:textId="4562FBB7" w:rsidR="00DF7812" w:rsidRPr="00DF7812" w:rsidRDefault="001C0BA5" w:rsidP="00CD33D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компенсация выплачивается получателю компенсации 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Управлением образования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месту жительства через отделения федеральной почтовой связи.</w:t>
      </w:r>
    </w:p>
    <w:p w14:paraId="0F884B3F" w14:textId="2E2CFD30" w:rsidR="00DF7812" w:rsidRPr="00DF7812" w:rsidRDefault="001C0BA5" w:rsidP="00CD33DA">
      <w:pPr>
        <w:widowControl w:val="0"/>
        <w:tabs>
          <w:tab w:val="left" w:pos="11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13. 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образования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 25 числа месяца, следующего за месяцем подачи в 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образования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документов, указанных в пунктах 5, 8 настоящего Порядка, перечисляет средства, предусмотренные на выплату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 xml:space="preserve">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компенсации, на банковский счет, открытый получателем компенсации в кредитной организации, или в отделение федеральной почтовой связи по месту жительства получателя компенсации.</w:t>
      </w:r>
    </w:p>
    <w:p w14:paraId="7ABB57F8" w14:textId="08E0AD2A" w:rsidR="00DF7812" w:rsidRPr="00DF7812" w:rsidRDefault="005D4288" w:rsidP="00CD33DA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14.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на доставку, пересылку компенсации, а также расходы на оплату банковских услуг по зачислению кредитными организациями компенсации на счета получателей компенсации в размере 1,5 процента от суммы компенсации без учета налога на добавленную стоимость осуществляются за счет средств областного бюджета.</w:t>
      </w:r>
    </w:p>
    <w:p w14:paraId="002ACC1E" w14:textId="70040550" w:rsidR="00DF7812" w:rsidRPr="00DF7812" w:rsidRDefault="005D4288" w:rsidP="00CD33DA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15.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Выплата компенсации прекращается в следующих случаях:</w:t>
      </w:r>
    </w:p>
    <w:p w14:paraId="04E55AAB" w14:textId="2D60DBAA" w:rsidR="00DF7812" w:rsidRPr="00DF7812" w:rsidRDefault="005D4288" w:rsidP="00CD33DA">
      <w:pPr>
        <w:widowControl w:val="0"/>
        <w:tabs>
          <w:tab w:val="left" w:pos="1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истечение периода, на который организовано обучение ребенка-инвалида;</w:t>
      </w:r>
    </w:p>
    <w:p w14:paraId="6DD3F556" w14:textId="5038F557" w:rsidR="00DF7812" w:rsidRPr="00DF7812" w:rsidRDefault="005D4288" w:rsidP="00CD33DA">
      <w:pPr>
        <w:widowControl w:val="0"/>
        <w:tabs>
          <w:tab w:val="left" w:pos="1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лишение или ограничение родительских прав (прекращение прав и обязанностей опекуна или попечителя) получателя компенсации;</w:t>
      </w:r>
    </w:p>
    <w:p w14:paraId="7777DAB0" w14:textId="36E33610" w:rsidR="00DF7812" w:rsidRPr="00DF7812" w:rsidRDefault="005D4288" w:rsidP="00CD33DA">
      <w:pPr>
        <w:widowControl w:val="0"/>
        <w:tabs>
          <w:tab w:val="left" w:pos="10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смерть ребенка-инвалида;</w:t>
      </w:r>
    </w:p>
    <w:p w14:paraId="4C0D81F4" w14:textId="25ECDB50" w:rsidR="00DF7812" w:rsidRPr="00DF7812" w:rsidRDefault="005D4288" w:rsidP="00CD33DA">
      <w:pPr>
        <w:widowControl w:val="0"/>
        <w:tabs>
          <w:tab w:val="left" w:pos="10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смерть получателя компенсации;</w:t>
      </w:r>
    </w:p>
    <w:p w14:paraId="3D3F5CC3" w14:textId="447A6F18" w:rsidR="00DF7812" w:rsidRPr="00DF7812" w:rsidRDefault="005D4288" w:rsidP="00CD33DA">
      <w:pPr>
        <w:widowControl w:val="0"/>
        <w:tabs>
          <w:tab w:val="left" w:pos="1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выезд ребенка-инвалида на постоянное место жительства за пределы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Карталинского муниципального района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42D666A1" w14:textId="47C59974" w:rsidR="00DF7812" w:rsidRPr="00DF7812" w:rsidRDefault="005D4288" w:rsidP="00CD33DA">
      <w:pPr>
        <w:widowControl w:val="0"/>
        <w:tabs>
          <w:tab w:val="left" w:pos="1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выезд получателя компенсации на постоянное место жительства за пределы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Карталинского муниципального района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362BF466" w14:textId="1D707077" w:rsidR="00DF7812" w:rsidRPr="00DF7812" w:rsidRDefault="005E7C10" w:rsidP="00CD33DA">
      <w:pPr>
        <w:widowControl w:val="0"/>
        <w:tabs>
          <w:tab w:val="left" w:pos="1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обращение получателя компенсации с заявлением о прекращении выплаты компенсации;</w:t>
      </w:r>
    </w:p>
    <w:p w14:paraId="4F4BB296" w14:textId="25AB77A3" w:rsidR="00DF7812" w:rsidRPr="00DF7812" w:rsidRDefault="005E7C10" w:rsidP="00CD33DA">
      <w:pPr>
        <w:widowControl w:val="0"/>
        <w:tabs>
          <w:tab w:val="left" w:pos="1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8)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получение ребенком-инвалидом документа об образовании, подтверждающего получение основного общего образования, среднего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общего образования, или свидетельства об обучении.</w:t>
      </w:r>
    </w:p>
    <w:p w14:paraId="260F13EA" w14:textId="28ECAA0A" w:rsidR="00DF7812" w:rsidRPr="00CD33DA" w:rsidRDefault="00104DE2" w:rsidP="00CD33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9123C5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DF7812" w:rsidRPr="00CD33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наступления обстоятельств, предусмотренных </w:t>
      </w:r>
      <w:r w:rsidR="005E7C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</w:t>
      </w:r>
      <w:r w:rsidR="00DF7812" w:rsidRPr="00CD33D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подпунктами 1-3, 5-8 пункта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15 </w:t>
      </w:r>
      <w:r w:rsidRPr="00CD33D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Порядка</w:t>
      </w:r>
      <w:r w:rsidR="00DF7812" w:rsidRPr="00CD33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заявитель обязан сообщить о таких обстоятельствах в </w:t>
      </w:r>
      <w:r w:rsidR="00DF7812" w:rsidRPr="00CD33DA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образования </w:t>
      </w:r>
      <w:r w:rsidR="00DF7812" w:rsidRPr="00CD33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</w:t>
      </w:r>
      <w:r w:rsidR="00DF7812" w:rsidRPr="00CD33DA">
        <w:rPr>
          <w:rFonts w:ascii="Times New Roman" w:hAnsi="Times New Roman" w:cs="Times New Roman"/>
          <w:color w:val="000000"/>
          <w:sz w:val="28"/>
          <w:szCs w:val="28"/>
          <w:lang w:bidi="ru-RU"/>
        </w:rPr>
        <w:t>10 рабочих дней со дня их наступления.</w:t>
      </w:r>
    </w:p>
    <w:p w14:paraId="2B7BAF4E" w14:textId="77777777" w:rsidR="00DF7812" w:rsidRPr="00CD33DA" w:rsidRDefault="00DF7812" w:rsidP="00CD33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33D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Выплата компенсации прекращается с первого числа месяца, следующего за месяцем, в котором наступили обстоятельства, являющиеся основанием для прекращения выплаты компенсации.</w:t>
      </w:r>
    </w:p>
    <w:p w14:paraId="43011F20" w14:textId="404F349B" w:rsidR="00DF7812" w:rsidRPr="00DF7812" w:rsidRDefault="005E7C10" w:rsidP="00CD33DA">
      <w:pPr>
        <w:widowControl w:val="0"/>
        <w:tabs>
          <w:tab w:val="left" w:pos="11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9123C5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образования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приостанавливает выплату компенсации, если получатель компенсации не представил документы, подтверждающие изменения сведений, содержащихся в документах, предусмотренных пунктами 5, 8 настоящего Порядка.</w:t>
      </w:r>
    </w:p>
    <w:p w14:paraId="1D13D5A9" w14:textId="1543C0C8" w:rsidR="00DF7812" w:rsidRPr="00DF7812" w:rsidRDefault="005E7C10" w:rsidP="00CD33DA">
      <w:pPr>
        <w:widowControl w:val="0"/>
        <w:tabs>
          <w:tab w:val="left" w:pos="1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9123C5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Если родитель (законный представитель) ребенка-инвалида, претендующий на получение компенсации, не представил документы, указанные в пунктах 5, 8 настоящего Порядка, или получатель компенсации не представил документы, подтверждающие изменение сведений, содержащихся в указанных документах, которые находятся в распоряжении органов государственной власти, органов местного самоуправления муниципальных образований Челябинской области либо организаций, подведомственных государственным органам или органам местного самоуправления муниципальных образований Челябинской области, такие документы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 xml:space="preserve">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запрашиваются 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>Управлением образования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органах и организациях, в распоряжении которых находятся указанные документы.</w:t>
      </w:r>
    </w:p>
    <w:p w14:paraId="1CF86F5E" w14:textId="484DEC07" w:rsidR="00DF7812" w:rsidRPr="00DF7812" w:rsidRDefault="00D6560C" w:rsidP="00CD33DA">
      <w:pPr>
        <w:widowControl w:val="0"/>
        <w:tabs>
          <w:tab w:val="left" w:pos="1310"/>
          <w:tab w:val="left" w:pos="5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9123C5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После подтверждения изменений сведений, содержащихся в документах, предусмотренных пунктами 5, 8 настоящего Порядка, по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результатам запроса </w:t>
      </w:r>
      <w:r w:rsidR="00DF7812" w:rsidRPr="00DF7812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Управления образования </w:t>
      </w:r>
      <w:r w:rsidR="00DF7812" w:rsidRPr="00DF7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(или) представленных родителями (законными представителями) документов, подтверждающих указанные изменения, выплата компенсации возобновляется (при наличии оснований для выплаты компенсации).</w:t>
      </w:r>
    </w:p>
    <w:p w14:paraId="7E37E480" w14:textId="77777777" w:rsidR="00154DC9" w:rsidRDefault="00154DC9" w:rsidP="00CD33DA">
      <w:pPr>
        <w:widowControl w:val="0"/>
        <w:autoSpaceDE w:val="0"/>
        <w:autoSpaceDN w:val="0"/>
        <w:adjustRightInd w:val="0"/>
        <w:spacing w:after="0" w:line="240" w:lineRule="auto"/>
        <w:ind w:right="53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78C83" w14:textId="77777777" w:rsidR="00154DC9" w:rsidRDefault="00154DC9" w:rsidP="00CD33DA">
      <w:pPr>
        <w:widowControl w:val="0"/>
        <w:autoSpaceDE w:val="0"/>
        <w:autoSpaceDN w:val="0"/>
        <w:adjustRightInd w:val="0"/>
        <w:spacing w:after="0" w:line="240" w:lineRule="auto"/>
        <w:ind w:right="53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093A0" w14:textId="77777777" w:rsidR="00154DC9" w:rsidRDefault="00154DC9" w:rsidP="00CD33DA">
      <w:pPr>
        <w:widowControl w:val="0"/>
        <w:autoSpaceDE w:val="0"/>
        <w:autoSpaceDN w:val="0"/>
        <w:adjustRightInd w:val="0"/>
        <w:spacing w:after="0" w:line="240" w:lineRule="auto"/>
        <w:ind w:right="53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E3F83" w14:textId="77777777" w:rsidR="00154DC9" w:rsidRDefault="00154DC9" w:rsidP="00CD33DA">
      <w:pPr>
        <w:widowControl w:val="0"/>
        <w:autoSpaceDE w:val="0"/>
        <w:autoSpaceDN w:val="0"/>
        <w:adjustRightInd w:val="0"/>
        <w:spacing w:after="0" w:line="240" w:lineRule="auto"/>
        <w:ind w:right="53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5F76CA" w14:textId="77777777" w:rsidR="00154DC9" w:rsidRDefault="00154DC9" w:rsidP="00CD33DA">
      <w:pPr>
        <w:widowControl w:val="0"/>
        <w:autoSpaceDE w:val="0"/>
        <w:autoSpaceDN w:val="0"/>
        <w:adjustRightInd w:val="0"/>
        <w:spacing w:after="0" w:line="240" w:lineRule="auto"/>
        <w:ind w:right="53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BE0F7" w14:textId="77777777" w:rsidR="00154DC9" w:rsidRDefault="00154DC9" w:rsidP="00CD33DA">
      <w:pPr>
        <w:widowControl w:val="0"/>
        <w:autoSpaceDE w:val="0"/>
        <w:autoSpaceDN w:val="0"/>
        <w:adjustRightInd w:val="0"/>
        <w:spacing w:after="0" w:line="240" w:lineRule="auto"/>
        <w:ind w:right="538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4DC9" w:rsidSect="005E610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340BF" w14:textId="77777777" w:rsidR="00F264CF" w:rsidRDefault="00F264CF" w:rsidP="00667F71">
      <w:pPr>
        <w:spacing w:after="0" w:line="240" w:lineRule="auto"/>
      </w:pPr>
      <w:r>
        <w:separator/>
      </w:r>
    </w:p>
  </w:endnote>
  <w:endnote w:type="continuationSeparator" w:id="0">
    <w:p w14:paraId="6256978E" w14:textId="77777777" w:rsidR="00F264CF" w:rsidRDefault="00F264CF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02034" w14:textId="77777777" w:rsidR="00F264CF" w:rsidRDefault="00F264CF" w:rsidP="00667F71">
      <w:pPr>
        <w:spacing w:after="0" w:line="240" w:lineRule="auto"/>
      </w:pPr>
      <w:r>
        <w:separator/>
      </w:r>
    </w:p>
  </w:footnote>
  <w:footnote w:type="continuationSeparator" w:id="0">
    <w:p w14:paraId="54574F5F" w14:textId="77777777" w:rsidR="00F264CF" w:rsidRDefault="00F264CF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667F71" w:rsidRPr="00667F71" w:rsidRDefault="00667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667F71" w:rsidRDefault="00667F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9FD"/>
    <w:multiLevelType w:val="hybridMultilevel"/>
    <w:tmpl w:val="5BF66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7BF8"/>
    <w:multiLevelType w:val="multilevel"/>
    <w:tmpl w:val="67FCBD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E26470"/>
    <w:multiLevelType w:val="multilevel"/>
    <w:tmpl w:val="BA46C0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5DC2FC7"/>
    <w:multiLevelType w:val="hybridMultilevel"/>
    <w:tmpl w:val="1C82ECD0"/>
    <w:lvl w:ilvl="0" w:tplc="094E6EF4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33619F"/>
    <w:multiLevelType w:val="multilevel"/>
    <w:tmpl w:val="CD12C4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5CA7C18"/>
    <w:multiLevelType w:val="multilevel"/>
    <w:tmpl w:val="09B832F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1065F9F"/>
    <w:multiLevelType w:val="hybridMultilevel"/>
    <w:tmpl w:val="31F8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9776E"/>
    <w:multiLevelType w:val="hybridMultilevel"/>
    <w:tmpl w:val="0C4E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66B1D"/>
    <w:rsid w:val="000C2652"/>
    <w:rsid w:val="000E7217"/>
    <w:rsid w:val="0010167A"/>
    <w:rsid w:val="00104DE2"/>
    <w:rsid w:val="0014543B"/>
    <w:rsid w:val="00154DC9"/>
    <w:rsid w:val="001C0BA5"/>
    <w:rsid w:val="001D0EC1"/>
    <w:rsid w:val="00204B54"/>
    <w:rsid w:val="002D6902"/>
    <w:rsid w:val="002E1B74"/>
    <w:rsid w:val="00325B04"/>
    <w:rsid w:val="00370C4B"/>
    <w:rsid w:val="004A735D"/>
    <w:rsid w:val="004B2EBA"/>
    <w:rsid w:val="00515150"/>
    <w:rsid w:val="00533760"/>
    <w:rsid w:val="005904A5"/>
    <w:rsid w:val="005C11C0"/>
    <w:rsid w:val="005D4288"/>
    <w:rsid w:val="005E610F"/>
    <w:rsid w:val="005E7C10"/>
    <w:rsid w:val="005F066B"/>
    <w:rsid w:val="00667F71"/>
    <w:rsid w:val="006923EF"/>
    <w:rsid w:val="006A24F8"/>
    <w:rsid w:val="006F1965"/>
    <w:rsid w:val="008239FA"/>
    <w:rsid w:val="00833441"/>
    <w:rsid w:val="008441D6"/>
    <w:rsid w:val="00864663"/>
    <w:rsid w:val="0089642C"/>
    <w:rsid w:val="008E45A0"/>
    <w:rsid w:val="008F3195"/>
    <w:rsid w:val="009123C5"/>
    <w:rsid w:val="00921D9B"/>
    <w:rsid w:val="009222EC"/>
    <w:rsid w:val="00A30B7D"/>
    <w:rsid w:val="00A50178"/>
    <w:rsid w:val="00A84732"/>
    <w:rsid w:val="00AB1FAD"/>
    <w:rsid w:val="00B50E9F"/>
    <w:rsid w:val="00B62FDA"/>
    <w:rsid w:val="00B810BA"/>
    <w:rsid w:val="00B86B8C"/>
    <w:rsid w:val="00B939DA"/>
    <w:rsid w:val="00C02A6D"/>
    <w:rsid w:val="00CD01C5"/>
    <w:rsid w:val="00CD33DA"/>
    <w:rsid w:val="00D6560C"/>
    <w:rsid w:val="00D933F2"/>
    <w:rsid w:val="00DC252D"/>
    <w:rsid w:val="00DE57BC"/>
    <w:rsid w:val="00DF7812"/>
    <w:rsid w:val="00E23D7B"/>
    <w:rsid w:val="00E37EC4"/>
    <w:rsid w:val="00E8421A"/>
    <w:rsid w:val="00EB3F5B"/>
    <w:rsid w:val="00F264CF"/>
    <w:rsid w:val="00F41908"/>
    <w:rsid w:val="00FA1E97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E1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066B"/>
    <w:rPr>
      <w:b/>
      <w:bCs/>
    </w:rPr>
  </w:style>
  <w:style w:type="paragraph" w:styleId="aa">
    <w:name w:val="List Paragraph"/>
    <w:basedOn w:val="a"/>
    <w:uiPriority w:val="34"/>
    <w:qFormat/>
    <w:rsid w:val="0082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4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27</cp:revision>
  <cp:lastPrinted>2023-02-10T09:13:00Z</cp:lastPrinted>
  <dcterms:created xsi:type="dcterms:W3CDTF">2023-02-06T06:20:00Z</dcterms:created>
  <dcterms:modified xsi:type="dcterms:W3CDTF">2023-02-10T10:25:00Z</dcterms:modified>
</cp:coreProperties>
</file>