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67" w:rsidRDefault="00FE6067" w:rsidP="00FE606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FE6067" w:rsidRDefault="00FE6067" w:rsidP="00FE606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FE6067" w:rsidRDefault="00FE6067" w:rsidP="00FE6067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FE6067" w:rsidRDefault="00FE6067" w:rsidP="00FE6067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FE6067" w:rsidRDefault="00FE6067" w:rsidP="00FE6067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A06678" w:rsidRDefault="00FE6067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</w:t>
      </w:r>
      <w:r w:rsidRPr="004016B7">
        <w:rPr>
          <w:rFonts w:ascii="Times New Roman" w:hAnsi="Times New Roman"/>
          <w:sz w:val="28"/>
          <w:szCs w:val="28"/>
        </w:rPr>
        <w:t xml:space="preserve">2017 года № </w:t>
      </w:r>
      <w:r>
        <w:rPr>
          <w:rFonts w:ascii="Times New Roman" w:hAnsi="Times New Roman"/>
          <w:sz w:val="28"/>
          <w:szCs w:val="28"/>
        </w:rPr>
        <w:t>166</w:t>
      </w:r>
    </w:p>
    <w:p w:rsidR="00A06678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района от 30.12.2016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838</w:t>
      </w:r>
    </w:p>
    <w:p w:rsid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678" w:rsidRPr="00B83121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B83121" w:rsidRPr="00B83121" w:rsidRDefault="00B83121" w:rsidP="00B831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1.  Внести в муниципальную программу «Развитие физической культуры и спорта в Карталинском муниципальном районе на 2017-2019 годы», утвержденную постановлением администрации Карталинского муниципального района</w:t>
      </w:r>
      <w:r w:rsidR="00A06678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от 30.12.2016 года</w:t>
      </w:r>
      <w:r w:rsidR="00A06678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№</w:t>
      </w:r>
      <w:r w:rsidR="00A06678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838 «Об утверждении муниципальной  программы  «Развитие физической культуры и спорта в Карталинском муниципальном районе на 2017-2019 годы»</w:t>
      </w:r>
      <w:r w:rsidR="00A06678">
        <w:rPr>
          <w:rFonts w:ascii="Times New Roman" w:hAnsi="Times New Roman"/>
          <w:sz w:val="28"/>
          <w:szCs w:val="28"/>
        </w:rPr>
        <w:t xml:space="preserve">, </w:t>
      </w:r>
      <w:r w:rsidRPr="00B83121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</w:t>
      </w:r>
      <w:r w:rsidRPr="00B83121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B83121">
        <w:rPr>
          <w:rFonts w:ascii="Times New Roman" w:hAnsi="Times New Roman"/>
          <w:sz w:val="28"/>
          <w:szCs w:val="28"/>
        </w:rPr>
        <w:t>:</w:t>
      </w:r>
    </w:p>
    <w:p w:rsidR="00B83121" w:rsidRPr="00B83121" w:rsidRDefault="00B83121" w:rsidP="00B831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1)  в </w:t>
      </w:r>
      <w:r w:rsidR="00A06678" w:rsidRPr="00A06678">
        <w:rPr>
          <w:rFonts w:ascii="Times New Roman" w:hAnsi="Times New Roman"/>
          <w:sz w:val="28"/>
          <w:szCs w:val="28"/>
        </w:rPr>
        <w:t>паспорте</w:t>
      </w:r>
      <w:r w:rsidR="00A06678" w:rsidRPr="00B83121">
        <w:rPr>
          <w:rFonts w:ascii="Times New Roman" w:hAnsi="Times New Roman"/>
          <w:sz w:val="28"/>
          <w:szCs w:val="28"/>
        </w:rPr>
        <w:t xml:space="preserve">  </w:t>
      </w:r>
      <w:r w:rsidRPr="00B83121">
        <w:rPr>
          <w:rFonts w:ascii="Times New Roman" w:hAnsi="Times New Roman"/>
          <w:sz w:val="28"/>
          <w:szCs w:val="28"/>
        </w:rPr>
        <w:t xml:space="preserve">указанной  </w:t>
      </w:r>
      <w:r w:rsidR="0029410A" w:rsidRPr="00B83121">
        <w:rPr>
          <w:rFonts w:ascii="Times New Roman" w:hAnsi="Times New Roman"/>
          <w:sz w:val="28"/>
          <w:szCs w:val="28"/>
        </w:rPr>
        <w:t xml:space="preserve">Программы </w:t>
      </w:r>
      <w:r w:rsidRPr="00B83121">
        <w:rPr>
          <w:rFonts w:ascii="Times New Roman" w:hAnsi="Times New Roman"/>
          <w:sz w:val="28"/>
          <w:szCs w:val="28"/>
        </w:rPr>
        <w:t>строку  «Объемы и источники финансирования Программы» читать в следующей редакции:</w:t>
      </w:r>
    </w:p>
    <w:tbl>
      <w:tblPr>
        <w:tblpPr w:leftFromText="180" w:rightFromText="180" w:vertAnchor="text" w:horzAnchor="margin" w:tblpXSpec="center" w:tblpY="11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4"/>
        <w:gridCol w:w="1842"/>
        <w:gridCol w:w="1134"/>
        <w:gridCol w:w="1062"/>
        <w:gridCol w:w="1080"/>
      </w:tblGrid>
      <w:tr w:rsidR="00B83121" w:rsidRPr="00B83121" w:rsidTr="00A06678">
        <w:trPr>
          <w:trHeight w:val="454"/>
        </w:trPr>
        <w:tc>
          <w:tcPr>
            <w:tcW w:w="4144" w:type="dxa"/>
            <w:vMerge w:val="restart"/>
          </w:tcPr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«Объемы и источники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финансирования Программы по годам всего: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-</w:t>
            </w:r>
            <w:r w:rsidR="00A06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121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  <w:r w:rsidR="00A06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121">
              <w:rPr>
                <w:rFonts w:ascii="Times New Roman" w:hAnsi="Times New Roman"/>
                <w:sz w:val="28"/>
                <w:szCs w:val="28"/>
              </w:rPr>
              <w:t>(финансирование мероприятий программы осуществляется в пределах выделенных бюджетных средств и уточняется исходя из возможности бюджета);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-</w:t>
            </w:r>
            <w:r w:rsidR="00A06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121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842" w:type="dxa"/>
            <w:vMerge w:val="restart"/>
          </w:tcPr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(тысяч рублей)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55718,7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54544,9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1173,8</w:t>
            </w:r>
          </w:p>
        </w:tc>
        <w:tc>
          <w:tcPr>
            <w:tcW w:w="1134" w:type="dxa"/>
          </w:tcPr>
          <w:p w:rsidR="00A06678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62" w:type="dxa"/>
          </w:tcPr>
          <w:p w:rsidR="00A06678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A06678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B83121" w:rsidRPr="00B83121" w:rsidTr="00A06678">
        <w:trPr>
          <w:trHeight w:val="1508"/>
        </w:trPr>
        <w:tc>
          <w:tcPr>
            <w:tcW w:w="4144" w:type="dxa"/>
            <w:vMerge/>
          </w:tcPr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22435,5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21261,7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1173,8</w:t>
            </w:r>
          </w:p>
        </w:tc>
        <w:tc>
          <w:tcPr>
            <w:tcW w:w="1062" w:type="dxa"/>
          </w:tcPr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16641,6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16641,6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16641,6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16641,6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-</w:t>
            </w:r>
            <w:r w:rsidR="00A0667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83121" w:rsidRPr="00B83121" w:rsidRDefault="00B83121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2) пункт 22 главы </w:t>
      </w:r>
      <w:r w:rsidRPr="00B83121">
        <w:rPr>
          <w:rFonts w:ascii="Times New Roman" w:hAnsi="Times New Roman"/>
          <w:sz w:val="28"/>
          <w:szCs w:val="28"/>
          <w:lang w:val="en-US"/>
        </w:rPr>
        <w:t>V</w:t>
      </w:r>
      <w:r w:rsidRPr="00B83121">
        <w:rPr>
          <w:rFonts w:ascii="Times New Roman" w:hAnsi="Times New Roman"/>
          <w:sz w:val="28"/>
          <w:szCs w:val="28"/>
        </w:rPr>
        <w:t xml:space="preserve"> </w:t>
      </w:r>
      <w:r w:rsidR="00186C96" w:rsidRPr="00B83121">
        <w:rPr>
          <w:rFonts w:ascii="Times New Roman" w:hAnsi="Times New Roman"/>
          <w:sz w:val="28"/>
          <w:szCs w:val="28"/>
        </w:rPr>
        <w:t>указанной</w:t>
      </w:r>
      <w:r w:rsidR="0029410A">
        <w:rPr>
          <w:rFonts w:ascii="Times New Roman" w:hAnsi="Times New Roman"/>
          <w:sz w:val="28"/>
          <w:szCs w:val="28"/>
        </w:rPr>
        <w:t xml:space="preserve"> </w:t>
      </w:r>
      <w:r w:rsidR="0029410A" w:rsidRPr="00B83121">
        <w:rPr>
          <w:rFonts w:ascii="Times New Roman" w:hAnsi="Times New Roman"/>
          <w:sz w:val="28"/>
          <w:szCs w:val="28"/>
        </w:rPr>
        <w:t xml:space="preserve">Программы </w:t>
      </w:r>
      <w:r w:rsidRPr="00B83121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B83121" w:rsidRPr="00B83121" w:rsidRDefault="00B83121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«22. Объем бюджетных ассигнований на финансовое обеспечение реализации Программы составит всего:</w:t>
      </w:r>
    </w:p>
    <w:p w:rsidR="00B83121" w:rsidRPr="00B83121" w:rsidRDefault="00B83121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55718,7  тысяч рублей, в том числе по годам:</w:t>
      </w:r>
    </w:p>
    <w:p w:rsidR="00B83121" w:rsidRPr="00B83121" w:rsidRDefault="00B83121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2017 год</w:t>
      </w:r>
      <w:r w:rsidR="00186C96">
        <w:rPr>
          <w:rFonts w:ascii="Times New Roman" w:hAnsi="Times New Roman"/>
          <w:sz w:val="28"/>
          <w:szCs w:val="28"/>
        </w:rPr>
        <w:t xml:space="preserve"> – </w:t>
      </w:r>
      <w:r w:rsidR="00A07EA6">
        <w:rPr>
          <w:rFonts w:ascii="Times New Roman" w:hAnsi="Times New Roman"/>
          <w:sz w:val="28"/>
          <w:szCs w:val="28"/>
        </w:rPr>
        <w:tab/>
      </w:r>
      <w:r w:rsidRPr="00B83121">
        <w:rPr>
          <w:rFonts w:ascii="Times New Roman" w:hAnsi="Times New Roman"/>
          <w:sz w:val="28"/>
          <w:szCs w:val="28"/>
        </w:rPr>
        <w:t>21261,7  тысяч рублей (местный бюджет);</w:t>
      </w:r>
    </w:p>
    <w:p w:rsidR="00B83121" w:rsidRPr="00B83121" w:rsidRDefault="00A07EA6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83121" w:rsidRPr="00B83121">
        <w:rPr>
          <w:rFonts w:ascii="Times New Roman" w:hAnsi="Times New Roman"/>
          <w:sz w:val="28"/>
          <w:szCs w:val="28"/>
        </w:rPr>
        <w:t>1173,8</w:t>
      </w:r>
      <w:r w:rsidR="00186C96">
        <w:rPr>
          <w:rFonts w:ascii="Times New Roman" w:hAnsi="Times New Roman"/>
          <w:sz w:val="28"/>
          <w:szCs w:val="28"/>
        </w:rPr>
        <w:t xml:space="preserve"> </w:t>
      </w:r>
      <w:r w:rsidR="00B83121" w:rsidRPr="00B83121">
        <w:rPr>
          <w:rFonts w:ascii="Times New Roman" w:hAnsi="Times New Roman"/>
          <w:sz w:val="28"/>
          <w:szCs w:val="28"/>
        </w:rPr>
        <w:t>тысяч рублей (областной бюджет);</w:t>
      </w:r>
    </w:p>
    <w:p w:rsidR="00B83121" w:rsidRPr="00B83121" w:rsidRDefault="00B83121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2018 год</w:t>
      </w:r>
      <w:r w:rsidR="00186C96">
        <w:rPr>
          <w:rFonts w:ascii="Times New Roman" w:hAnsi="Times New Roman"/>
          <w:sz w:val="28"/>
          <w:szCs w:val="28"/>
        </w:rPr>
        <w:t xml:space="preserve"> – </w:t>
      </w:r>
      <w:r w:rsidR="00A07EA6">
        <w:rPr>
          <w:rFonts w:ascii="Times New Roman" w:hAnsi="Times New Roman"/>
          <w:sz w:val="28"/>
          <w:szCs w:val="28"/>
        </w:rPr>
        <w:tab/>
      </w:r>
      <w:r w:rsidRPr="00B83121">
        <w:rPr>
          <w:rFonts w:ascii="Times New Roman" w:hAnsi="Times New Roman"/>
          <w:sz w:val="28"/>
          <w:szCs w:val="28"/>
        </w:rPr>
        <w:t>16641,6 тысяч рублей (местный бюджет);</w:t>
      </w:r>
    </w:p>
    <w:p w:rsidR="00B83121" w:rsidRPr="00B83121" w:rsidRDefault="00B83121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2019 год </w:t>
      </w:r>
      <w:r w:rsidR="00186C96">
        <w:rPr>
          <w:rFonts w:ascii="Times New Roman" w:hAnsi="Times New Roman"/>
          <w:sz w:val="28"/>
          <w:szCs w:val="28"/>
        </w:rPr>
        <w:t xml:space="preserve">– </w:t>
      </w:r>
      <w:r w:rsidR="00A07EA6">
        <w:rPr>
          <w:rFonts w:ascii="Times New Roman" w:hAnsi="Times New Roman"/>
          <w:sz w:val="28"/>
          <w:szCs w:val="28"/>
        </w:rPr>
        <w:tab/>
      </w:r>
      <w:r w:rsidRPr="00B83121">
        <w:rPr>
          <w:rFonts w:ascii="Times New Roman" w:hAnsi="Times New Roman"/>
          <w:sz w:val="28"/>
          <w:szCs w:val="28"/>
        </w:rPr>
        <w:t>16641,6</w:t>
      </w:r>
      <w:r w:rsidR="00D45929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тысяч рублей (местный бюджет)</w:t>
      </w:r>
      <w:r w:rsidR="00186C96">
        <w:rPr>
          <w:rFonts w:ascii="Times New Roman" w:hAnsi="Times New Roman"/>
          <w:sz w:val="28"/>
          <w:szCs w:val="28"/>
        </w:rPr>
        <w:t>.</w:t>
      </w:r>
      <w:r w:rsidRPr="00B83121">
        <w:rPr>
          <w:rFonts w:ascii="Times New Roman" w:hAnsi="Times New Roman"/>
          <w:sz w:val="28"/>
          <w:szCs w:val="28"/>
        </w:rPr>
        <w:t>»;</w:t>
      </w:r>
    </w:p>
    <w:p w:rsidR="00B83121" w:rsidRPr="00B83121" w:rsidRDefault="00B83121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lastRenderedPageBreak/>
        <w:t>3)</w:t>
      </w:r>
      <w:r w:rsidR="00186C96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 xml:space="preserve">приложение 2 к указанной  </w:t>
      </w:r>
      <w:r w:rsidR="00B33A08" w:rsidRPr="00B83121">
        <w:rPr>
          <w:rFonts w:ascii="Times New Roman" w:hAnsi="Times New Roman"/>
          <w:sz w:val="28"/>
          <w:szCs w:val="28"/>
        </w:rPr>
        <w:t xml:space="preserve">Программе </w:t>
      </w:r>
      <w:r w:rsidRPr="00B83121">
        <w:rPr>
          <w:rFonts w:ascii="Times New Roman" w:hAnsi="Times New Roman"/>
          <w:sz w:val="28"/>
          <w:szCs w:val="28"/>
        </w:rPr>
        <w:t>изложить в  новой редакции (прилагается).</w:t>
      </w:r>
    </w:p>
    <w:p w:rsidR="00B83121" w:rsidRPr="00B83121" w:rsidRDefault="00B83121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83121" w:rsidRPr="00B83121" w:rsidRDefault="00B83121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Карталинского муниципального района Клюшину Г.А.</w:t>
      </w:r>
    </w:p>
    <w:p w:rsidR="00F173E6" w:rsidRDefault="00F173E6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7E13" w:rsidRDefault="003D7E13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C96" w:rsidRPr="003D7E13" w:rsidRDefault="00186C96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E13" w:rsidRPr="003D7E13" w:rsidRDefault="003D7E13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E13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3D7E13" w:rsidRPr="003D7E13" w:rsidRDefault="003D7E13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E1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Pr="003D7E13">
        <w:rPr>
          <w:rFonts w:ascii="Times New Roman" w:hAnsi="Times New Roman"/>
          <w:sz w:val="28"/>
          <w:szCs w:val="28"/>
        </w:rPr>
        <w:tab/>
      </w:r>
      <w:r w:rsidRPr="003D7E13">
        <w:rPr>
          <w:rFonts w:ascii="Times New Roman" w:hAnsi="Times New Roman"/>
          <w:sz w:val="28"/>
          <w:szCs w:val="28"/>
        </w:rPr>
        <w:tab/>
      </w:r>
      <w:r w:rsidRPr="003D7E13">
        <w:rPr>
          <w:rFonts w:ascii="Times New Roman" w:hAnsi="Times New Roman"/>
          <w:sz w:val="28"/>
          <w:szCs w:val="28"/>
        </w:rPr>
        <w:tab/>
      </w:r>
      <w:r w:rsidRPr="003D7E13">
        <w:rPr>
          <w:rFonts w:ascii="Times New Roman" w:hAnsi="Times New Roman"/>
          <w:sz w:val="28"/>
          <w:szCs w:val="28"/>
        </w:rPr>
        <w:tab/>
        <w:t>С.Н. Шулаев</w:t>
      </w:r>
    </w:p>
    <w:p w:rsidR="003D7E13" w:rsidRPr="003D7E13" w:rsidRDefault="003D7E13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E13" w:rsidRDefault="003D7E13" w:rsidP="00FE606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3D7E13">
        <w:rPr>
          <w:rFonts w:ascii="Times New Roman" w:eastAsia="Times New Roman" w:hAnsi="Times New Roman"/>
          <w:sz w:val="28"/>
          <w:szCs w:val="28"/>
        </w:rPr>
        <w:br w:type="page"/>
      </w:r>
    </w:p>
    <w:p w:rsidR="00B322DB" w:rsidRDefault="00B322DB" w:rsidP="003D7E13">
      <w:pPr>
        <w:spacing w:after="0" w:line="240" w:lineRule="auto"/>
        <w:rPr>
          <w:rFonts w:ascii="Times New Roman" w:hAnsi="Times New Roman"/>
          <w:sz w:val="28"/>
          <w:szCs w:val="28"/>
        </w:rPr>
        <w:sectPr w:rsidR="00B322DB" w:rsidSect="000519F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«Развитие физической культуры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и спорта в Карталинском муниципальном</w:t>
      </w:r>
    </w:p>
    <w:p w:rsidR="00186C96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районе на 2017-2019 годы»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4016B7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016B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 xml:space="preserve">от </w:t>
      </w:r>
      <w:r w:rsidR="003546DB">
        <w:rPr>
          <w:rFonts w:ascii="Times New Roman" w:hAnsi="Times New Roman"/>
          <w:sz w:val="28"/>
          <w:szCs w:val="28"/>
        </w:rPr>
        <w:t>24.03.</w:t>
      </w:r>
      <w:r w:rsidRPr="004016B7">
        <w:rPr>
          <w:rFonts w:ascii="Times New Roman" w:hAnsi="Times New Roman"/>
          <w:sz w:val="28"/>
          <w:szCs w:val="28"/>
        </w:rPr>
        <w:t xml:space="preserve">2017 года № </w:t>
      </w:r>
      <w:r w:rsidR="003546DB">
        <w:rPr>
          <w:rFonts w:ascii="Times New Roman" w:hAnsi="Times New Roman"/>
          <w:sz w:val="28"/>
          <w:szCs w:val="28"/>
        </w:rPr>
        <w:t>166</w:t>
      </w:r>
      <w:r>
        <w:rPr>
          <w:rFonts w:ascii="Times New Roman" w:hAnsi="Times New Roman"/>
          <w:sz w:val="28"/>
          <w:szCs w:val="28"/>
        </w:rPr>
        <w:t>)</w:t>
      </w:r>
    </w:p>
    <w:p w:rsidR="004016B7" w:rsidRDefault="004016B7" w:rsidP="0040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6B7" w:rsidRDefault="000011E8" w:rsidP="00001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1E8">
        <w:rPr>
          <w:rFonts w:ascii="Times New Roman" w:hAnsi="Times New Roman"/>
          <w:sz w:val="28"/>
          <w:szCs w:val="28"/>
        </w:rPr>
        <w:t>Перечень  мероприятий Программы</w:t>
      </w:r>
    </w:p>
    <w:p w:rsidR="000011E8" w:rsidRDefault="000011E8" w:rsidP="0040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3019"/>
        <w:gridCol w:w="1601"/>
        <w:gridCol w:w="992"/>
        <w:gridCol w:w="992"/>
        <w:gridCol w:w="992"/>
        <w:gridCol w:w="993"/>
        <w:gridCol w:w="2126"/>
        <w:gridCol w:w="2410"/>
        <w:gridCol w:w="1605"/>
      </w:tblGrid>
      <w:tr w:rsidR="000011E8" w:rsidRPr="000011E8" w:rsidTr="000011E8">
        <w:trPr>
          <w:trHeight w:val="72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Наименование мероприятия муниципальной Программы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Планируемые объёмы финансирования,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Главный распорядитель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Целевое назначение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(раздел,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подраздел согласно функциональному классификатору)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011E8" w:rsidRPr="000011E8" w:rsidTr="000011E8">
        <w:trPr>
          <w:trHeight w:val="89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1E8" w:rsidRPr="000011E8" w:rsidTr="000011E8">
        <w:trPr>
          <w:trHeight w:val="3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011E8" w:rsidRPr="000011E8" w:rsidTr="000011E8">
        <w:trPr>
          <w:cantSplit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Проведение спортивно-массовых и  физкультурно-оздоровительных мероприятий всего: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5949,0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1983,0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1983,0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1983,0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Управлением по делам культуры и  спорта Карталинского муниципального района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далее именуется –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УДКС)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Муниципальным  учреждением дополнительного образования   «Детско-юношеской спортивной школой»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далее именуется – 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МУДО ДЮСШ)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3339,0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1113,0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  <w:trHeight w:val="101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спартакиады сельских поселений 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 всего: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  <w:trHeight w:val="1014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призовой фонд за 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3 места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5250,0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1750,0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  <w:trHeight w:val="63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призовой фонд за 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7 место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  <w:trHeight w:val="7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призовой фонд принимающая сторона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  <w:trHeight w:val="101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Реализация мероприятий по вопросам организации спорта и пропаганды физической культуры и спорта ФОК «Юбилейный»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43769,7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18452,5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12658,6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12658,6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  <w:trHeight w:val="8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  <w:trHeight w:val="118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</w:tr>
      <w:tr w:rsidR="000011E8" w:rsidRPr="000011E8" w:rsidTr="000011E8">
        <w:trPr>
          <w:cantSplit/>
          <w:trHeight w:val="112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на оплату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  <w:trHeight w:val="114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939,0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939,0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</w:tr>
      <w:tr w:rsidR="000011E8" w:rsidRPr="000011E8" w:rsidTr="000011E8">
        <w:trPr>
          <w:cantSplit/>
          <w:trHeight w:val="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55718,7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22435,5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16641,6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16641,6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11E8" w:rsidRPr="00704B1A" w:rsidRDefault="000011E8" w:rsidP="0040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011E8" w:rsidRPr="00704B1A" w:rsidSect="000519F1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6D" w:rsidRDefault="004B6A6D" w:rsidP="000519F1">
      <w:pPr>
        <w:spacing w:after="0" w:line="240" w:lineRule="auto"/>
      </w:pPr>
      <w:r>
        <w:separator/>
      </w:r>
    </w:p>
  </w:endnote>
  <w:endnote w:type="continuationSeparator" w:id="0">
    <w:p w:rsidR="004B6A6D" w:rsidRDefault="004B6A6D" w:rsidP="0005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6D" w:rsidRDefault="004B6A6D" w:rsidP="000519F1">
      <w:pPr>
        <w:spacing w:after="0" w:line="240" w:lineRule="auto"/>
      </w:pPr>
      <w:r>
        <w:separator/>
      </w:r>
    </w:p>
  </w:footnote>
  <w:footnote w:type="continuationSeparator" w:id="0">
    <w:p w:rsidR="004B6A6D" w:rsidRDefault="004B6A6D" w:rsidP="0005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672"/>
      <w:docPartObj>
        <w:docPartGallery w:val="Page Numbers (Top of Page)"/>
        <w:docPartUnique/>
      </w:docPartObj>
    </w:sdtPr>
    <w:sdtContent>
      <w:p w:rsidR="000519F1" w:rsidRDefault="00E569E1" w:rsidP="000519F1">
        <w:pPr>
          <w:pStyle w:val="a5"/>
          <w:jc w:val="center"/>
        </w:pPr>
        <w:r w:rsidRPr="000519F1">
          <w:rPr>
            <w:rFonts w:ascii="Times New Roman" w:hAnsi="Times New Roman"/>
            <w:sz w:val="28"/>
            <w:szCs w:val="28"/>
          </w:rPr>
          <w:fldChar w:fldCharType="begin"/>
        </w:r>
        <w:r w:rsidR="000519F1" w:rsidRPr="000519F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519F1">
          <w:rPr>
            <w:rFonts w:ascii="Times New Roman" w:hAnsi="Times New Roman"/>
            <w:sz w:val="28"/>
            <w:szCs w:val="28"/>
          </w:rPr>
          <w:fldChar w:fldCharType="separate"/>
        </w:r>
        <w:r w:rsidR="00FE6067">
          <w:rPr>
            <w:rFonts w:ascii="Times New Roman" w:hAnsi="Times New Roman"/>
            <w:noProof/>
            <w:sz w:val="28"/>
            <w:szCs w:val="28"/>
          </w:rPr>
          <w:t>2</w:t>
        </w:r>
        <w:r w:rsidRPr="000519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11E8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9F1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6C96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638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803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410A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6DB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D7E13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16B7"/>
    <w:rsid w:val="004018FD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A6D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25B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B38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3AA2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6CF8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6FE3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678"/>
    <w:rsid w:val="00A06B17"/>
    <w:rsid w:val="00A07E0F"/>
    <w:rsid w:val="00A07EA6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2DB"/>
    <w:rsid w:val="00B3269C"/>
    <w:rsid w:val="00B339FD"/>
    <w:rsid w:val="00B33A08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121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29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2E1C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5A6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9E1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067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9F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5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19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2017-03-20T08:29:00Z</cp:lastPrinted>
  <dcterms:created xsi:type="dcterms:W3CDTF">2017-03-17T05:07:00Z</dcterms:created>
  <dcterms:modified xsi:type="dcterms:W3CDTF">2017-03-24T10:34:00Z</dcterms:modified>
</cp:coreProperties>
</file>