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C5" w:rsidRDefault="00D20EC5" w:rsidP="00D20EC5">
      <w:pPr>
        <w:overflowPunct w:val="0"/>
        <w:autoSpaceDE w:val="0"/>
        <w:autoSpaceDN w:val="0"/>
        <w:adjustRightInd w:val="0"/>
        <w:jc w:val="center"/>
        <w:rPr>
          <w:rFonts w:eastAsia="Calibri"/>
          <w:sz w:val="28"/>
          <w:szCs w:val="28"/>
        </w:rPr>
      </w:pPr>
      <w:r>
        <w:rPr>
          <w:rFonts w:eastAsia="Calibri"/>
          <w:sz w:val="28"/>
          <w:szCs w:val="28"/>
        </w:rPr>
        <w:t>ПОСТАНОВЛЕНИЕ</w:t>
      </w:r>
    </w:p>
    <w:p w:rsidR="00D20EC5" w:rsidRDefault="00D20EC5" w:rsidP="00D20EC5">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D20EC5" w:rsidRDefault="00D20EC5" w:rsidP="00D20EC5">
      <w:pPr>
        <w:autoSpaceDN w:val="0"/>
        <w:jc w:val="both"/>
        <w:rPr>
          <w:rFonts w:eastAsia="Calibri"/>
          <w:sz w:val="28"/>
          <w:szCs w:val="28"/>
        </w:rPr>
      </w:pPr>
    </w:p>
    <w:p w:rsidR="00D20EC5" w:rsidRPr="003A2BC5" w:rsidRDefault="00D20EC5" w:rsidP="00D20EC5">
      <w:pPr>
        <w:autoSpaceDN w:val="0"/>
        <w:jc w:val="both"/>
        <w:rPr>
          <w:bCs/>
          <w:sz w:val="28"/>
          <w:szCs w:val="28"/>
        </w:rPr>
      </w:pPr>
      <w:r>
        <w:rPr>
          <w:bCs/>
          <w:sz w:val="28"/>
          <w:szCs w:val="28"/>
        </w:rPr>
        <w:t>18.12.2020 года № 1237</w:t>
      </w:r>
    </w:p>
    <w:p w:rsidR="00FD30F6" w:rsidRDefault="00FD30F6" w:rsidP="007763F6">
      <w:pPr>
        <w:rPr>
          <w:sz w:val="28"/>
          <w:szCs w:val="28"/>
        </w:rPr>
      </w:pPr>
    </w:p>
    <w:p w:rsidR="007763F6" w:rsidRPr="00FD30F6" w:rsidRDefault="00604925" w:rsidP="007763F6">
      <w:pPr>
        <w:rPr>
          <w:sz w:val="28"/>
          <w:szCs w:val="28"/>
        </w:rPr>
      </w:pPr>
      <w:r>
        <w:rPr>
          <w:sz w:val="28"/>
          <w:szCs w:val="28"/>
        </w:rPr>
        <w:t>О внесении изменений</w:t>
      </w:r>
    </w:p>
    <w:p w:rsidR="007763F6" w:rsidRPr="00FD30F6" w:rsidRDefault="007763F6" w:rsidP="007763F6">
      <w:pPr>
        <w:rPr>
          <w:sz w:val="28"/>
          <w:szCs w:val="28"/>
        </w:rPr>
      </w:pPr>
      <w:r w:rsidRPr="00FD30F6">
        <w:rPr>
          <w:sz w:val="28"/>
          <w:szCs w:val="28"/>
        </w:rPr>
        <w:t xml:space="preserve">в постановление администрации </w:t>
      </w:r>
    </w:p>
    <w:p w:rsidR="00FD30F6" w:rsidRDefault="007763F6" w:rsidP="007763F6">
      <w:pPr>
        <w:rPr>
          <w:sz w:val="28"/>
          <w:szCs w:val="28"/>
        </w:rPr>
      </w:pPr>
      <w:r w:rsidRPr="00FD30F6">
        <w:rPr>
          <w:sz w:val="28"/>
          <w:szCs w:val="28"/>
        </w:rPr>
        <w:t xml:space="preserve">Карталинского муниципального </w:t>
      </w:r>
    </w:p>
    <w:p w:rsidR="007763F6" w:rsidRPr="00FD30F6" w:rsidRDefault="007763F6" w:rsidP="007763F6">
      <w:pPr>
        <w:rPr>
          <w:sz w:val="28"/>
          <w:szCs w:val="28"/>
        </w:rPr>
      </w:pPr>
      <w:r w:rsidRPr="00FD30F6">
        <w:rPr>
          <w:sz w:val="28"/>
          <w:szCs w:val="28"/>
        </w:rPr>
        <w:t>района от 30.12.2019 года  №</w:t>
      </w:r>
      <w:r w:rsidR="00FD30F6">
        <w:rPr>
          <w:sz w:val="28"/>
          <w:szCs w:val="28"/>
        </w:rPr>
        <w:t xml:space="preserve"> </w:t>
      </w:r>
      <w:r w:rsidRPr="00FD30F6">
        <w:rPr>
          <w:sz w:val="28"/>
          <w:szCs w:val="28"/>
        </w:rPr>
        <w:t>1372</w:t>
      </w:r>
    </w:p>
    <w:p w:rsidR="007763F6" w:rsidRDefault="007763F6" w:rsidP="007763F6">
      <w:pPr>
        <w:rPr>
          <w:sz w:val="28"/>
          <w:szCs w:val="28"/>
        </w:rPr>
      </w:pPr>
    </w:p>
    <w:p w:rsidR="00FD30F6" w:rsidRDefault="00FD30F6" w:rsidP="007763F6">
      <w:pPr>
        <w:rPr>
          <w:sz w:val="28"/>
          <w:szCs w:val="28"/>
        </w:rPr>
      </w:pPr>
    </w:p>
    <w:p w:rsidR="00FD30F6" w:rsidRPr="00FD30F6" w:rsidRDefault="00FD30F6" w:rsidP="007763F6">
      <w:pPr>
        <w:rPr>
          <w:sz w:val="28"/>
          <w:szCs w:val="28"/>
        </w:rPr>
      </w:pPr>
    </w:p>
    <w:p w:rsidR="007763F6" w:rsidRPr="00FD30F6" w:rsidRDefault="007763F6" w:rsidP="007763F6">
      <w:pPr>
        <w:jc w:val="both"/>
        <w:rPr>
          <w:sz w:val="28"/>
          <w:szCs w:val="28"/>
        </w:rPr>
      </w:pPr>
      <w:r w:rsidRPr="00FD30F6">
        <w:rPr>
          <w:sz w:val="28"/>
          <w:szCs w:val="28"/>
        </w:rPr>
        <w:t>Администрация Карталинского муниципального района ПОСТАНОВЛЯЕТ:</w:t>
      </w:r>
    </w:p>
    <w:p w:rsidR="007763F6" w:rsidRDefault="00FD30F6" w:rsidP="00FD30F6">
      <w:pPr>
        <w:suppressAutoHyphens/>
        <w:ind w:firstLine="709"/>
        <w:jc w:val="both"/>
        <w:rPr>
          <w:sz w:val="28"/>
          <w:szCs w:val="28"/>
        </w:rPr>
      </w:pPr>
      <w:r>
        <w:rPr>
          <w:sz w:val="28"/>
          <w:szCs w:val="28"/>
        </w:rPr>
        <w:t xml:space="preserve">1. </w:t>
      </w:r>
      <w:r w:rsidR="007763F6" w:rsidRPr="00FD30F6">
        <w:rPr>
          <w:sz w:val="28"/>
          <w:szCs w:val="28"/>
        </w:rPr>
        <w:t>Внести в</w:t>
      </w:r>
      <w:r w:rsidR="001B63FC">
        <w:rPr>
          <w:sz w:val="28"/>
          <w:szCs w:val="28"/>
        </w:rPr>
        <w:t xml:space="preserve"> муниципальную программу «Основные направления развития культуры и спорта Карталинского муниципального района на        2020-2022 годы», утвержденную</w:t>
      </w:r>
      <w:r w:rsidR="007763F6" w:rsidRPr="00FD30F6">
        <w:rPr>
          <w:sz w:val="28"/>
          <w:szCs w:val="28"/>
        </w:rPr>
        <w:t xml:space="preserve"> постановление</w:t>
      </w:r>
      <w:r w:rsidR="001B63FC">
        <w:rPr>
          <w:sz w:val="28"/>
          <w:szCs w:val="28"/>
        </w:rPr>
        <w:t>м</w:t>
      </w:r>
      <w:r w:rsidR="007763F6" w:rsidRPr="00FD30F6">
        <w:rPr>
          <w:sz w:val="28"/>
          <w:szCs w:val="28"/>
        </w:rPr>
        <w:t xml:space="preserve"> администрации Карталинского муниципального района от 30.12.2019 года №</w:t>
      </w:r>
      <w:r>
        <w:rPr>
          <w:sz w:val="28"/>
          <w:szCs w:val="28"/>
        </w:rPr>
        <w:t xml:space="preserve"> </w:t>
      </w:r>
      <w:r w:rsidR="007763F6" w:rsidRPr="00FD30F6">
        <w:rPr>
          <w:sz w:val="28"/>
          <w:szCs w:val="28"/>
        </w:rPr>
        <w:t xml:space="preserve">1372 </w:t>
      </w:r>
      <w:r w:rsidR="001B63FC">
        <w:rPr>
          <w:sz w:val="28"/>
          <w:szCs w:val="28"/>
        </w:rPr>
        <w:t xml:space="preserve">                 </w:t>
      </w:r>
      <w:r w:rsidR="007763F6" w:rsidRPr="00FD30F6">
        <w:rPr>
          <w:sz w:val="28"/>
          <w:szCs w:val="28"/>
        </w:rPr>
        <w:t xml:space="preserve">«Об утверждении  муниципальной программы «Основные направления развития культуры и спорта Карталинского муниципального района на </w:t>
      </w:r>
      <w:r w:rsidR="001B63FC">
        <w:rPr>
          <w:sz w:val="28"/>
          <w:szCs w:val="28"/>
        </w:rPr>
        <w:t xml:space="preserve">             2020-2022 годы»» (с изменением</w:t>
      </w:r>
      <w:r w:rsidR="007763F6" w:rsidRPr="00FD30F6">
        <w:rPr>
          <w:sz w:val="28"/>
          <w:szCs w:val="28"/>
        </w:rPr>
        <w:t xml:space="preserve"> от 19.10.2020</w:t>
      </w:r>
      <w:r>
        <w:rPr>
          <w:sz w:val="28"/>
          <w:szCs w:val="28"/>
        </w:rPr>
        <w:t xml:space="preserve"> года</w:t>
      </w:r>
      <w:r w:rsidR="007763F6" w:rsidRPr="00FD30F6">
        <w:rPr>
          <w:sz w:val="28"/>
          <w:szCs w:val="28"/>
        </w:rPr>
        <w:t xml:space="preserve"> №</w:t>
      </w:r>
      <w:r>
        <w:rPr>
          <w:sz w:val="28"/>
          <w:szCs w:val="28"/>
        </w:rPr>
        <w:t xml:space="preserve"> </w:t>
      </w:r>
      <w:r w:rsidR="007763F6" w:rsidRPr="00FD30F6">
        <w:rPr>
          <w:sz w:val="28"/>
          <w:szCs w:val="28"/>
        </w:rPr>
        <w:t>940)</w:t>
      </w:r>
      <w:r w:rsidR="001B63FC">
        <w:rPr>
          <w:sz w:val="28"/>
          <w:szCs w:val="28"/>
        </w:rPr>
        <w:t xml:space="preserve">, (далее именуется </w:t>
      </w:r>
      <w:r>
        <w:rPr>
          <w:sz w:val="28"/>
          <w:szCs w:val="28"/>
        </w:rPr>
        <w:t>– Программа)</w:t>
      </w:r>
      <w:r w:rsidR="007763F6" w:rsidRPr="00FD30F6">
        <w:rPr>
          <w:sz w:val="28"/>
          <w:szCs w:val="28"/>
        </w:rPr>
        <w:t xml:space="preserve"> следующие изменения: </w:t>
      </w:r>
    </w:p>
    <w:p w:rsidR="001B63FC" w:rsidRDefault="00FD30F6" w:rsidP="00FD30F6">
      <w:pPr>
        <w:pStyle w:val="a8"/>
        <w:suppressAutoHyphens/>
        <w:ind w:left="0" w:firstLine="709"/>
        <w:jc w:val="both"/>
        <w:rPr>
          <w:sz w:val="28"/>
          <w:szCs w:val="28"/>
        </w:rPr>
      </w:pPr>
      <w:r>
        <w:rPr>
          <w:sz w:val="28"/>
          <w:szCs w:val="28"/>
        </w:rPr>
        <w:t xml:space="preserve">1) </w:t>
      </w:r>
      <w:r w:rsidRPr="00FD30F6">
        <w:rPr>
          <w:sz w:val="28"/>
          <w:szCs w:val="28"/>
        </w:rPr>
        <w:t>в паспорте указанной Программы</w:t>
      </w:r>
      <w:r w:rsidR="001B63FC">
        <w:rPr>
          <w:sz w:val="28"/>
          <w:szCs w:val="28"/>
        </w:rPr>
        <w:t>:</w:t>
      </w:r>
    </w:p>
    <w:p w:rsidR="00FD30F6" w:rsidRDefault="00FD30F6" w:rsidP="00FD30F6">
      <w:pPr>
        <w:pStyle w:val="a8"/>
        <w:suppressAutoHyphens/>
        <w:ind w:left="0" w:firstLine="709"/>
        <w:jc w:val="both"/>
        <w:rPr>
          <w:sz w:val="28"/>
          <w:szCs w:val="28"/>
        </w:rPr>
      </w:pPr>
      <w:r w:rsidRPr="00FD30F6">
        <w:rPr>
          <w:sz w:val="28"/>
          <w:szCs w:val="28"/>
        </w:rPr>
        <w:t xml:space="preserve"> строку «Соиспол</w:t>
      </w:r>
      <w:r>
        <w:rPr>
          <w:sz w:val="28"/>
          <w:szCs w:val="28"/>
        </w:rPr>
        <w:t>нители Программы» читать в следующей</w:t>
      </w:r>
      <w:r w:rsidRPr="00FD30F6">
        <w:rPr>
          <w:sz w:val="28"/>
          <w:szCs w:val="28"/>
        </w:rPr>
        <w:t xml:space="preserve"> редакции:</w:t>
      </w:r>
    </w:p>
    <w:tbl>
      <w:tblPr>
        <w:tblStyle w:val="a7"/>
        <w:tblW w:w="0" w:type="auto"/>
        <w:tblInd w:w="108" w:type="dxa"/>
        <w:tblLook w:val="04A0"/>
      </w:tblPr>
      <w:tblGrid>
        <w:gridCol w:w="2410"/>
        <w:gridCol w:w="6946"/>
      </w:tblGrid>
      <w:tr w:rsidR="00FD30F6" w:rsidRPr="00063786" w:rsidTr="00B93F9B">
        <w:tc>
          <w:tcPr>
            <w:tcW w:w="2410" w:type="dxa"/>
          </w:tcPr>
          <w:p w:rsidR="00FD30F6" w:rsidRPr="00063786" w:rsidRDefault="00FD30F6" w:rsidP="00FD30F6">
            <w:pPr>
              <w:pStyle w:val="a8"/>
              <w:suppressAutoHyphens/>
              <w:ind w:left="0"/>
              <w:jc w:val="center"/>
              <w:rPr>
                <w:sz w:val="28"/>
                <w:szCs w:val="28"/>
              </w:rPr>
            </w:pPr>
            <w:r w:rsidRPr="00063786">
              <w:rPr>
                <w:sz w:val="28"/>
                <w:szCs w:val="28"/>
              </w:rPr>
              <w:t>«Соисполнители</w:t>
            </w:r>
          </w:p>
          <w:p w:rsidR="00FD30F6" w:rsidRPr="00063786" w:rsidRDefault="00FD30F6" w:rsidP="00FD30F6">
            <w:pPr>
              <w:pStyle w:val="a8"/>
              <w:suppressAutoHyphens/>
              <w:ind w:left="0"/>
              <w:jc w:val="center"/>
              <w:rPr>
                <w:sz w:val="28"/>
                <w:szCs w:val="28"/>
              </w:rPr>
            </w:pPr>
            <w:r w:rsidRPr="00063786">
              <w:rPr>
                <w:sz w:val="28"/>
                <w:szCs w:val="28"/>
              </w:rPr>
              <w:t>Программы</w:t>
            </w:r>
          </w:p>
        </w:tc>
        <w:tc>
          <w:tcPr>
            <w:tcW w:w="6946" w:type="dxa"/>
          </w:tcPr>
          <w:p w:rsidR="006061DD" w:rsidRPr="00063786" w:rsidRDefault="006061DD" w:rsidP="006061DD">
            <w:pPr>
              <w:autoSpaceDE w:val="0"/>
              <w:autoSpaceDN w:val="0"/>
              <w:adjustRightInd w:val="0"/>
              <w:jc w:val="both"/>
              <w:rPr>
                <w:rFonts w:cs="Arial"/>
                <w:sz w:val="28"/>
                <w:szCs w:val="28"/>
              </w:rPr>
            </w:pPr>
            <w:r w:rsidRPr="00063786">
              <w:rPr>
                <w:rFonts w:cs="Arial"/>
                <w:sz w:val="28"/>
                <w:szCs w:val="28"/>
              </w:rPr>
              <w:t xml:space="preserve">Управление по делам культуры и спорта Карталинского муниципального района, Муниципальное учреждение дополнительного образования «Анненская детская школа искусств, Муниципальное учреждение дополнительного образования «Детская школа искусств» г. Карталы, Муниципальное учреждение дополнительного образования «Новокаолиновая детская школа искусств», Муниципальное  учреждение дополнительного образования «Великопетровская  детская школа искусств», Муниципальное учреждение дополнительного образования «Полтавская  детская школа искусств», Муниципальное учреждение дополнительного образования «Варшавская детская школа искусств», Муниципальное учреждение «Спортивная школа» города Карталы, Муниципальное учреждение «Централизованная библиотечная система» Карталинского муниципального района, Муниципальное учреждение Историко-краеведческий музей Карталинского муниципального района, Муниципальное учреждение Районный организационно-методический центр Карталинского муниципального района, Муниципальное учреждение </w:t>
            </w:r>
            <w:r w:rsidRPr="00063786">
              <w:rPr>
                <w:rFonts w:cs="Arial"/>
                <w:sz w:val="28"/>
                <w:szCs w:val="28"/>
              </w:rPr>
              <w:lastRenderedPageBreak/>
              <w:t>межпоселенческий дом культуры «Россия»,</w:t>
            </w:r>
            <w:r w:rsidRPr="00063786">
              <w:rPr>
                <w:iCs/>
                <w:sz w:val="28"/>
                <w:szCs w:val="28"/>
              </w:rPr>
              <w:t xml:space="preserve"> Дом культуры Урал – филиал Муниципального учреждения Межпоселенческий Дом культуры «Россия»,</w:t>
            </w:r>
            <w:r w:rsidRPr="00063786">
              <w:rPr>
                <w:rFonts w:cs="Arial"/>
                <w:sz w:val="28"/>
                <w:szCs w:val="28"/>
              </w:rPr>
              <w:t xml:space="preserve"> Муниципальное казенное учреждение «Дом культуры «Радуга» далее именуются</w:t>
            </w:r>
          </w:p>
          <w:p w:rsidR="00FD30F6" w:rsidRPr="00063786" w:rsidRDefault="006061DD" w:rsidP="006061DD">
            <w:pPr>
              <w:pStyle w:val="a8"/>
              <w:suppressAutoHyphens/>
              <w:ind w:left="0"/>
              <w:jc w:val="both"/>
              <w:rPr>
                <w:sz w:val="28"/>
                <w:szCs w:val="28"/>
              </w:rPr>
            </w:pPr>
            <w:r w:rsidRPr="00063786">
              <w:rPr>
                <w:rFonts w:cs="Arial"/>
                <w:sz w:val="28"/>
                <w:szCs w:val="28"/>
              </w:rPr>
              <w:t>(УДКС, ДШИ, МУ СШ г. Карталы, МУ ЦБС, МУ «Историко-краеведческий музей», МУ РОМЦ, МУ МДК «Россия», МБУ РДК Урал КМР, МКУ «Дом культуры «Радуга»)».</w:t>
            </w:r>
          </w:p>
        </w:tc>
      </w:tr>
    </w:tbl>
    <w:p w:rsidR="007763F6" w:rsidRPr="006061DD" w:rsidRDefault="007763F6" w:rsidP="000C0B0C">
      <w:pPr>
        <w:ind w:firstLine="709"/>
        <w:jc w:val="both"/>
        <w:rPr>
          <w:sz w:val="28"/>
          <w:szCs w:val="28"/>
          <w:lang w:eastAsia="ar-SA"/>
        </w:rPr>
      </w:pPr>
      <w:r w:rsidRPr="006061DD">
        <w:rPr>
          <w:sz w:val="28"/>
          <w:szCs w:val="28"/>
        </w:rPr>
        <w:lastRenderedPageBreak/>
        <w:t>строку  «Объемы и источники    финансиро</w:t>
      </w:r>
      <w:r w:rsidR="006061DD">
        <w:rPr>
          <w:sz w:val="28"/>
          <w:szCs w:val="28"/>
        </w:rPr>
        <w:t xml:space="preserve">вания Программы» читать в следующей </w:t>
      </w:r>
      <w:r w:rsidRPr="006061DD">
        <w:rPr>
          <w:sz w:val="28"/>
          <w:szCs w:val="28"/>
        </w:rPr>
        <w:t xml:space="preserve">редакции: </w:t>
      </w:r>
    </w:p>
    <w:tbl>
      <w:tblPr>
        <w:tblpPr w:leftFromText="180" w:rightFromText="180" w:vertAnchor="text" w:horzAnchor="margin" w:tblpX="108" w:tblpY="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69"/>
        <w:gridCol w:w="1417"/>
        <w:gridCol w:w="1276"/>
        <w:gridCol w:w="1134"/>
        <w:gridCol w:w="1276"/>
      </w:tblGrid>
      <w:tr w:rsidR="007763F6" w:rsidRPr="00063786" w:rsidTr="00063786">
        <w:trPr>
          <w:trHeight w:val="841"/>
        </w:trPr>
        <w:tc>
          <w:tcPr>
            <w:tcW w:w="1384" w:type="dxa"/>
            <w:vMerge w:val="restart"/>
            <w:tcBorders>
              <w:top w:val="single" w:sz="4" w:space="0" w:color="auto"/>
              <w:left w:val="single" w:sz="4" w:space="0" w:color="auto"/>
              <w:bottom w:val="single" w:sz="4" w:space="0" w:color="auto"/>
              <w:right w:val="single" w:sz="4" w:space="0" w:color="auto"/>
            </w:tcBorders>
          </w:tcPr>
          <w:p w:rsidR="007763F6" w:rsidRPr="00063786" w:rsidRDefault="007763F6" w:rsidP="00063786">
            <w:pPr>
              <w:ind w:left="-142" w:right="-108"/>
              <w:jc w:val="center"/>
              <w:rPr>
                <w:sz w:val="28"/>
                <w:szCs w:val="28"/>
                <w:lang w:eastAsia="ar-SA"/>
              </w:rPr>
            </w:pPr>
            <w:r w:rsidRPr="00063786">
              <w:rPr>
                <w:sz w:val="28"/>
                <w:szCs w:val="28"/>
              </w:rPr>
              <w:t>«Объемы и источники финансирования Программы</w:t>
            </w:r>
          </w:p>
          <w:p w:rsidR="007763F6" w:rsidRPr="00063786" w:rsidRDefault="007763F6" w:rsidP="00063786">
            <w:pPr>
              <w:jc w:val="center"/>
              <w:rPr>
                <w:sz w:val="28"/>
                <w:szCs w:val="28"/>
              </w:rPr>
            </w:pPr>
          </w:p>
          <w:p w:rsidR="007763F6" w:rsidRPr="00063786" w:rsidRDefault="007763F6" w:rsidP="00063786">
            <w:pPr>
              <w:suppressAutoHyphens/>
              <w:jc w:val="center"/>
              <w:rPr>
                <w:sz w:val="28"/>
                <w:szCs w:val="28"/>
                <w:lang w:eastAsia="ar-SA"/>
              </w:rPr>
            </w:pPr>
          </w:p>
        </w:tc>
        <w:tc>
          <w:tcPr>
            <w:tcW w:w="7972" w:type="dxa"/>
            <w:gridSpan w:val="5"/>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both"/>
              <w:rPr>
                <w:sz w:val="28"/>
                <w:szCs w:val="28"/>
                <w:lang w:eastAsia="ar-SA"/>
              </w:rPr>
            </w:pPr>
            <w:r w:rsidRPr="00063786">
              <w:rPr>
                <w:sz w:val="28"/>
                <w:szCs w:val="28"/>
              </w:rPr>
              <w:t>Программа финансируется за счет средств местного бюджета. Общий объем финансирования Программы в 2020-2022 годах составит 236 466,18 тыс.руб. в том числе по годам:</w:t>
            </w:r>
          </w:p>
        </w:tc>
      </w:tr>
      <w:tr w:rsidR="007763F6" w:rsidRPr="00063786" w:rsidTr="00063786">
        <w:trPr>
          <w:trHeight w:val="27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763F6" w:rsidRPr="00063786" w:rsidRDefault="007763F6" w:rsidP="00063786">
            <w:pPr>
              <w:rPr>
                <w:sz w:val="28"/>
                <w:szCs w:val="28"/>
                <w:lang w:eastAsia="ar-SA"/>
              </w:rPr>
            </w:pPr>
          </w:p>
        </w:tc>
        <w:tc>
          <w:tcPr>
            <w:tcW w:w="2869" w:type="dxa"/>
            <w:tcBorders>
              <w:top w:val="single" w:sz="4" w:space="0" w:color="auto"/>
              <w:left w:val="single" w:sz="4" w:space="0" w:color="auto"/>
              <w:bottom w:val="single" w:sz="4" w:space="0" w:color="auto"/>
              <w:right w:val="single" w:sz="4" w:space="0" w:color="auto"/>
            </w:tcBorders>
          </w:tcPr>
          <w:p w:rsidR="007763F6" w:rsidRPr="00063786" w:rsidRDefault="007763F6" w:rsidP="00063786">
            <w:pPr>
              <w:suppressAutoHyphens/>
              <w:jc w:val="both"/>
              <w:rPr>
                <w:sz w:val="28"/>
                <w:szCs w:val="28"/>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center"/>
              <w:rPr>
                <w:sz w:val="28"/>
                <w:szCs w:val="28"/>
                <w:lang w:eastAsia="ar-SA"/>
              </w:rPr>
            </w:pPr>
            <w:r w:rsidRPr="00063786">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center"/>
              <w:rPr>
                <w:sz w:val="28"/>
                <w:szCs w:val="28"/>
                <w:lang w:eastAsia="ar-SA"/>
              </w:rPr>
            </w:pPr>
            <w:r w:rsidRPr="00063786">
              <w:rPr>
                <w:sz w:val="28"/>
                <w:szCs w:val="28"/>
              </w:rPr>
              <w:t>2020</w:t>
            </w:r>
          </w:p>
        </w:tc>
        <w:tc>
          <w:tcPr>
            <w:tcW w:w="1134"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center"/>
              <w:rPr>
                <w:sz w:val="28"/>
                <w:szCs w:val="28"/>
                <w:lang w:eastAsia="ar-SA"/>
              </w:rPr>
            </w:pPr>
            <w:r w:rsidRPr="00063786">
              <w:rPr>
                <w:sz w:val="28"/>
                <w:szCs w:val="28"/>
              </w:rPr>
              <w:t>2021</w:t>
            </w:r>
          </w:p>
        </w:tc>
        <w:tc>
          <w:tcPr>
            <w:tcW w:w="1276"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center"/>
              <w:rPr>
                <w:sz w:val="28"/>
                <w:szCs w:val="28"/>
                <w:lang w:eastAsia="ar-SA"/>
              </w:rPr>
            </w:pPr>
            <w:r w:rsidRPr="00063786">
              <w:rPr>
                <w:sz w:val="28"/>
                <w:szCs w:val="28"/>
              </w:rPr>
              <w:t>2022</w:t>
            </w:r>
          </w:p>
        </w:tc>
      </w:tr>
      <w:tr w:rsidR="007763F6" w:rsidRPr="00063786" w:rsidTr="00063786">
        <w:trPr>
          <w:trHeight w:val="27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763F6" w:rsidRPr="00063786" w:rsidRDefault="007763F6" w:rsidP="00063786">
            <w:pPr>
              <w:rPr>
                <w:sz w:val="28"/>
                <w:szCs w:val="28"/>
                <w:lang w:eastAsia="ar-SA"/>
              </w:rPr>
            </w:pPr>
          </w:p>
        </w:tc>
        <w:tc>
          <w:tcPr>
            <w:tcW w:w="2869"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both"/>
              <w:rPr>
                <w:sz w:val="28"/>
                <w:szCs w:val="28"/>
                <w:lang w:eastAsia="ar-SA"/>
              </w:rPr>
            </w:pPr>
            <w:r w:rsidRPr="00063786">
              <w:rPr>
                <w:sz w:val="28"/>
                <w:szCs w:val="28"/>
              </w:rPr>
              <w:t>Всего:</w:t>
            </w:r>
          </w:p>
        </w:tc>
        <w:tc>
          <w:tcPr>
            <w:tcW w:w="1417"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ind w:left="-103" w:right="-113"/>
              <w:jc w:val="center"/>
              <w:rPr>
                <w:sz w:val="28"/>
                <w:szCs w:val="28"/>
                <w:lang w:eastAsia="ar-SA"/>
              </w:rPr>
            </w:pPr>
            <w:r w:rsidRPr="00063786">
              <w:rPr>
                <w:sz w:val="28"/>
                <w:szCs w:val="28"/>
              </w:rPr>
              <w:t>236 466,18</w:t>
            </w:r>
          </w:p>
        </w:tc>
        <w:tc>
          <w:tcPr>
            <w:tcW w:w="1276"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ind w:left="-108" w:right="-108"/>
              <w:jc w:val="center"/>
              <w:rPr>
                <w:sz w:val="28"/>
                <w:szCs w:val="28"/>
                <w:lang w:eastAsia="ar-SA"/>
              </w:rPr>
            </w:pPr>
            <w:r w:rsidRPr="00063786">
              <w:rPr>
                <w:sz w:val="28"/>
                <w:szCs w:val="28"/>
              </w:rPr>
              <w:t>86 082,18</w:t>
            </w:r>
          </w:p>
        </w:tc>
        <w:tc>
          <w:tcPr>
            <w:tcW w:w="1134"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ind w:left="-108" w:right="-108"/>
              <w:jc w:val="center"/>
              <w:rPr>
                <w:sz w:val="28"/>
                <w:szCs w:val="28"/>
                <w:lang w:eastAsia="ar-SA"/>
              </w:rPr>
            </w:pPr>
            <w:r w:rsidRPr="00063786">
              <w:rPr>
                <w:sz w:val="28"/>
                <w:szCs w:val="28"/>
              </w:rPr>
              <w:t>75 191,00</w:t>
            </w:r>
          </w:p>
        </w:tc>
        <w:tc>
          <w:tcPr>
            <w:tcW w:w="1276"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ind w:left="-108" w:right="-108"/>
              <w:jc w:val="center"/>
              <w:rPr>
                <w:sz w:val="28"/>
                <w:szCs w:val="28"/>
                <w:lang w:eastAsia="ar-SA"/>
              </w:rPr>
            </w:pPr>
            <w:r w:rsidRPr="00063786">
              <w:rPr>
                <w:sz w:val="28"/>
                <w:szCs w:val="28"/>
              </w:rPr>
              <w:t>75 193,00</w:t>
            </w:r>
          </w:p>
        </w:tc>
      </w:tr>
      <w:tr w:rsidR="007763F6" w:rsidRPr="00063786" w:rsidTr="00063786">
        <w:trPr>
          <w:trHeight w:val="67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763F6" w:rsidRPr="00063786" w:rsidRDefault="007763F6" w:rsidP="00063786">
            <w:pPr>
              <w:rPr>
                <w:sz w:val="28"/>
                <w:szCs w:val="28"/>
                <w:lang w:eastAsia="ar-SA"/>
              </w:rPr>
            </w:pPr>
          </w:p>
        </w:tc>
        <w:tc>
          <w:tcPr>
            <w:tcW w:w="2869"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jc w:val="center"/>
              <w:rPr>
                <w:sz w:val="28"/>
                <w:szCs w:val="28"/>
                <w:lang w:eastAsia="ar-SA"/>
              </w:rPr>
            </w:pPr>
            <w:r w:rsidRPr="00063786">
              <w:rPr>
                <w:sz w:val="28"/>
                <w:szCs w:val="28"/>
              </w:rPr>
              <w:t>в том числе за</w:t>
            </w:r>
          </w:p>
          <w:p w:rsidR="007763F6" w:rsidRPr="00063786" w:rsidRDefault="007763F6" w:rsidP="00063786">
            <w:pPr>
              <w:jc w:val="center"/>
              <w:rPr>
                <w:sz w:val="28"/>
                <w:szCs w:val="28"/>
              </w:rPr>
            </w:pPr>
            <w:r w:rsidRPr="00063786">
              <w:rPr>
                <w:sz w:val="28"/>
                <w:szCs w:val="28"/>
              </w:rPr>
              <w:t>счет:</w:t>
            </w:r>
          </w:p>
          <w:p w:rsidR="007763F6" w:rsidRPr="00063786" w:rsidRDefault="007763F6" w:rsidP="00063786">
            <w:pPr>
              <w:suppressAutoHyphens/>
              <w:jc w:val="center"/>
              <w:rPr>
                <w:sz w:val="28"/>
                <w:szCs w:val="28"/>
                <w:lang w:eastAsia="ar-SA"/>
              </w:rPr>
            </w:pPr>
            <w:r w:rsidRPr="00063786">
              <w:rPr>
                <w:sz w:val="28"/>
                <w:szCs w:val="28"/>
              </w:rPr>
              <w:t>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ind w:left="-103" w:right="-113"/>
              <w:jc w:val="center"/>
              <w:rPr>
                <w:sz w:val="28"/>
                <w:szCs w:val="28"/>
                <w:lang w:eastAsia="ar-SA"/>
              </w:rPr>
            </w:pPr>
            <w:r w:rsidRPr="00063786">
              <w:rPr>
                <w:sz w:val="28"/>
                <w:szCs w:val="28"/>
              </w:rPr>
              <w:t>228 027,02</w:t>
            </w:r>
          </w:p>
        </w:tc>
        <w:tc>
          <w:tcPr>
            <w:tcW w:w="1276"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ind w:left="-108" w:right="-108"/>
              <w:jc w:val="center"/>
              <w:rPr>
                <w:sz w:val="28"/>
                <w:szCs w:val="28"/>
                <w:lang w:eastAsia="ar-SA"/>
              </w:rPr>
            </w:pPr>
            <w:r w:rsidRPr="00063786">
              <w:rPr>
                <w:sz w:val="28"/>
                <w:szCs w:val="28"/>
              </w:rPr>
              <w:t>77 643,02</w:t>
            </w:r>
          </w:p>
        </w:tc>
        <w:tc>
          <w:tcPr>
            <w:tcW w:w="1134"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ind w:left="-108" w:right="-108"/>
              <w:jc w:val="center"/>
              <w:rPr>
                <w:sz w:val="28"/>
                <w:szCs w:val="28"/>
                <w:lang w:eastAsia="ar-SA"/>
              </w:rPr>
            </w:pPr>
            <w:r w:rsidRPr="00063786">
              <w:rPr>
                <w:sz w:val="28"/>
                <w:szCs w:val="28"/>
              </w:rPr>
              <w:t>75 191,00</w:t>
            </w:r>
          </w:p>
        </w:tc>
        <w:tc>
          <w:tcPr>
            <w:tcW w:w="1276"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ind w:left="-108" w:right="-108"/>
              <w:jc w:val="center"/>
              <w:rPr>
                <w:sz w:val="28"/>
                <w:szCs w:val="28"/>
                <w:lang w:eastAsia="ar-SA"/>
              </w:rPr>
            </w:pPr>
            <w:r w:rsidRPr="00063786">
              <w:rPr>
                <w:sz w:val="28"/>
                <w:szCs w:val="28"/>
              </w:rPr>
              <w:t>75 193,00</w:t>
            </w:r>
          </w:p>
        </w:tc>
      </w:tr>
      <w:tr w:rsidR="007763F6" w:rsidRPr="00063786" w:rsidTr="00063786">
        <w:trPr>
          <w:trHeight w:val="27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763F6" w:rsidRPr="00063786" w:rsidRDefault="007763F6" w:rsidP="00063786">
            <w:pPr>
              <w:rPr>
                <w:sz w:val="28"/>
                <w:szCs w:val="28"/>
                <w:lang w:eastAsia="ar-SA"/>
              </w:rPr>
            </w:pPr>
          </w:p>
        </w:tc>
        <w:tc>
          <w:tcPr>
            <w:tcW w:w="2869"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jc w:val="center"/>
              <w:rPr>
                <w:sz w:val="28"/>
                <w:szCs w:val="28"/>
                <w:lang w:eastAsia="ar-SA"/>
              </w:rPr>
            </w:pPr>
            <w:r w:rsidRPr="00063786">
              <w:rPr>
                <w:sz w:val="28"/>
                <w:szCs w:val="28"/>
              </w:rPr>
              <w:t xml:space="preserve">местного бюджета </w:t>
            </w:r>
          </w:p>
          <w:p w:rsidR="007763F6" w:rsidRPr="00063786" w:rsidRDefault="007763F6" w:rsidP="00063786">
            <w:pPr>
              <w:suppressAutoHyphens/>
              <w:ind w:left="-105" w:right="-113"/>
              <w:jc w:val="center"/>
              <w:rPr>
                <w:sz w:val="28"/>
                <w:szCs w:val="28"/>
                <w:lang w:eastAsia="ar-SA"/>
              </w:rPr>
            </w:pPr>
            <w:r w:rsidRPr="00063786">
              <w:rPr>
                <w:sz w:val="28"/>
                <w:szCs w:val="28"/>
              </w:rPr>
              <w:t>(передача полномочий сельским поселениям по организации библиотечного обслуживани</w:t>
            </w:r>
            <w:r w:rsidR="00063786">
              <w:rPr>
                <w:sz w:val="28"/>
                <w:szCs w:val="28"/>
              </w:rPr>
              <w:t xml:space="preserve">я, комплектование и обеспечение </w:t>
            </w:r>
            <w:r w:rsidRPr="00063786">
              <w:rPr>
                <w:sz w:val="28"/>
                <w:szCs w:val="28"/>
              </w:rPr>
              <w:t>сохранности библиотечных фондов библиотек поселения)</w:t>
            </w:r>
          </w:p>
        </w:tc>
        <w:tc>
          <w:tcPr>
            <w:tcW w:w="1417"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center"/>
              <w:rPr>
                <w:sz w:val="28"/>
                <w:szCs w:val="28"/>
                <w:lang w:eastAsia="ar-SA"/>
              </w:rPr>
            </w:pPr>
            <w:r w:rsidRPr="00063786">
              <w:rPr>
                <w:sz w:val="28"/>
                <w:szCs w:val="28"/>
              </w:rPr>
              <w:t>8 439,16</w:t>
            </w:r>
          </w:p>
        </w:tc>
        <w:tc>
          <w:tcPr>
            <w:tcW w:w="1276"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center"/>
              <w:rPr>
                <w:sz w:val="28"/>
                <w:szCs w:val="28"/>
                <w:lang w:eastAsia="ar-SA"/>
              </w:rPr>
            </w:pPr>
            <w:r w:rsidRPr="00063786">
              <w:rPr>
                <w:sz w:val="28"/>
                <w:szCs w:val="28"/>
              </w:rPr>
              <w:t>8 439,16</w:t>
            </w:r>
          </w:p>
        </w:tc>
        <w:tc>
          <w:tcPr>
            <w:tcW w:w="1134"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center"/>
              <w:rPr>
                <w:sz w:val="28"/>
                <w:szCs w:val="28"/>
                <w:lang w:eastAsia="ar-SA"/>
              </w:rPr>
            </w:pPr>
            <w:r w:rsidRPr="00063786">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763F6" w:rsidRPr="00063786" w:rsidRDefault="007763F6" w:rsidP="00063786">
            <w:pPr>
              <w:suppressAutoHyphens/>
              <w:jc w:val="center"/>
              <w:rPr>
                <w:sz w:val="28"/>
                <w:szCs w:val="28"/>
                <w:lang w:eastAsia="ar-SA"/>
              </w:rPr>
            </w:pPr>
            <w:r w:rsidRPr="00063786">
              <w:rPr>
                <w:sz w:val="28"/>
                <w:szCs w:val="28"/>
              </w:rPr>
              <w:t>-»</w:t>
            </w:r>
          </w:p>
        </w:tc>
      </w:tr>
    </w:tbl>
    <w:p w:rsidR="007763F6" w:rsidRPr="00B93F9B" w:rsidRDefault="007763F6" w:rsidP="00B93F9B">
      <w:pPr>
        <w:ind w:firstLine="709"/>
        <w:jc w:val="both"/>
        <w:rPr>
          <w:iCs/>
          <w:sz w:val="28"/>
          <w:szCs w:val="28"/>
          <w:lang w:eastAsia="ar-SA"/>
        </w:rPr>
      </w:pPr>
      <w:r w:rsidRPr="00B93F9B">
        <w:rPr>
          <w:sz w:val="28"/>
          <w:szCs w:val="28"/>
        </w:rPr>
        <w:t>2)</w:t>
      </w:r>
      <w:r w:rsidR="00B93F9B">
        <w:rPr>
          <w:sz w:val="28"/>
          <w:szCs w:val="28"/>
        </w:rPr>
        <w:t xml:space="preserve"> </w:t>
      </w:r>
      <w:r w:rsidRPr="00B93F9B">
        <w:rPr>
          <w:sz w:val="28"/>
          <w:szCs w:val="28"/>
        </w:rPr>
        <w:t xml:space="preserve">пункт 14 главы </w:t>
      </w:r>
      <w:r w:rsidRPr="00B93F9B">
        <w:rPr>
          <w:sz w:val="28"/>
          <w:szCs w:val="28"/>
          <w:lang w:val="en-US"/>
        </w:rPr>
        <w:t>I</w:t>
      </w:r>
      <w:r w:rsidRPr="00B93F9B">
        <w:rPr>
          <w:sz w:val="28"/>
          <w:szCs w:val="28"/>
        </w:rPr>
        <w:t xml:space="preserve"> ук</w:t>
      </w:r>
      <w:r w:rsidR="00B93F9B">
        <w:rPr>
          <w:sz w:val="28"/>
          <w:szCs w:val="28"/>
        </w:rPr>
        <w:t>азанной Программы читать в следующей</w:t>
      </w:r>
      <w:r w:rsidRPr="00B93F9B">
        <w:rPr>
          <w:sz w:val="28"/>
          <w:szCs w:val="28"/>
        </w:rPr>
        <w:t xml:space="preserve"> редакции: </w:t>
      </w:r>
    </w:p>
    <w:p w:rsidR="00B93F9B" w:rsidRDefault="007763F6" w:rsidP="00B93F9B">
      <w:pPr>
        <w:tabs>
          <w:tab w:val="right" w:pos="9355"/>
        </w:tabs>
        <w:jc w:val="both"/>
        <w:rPr>
          <w:sz w:val="28"/>
          <w:szCs w:val="28"/>
        </w:rPr>
      </w:pPr>
      <w:r w:rsidRPr="00B93F9B">
        <w:rPr>
          <w:sz w:val="28"/>
          <w:szCs w:val="28"/>
        </w:rPr>
        <w:t>«14.</w:t>
      </w:r>
      <w:r w:rsidR="00B93F9B">
        <w:rPr>
          <w:sz w:val="28"/>
          <w:szCs w:val="28"/>
        </w:rPr>
        <w:t xml:space="preserve"> </w:t>
      </w:r>
      <w:r w:rsidRPr="00B93F9B">
        <w:rPr>
          <w:sz w:val="28"/>
          <w:szCs w:val="28"/>
        </w:rPr>
        <w:t>В Карталинском муниципальном  районе функционирует 1 спортивная школа, в которой обучаются дети от 7 до 21 года. УДКС, тренерским составом спортивной школы ведется систематическая работа по спортивному совершенствованию спортивного мастерства участников спортивных мероприятий и воспитанников  спортивной школы</w:t>
      </w:r>
      <w:r w:rsidR="000C0B0C">
        <w:rPr>
          <w:sz w:val="28"/>
          <w:szCs w:val="28"/>
        </w:rPr>
        <w:t>.</w:t>
      </w:r>
      <w:r w:rsidR="002B6349">
        <w:rPr>
          <w:sz w:val="28"/>
          <w:szCs w:val="28"/>
        </w:rPr>
        <w:t>»;</w:t>
      </w:r>
      <w:r w:rsidRPr="00B93F9B">
        <w:rPr>
          <w:sz w:val="28"/>
          <w:szCs w:val="28"/>
        </w:rPr>
        <w:t xml:space="preserve">  </w:t>
      </w:r>
    </w:p>
    <w:p w:rsidR="007763F6" w:rsidRPr="00B93F9B" w:rsidRDefault="007763F6" w:rsidP="00B93F9B">
      <w:pPr>
        <w:tabs>
          <w:tab w:val="right" w:pos="9355"/>
        </w:tabs>
        <w:ind w:firstLine="709"/>
        <w:jc w:val="both"/>
        <w:rPr>
          <w:sz w:val="28"/>
          <w:szCs w:val="28"/>
        </w:rPr>
      </w:pPr>
      <w:r w:rsidRPr="00B93F9B">
        <w:rPr>
          <w:sz w:val="28"/>
          <w:szCs w:val="28"/>
        </w:rPr>
        <w:t xml:space="preserve">3) пункт 15 главы </w:t>
      </w:r>
      <w:r w:rsidRPr="00B93F9B">
        <w:rPr>
          <w:sz w:val="28"/>
          <w:szCs w:val="28"/>
          <w:lang w:val="en-US"/>
        </w:rPr>
        <w:t>I</w:t>
      </w:r>
      <w:r w:rsidRPr="00B93F9B">
        <w:rPr>
          <w:sz w:val="28"/>
          <w:szCs w:val="28"/>
        </w:rPr>
        <w:t xml:space="preserve"> ук</w:t>
      </w:r>
      <w:r w:rsidR="00B93F9B">
        <w:rPr>
          <w:sz w:val="28"/>
          <w:szCs w:val="28"/>
        </w:rPr>
        <w:t>азанной Программы читать в следующей</w:t>
      </w:r>
      <w:r w:rsidRPr="00B93F9B">
        <w:rPr>
          <w:sz w:val="28"/>
          <w:szCs w:val="28"/>
        </w:rPr>
        <w:t xml:space="preserve"> редакции: </w:t>
      </w:r>
    </w:p>
    <w:p w:rsidR="00B93F9B" w:rsidRDefault="007763F6" w:rsidP="00B93F9B">
      <w:pPr>
        <w:tabs>
          <w:tab w:val="right" w:pos="9355"/>
        </w:tabs>
        <w:jc w:val="both"/>
        <w:rPr>
          <w:sz w:val="28"/>
          <w:szCs w:val="28"/>
        </w:rPr>
      </w:pPr>
      <w:r w:rsidRPr="00B93F9B">
        <w:rPr>
          <w:sz w:val="28"/>
          <w:szCs w:val="28"/>
        </w:rPr>
        <w:t>«15.</w:t>
      </w:r>
      <w:r w:rsidR="00B93F9B">
        <w:rPr>
          <w:sz w:val="28"/>
          <w:szCs w:val="28"/>
        </w:rPr>
        <w:t xml:space="preserve"> </w:t>
      </w:r>
      <w:r w:rsidRPr="00B93F9B">
        <w:rPr>
          <w:sz w:val="28"/>
          <w:szCs w:val="28"/>
        </w:rPr>
        <w:t>В Карталинском муниципальном районе выстроена система спартакиадного движения,  в котором принимали участие и спортивная школа, и сельские поселения</w:t>
      </w:r>
      <w:r w:rsidR="000C0B0C">
        <w:rPr>
          <w:sz w:val="28"/>
          <w:szCs w:val="28"/>
        </w:rPr>
        <w:t>.</w:t>
      </w:r>
      <w:r w:rsidR="002B6349">
        <w:rPr>
          <w:sz w:val="28"/>
          <w:szCs w:val="28"/>
        </w:rPr>
        <w:t>»;</w:t>
      </w:r>
      <w:r w:rsidRPr="00B93F9B">
        <w:rPr>
          <w:sz w:val="28"/>
          <w:szCs w:val="28"/>
        </w:rPr>
        <w:t xml:space="preserve"> </w:t>
      </w:r>
    </w:p>
    <w:p w:rsidR="007763F6" w:rsidRPr="00B93F9B" w:rsidRDefault="007763F6" w:rsidP="00B93F9B">
      <w:pPr>
        <w:tabs>
          <w:tab w:val="right" w:pos="9355"/>
        </w:tabs>
        <w:ind w:firstLine="709"/>
        <w:jc w:val="both"/>
        <w:rPr>
          <w:sz w:val="28"/>
          <w:szCs w:val="28"/>
        </w:rPr>
      </w:pPr>
      <w:r w:rsidRPr="00B93F9B">
        <w:rPr>
          <w:iCs/>
          <w:sz w:val="28"/>
          <w:szCs w:val="28"/>
        </w:rPr>
        <w:t>4)</w:t>
      </w:r>
      <w:r w:rsidR="00B93F9B">
        <w:rPr>
          <w:iCs/>
          <w:sz w:val="28"/>
          <w:szCs w:val="28"/>
        </w:rPr>
        <w:t xml:space="preserve"> </w:t>
      </w:r>
      <w:r w:rsidRPr="00B93F9B">
        <w:rPr>
          <w:iCs/>
          <w:sz w:val="28"/>
          <w:szCs w:val="28"/>
        </w:rPr>
        <w:t>подпункт 2</w:t>
      </w:r>
      <w:r w:rsidRPr="00B93F9B">
        <w:rPr>
          <w:sz w:val="28"/>
          <w:szCs w:val="28"/>
        </w:rPr>
        <w:t xml:space="preserve"> пункта 20 главы </w:t>
      </w:r>
      <w:r w:rsidRPr="00B93F9B">
        <w:rPr>
          <w:sz w:val="28"/>
          <w:szCs w:val="28"/>
          <w:lang w:val="en-US"/>
        </w:rPr>
        <w:t>III</w:t>
      </w:r>
      <w:r w:rsidRPr="00B93F9B">
        <w:rPr>
          <w:sz w:val="28"/>
          <w:szCs w:val="28"/>
        </w:rPr>
        <w:t xml:space="preserve"> ука</w:t>
      </w:r>
      <w:r w:rsidR="00B93F9B">
        <w:rPr>
          <w:sz w:val="28"/>
          <w:szCs w:val="28"/>
        </w:rPr>
        <w:t xml:space="preserve">занной Программы читать в следующей </w:t>
      </w:r>
      <w:r w:rsidRPr="00B93F9B">
        <w:rPr>
          <w:sz w:val="28"/>
          <w:szCs w:val="28"/>
        </w:rPr>
        <w:t xml:space="preserve">редакции: </w:t>
      </w:r>
    </w:p>
    <w:p w:rsidR="00B93F9B" w:rsidRDefault="00B93F9B" w:rsidP="00B93F9B">
      <w:pPr>
        <w:jc w:val="both"/>
        <w:rPr>
          <w:iCs/>
          <w:sz w:val="28"/>
          <w:szCs w:val="28"/>
        </w:rPr>
      </w:pPr>
      <w:r>
        <w:rPr>
          <w:iCs/>
          <w:sz w:val="28"/>
          <w:szCs w:val="28"/>
        </w:rPr>
        <w:t>«</w:t>
      </w:r>
      <w:r w:rsidR="007763F6" w:rsidRPr="00B93F9B">
        <w:rPr>
          <w:iCs/>
          <w:sz w:val="28"/>
          <w:szCs w:val="28"/>
        </w:rPr>
        <w:t>2) увеличить</w:t>
      </w:r>
      <w:r w:rsidR="007763F6">
        <w:rPr>
          <w:iCs/>
          <w:sz w:val="22"/>
          <w:szCs w:val="22"/>
        </w:rPr>
        <w:t xml:space="preserve"> </w:t>
      </w:r>
      <w:r w:rsidR="007763F6" w:rsidRPr="00B93F9B">
        <w:rPr>
          <w:iCs/>
          <w:sz w:val="28"/>
          <w:szCs w:val="28"/>
        </w:rPr>
        <w:t>контингент обучающихся в МУ СШ г. Карталы и ДШИ;»</w:t>
      </w:r>
      <w:r w:rsidR="000C0B0C">
        <w:rPr>
          <w:iCs/>
          <w:sz w:val="28"/>
          <w:szCs w:val="28"/>
        </w:rPr>
        <w:t>;</w:t>
      </w:r>
    </w:p>
    <w:p w:rsidR="00B93F9B" w:rsidRDefault="007763F6" w:rsidP="00B93F9B">
      <w:pPr>
        <w:ind w:firstLine="709"/>
        <w:jc w:val="both"/>
        <w:rPr>
          <w:iCs/>
          <w:sz w:val="28"/>
          <w:szCs w:val="28"/>
        </w:rPr>
      </w:pPr>
      <w:r w:rsidRPr="00B93F9B">
        <w:rPr>
          <w:sz w:val="28"/>
          <w:szCs w:val="28"/>
        </w:rPr>
        <w:t>5) приложения 1,</w:t>
      </w:r>
      <w:r w:rsidR="00B93F9B">
        <w:rPr>
          <w:sz w:val="28"/>
          <w:szCs w:val="28"/>
        </w:rPr>
        <w:t xml:space="preserve"> </w:t>
      </w:r>
      <w:r w:rsidRPr="00B93F9B">
        <w:rPr>
          <w:sz w:val="28"/>
          <w:szCs w:val="28"/>
        </w:rPr>
        <w:t>2 к указанной Программе  изложить в новой редакции (прилагаются).</w:t>
      </w:r>
    </w:p>
    <w:p w:rsidR="00B93F9B" w:rsidRDefault="007763F6" w:rsidP="00B93F9B">
      <w:pPr>
        <w:ind w:firstLine="709"/>
        <w:jc w:val="both"/>
        <w:rPr>
          <w:iCs/>
          <w:sz w:val="28"/>
          <w:szCs w:val="28"/>
        </w:rPr>
      </w:pPr>
      <w:r w:rsidRPr="00B93F9B">
        <w:rPr>
          <w:sz w:val="28"/>
          <w:szCs w:val="28"/>
        </w:rPr>
        <w:t>2. Разместить настоящее постановление на официальном сайте администрации Карталинского муниципального района.</w:t>
      </w:r>
    </w:p>
    <w:p w:rsidR="007763F6" w:rsidRDefault="007763F6" w:rsidP="00B93F9B">
      <w:pPr>
        <w:ind w:firstLine="709"/>
        <w:jc w:val="both"/>
        <w:rPr>
          <w:iCs/>
          <w:sz w:val="28"/>
          <w:szCs w:val="28"/>
        </w:rPr>
      </w:pPr>
      <w:r w:rsidRPr="00B93F9B">
        <w:rPr>
          <w:sz w:val="28"/>
          <w:szCs w:val="28"/>
        </w:rPr>
        <w:t>3.  Контроль за исполнением настоящего постановления возложить на</w:t>
      </w:r>
      <w:r w:rsidR="00B93F9B">
        <w:rPr>
          <w:sz w:val="28"/>
          <w:szCs w:val="28"/>
        </w:rPr>
        <w:t xml:space="preserve"> исполняющего обязанности</w:t>
      </w:r>
      <w:r w:rsidRPr="00B93F9B">
        <w:rPr>
          <w:sz w:val="28"/>
          <w:szCs w:val="28"/>
        </w:rPr>
        <w:t xml:space="preserve"> первого заместителя главы Карталинского муниципального района Куличкова А.И.</w:t>
      </w:r>
    </w:p>
    <w:p w:rsidR="00B93F9B" w:rsidRDefault="00B93F9B" w:rsidP="00B93F9B">
      <w:pPr>
        <w:ind w:firstLine="709"/>
        <w:jc w:val="both"/>
        <w:rPr>
          <w:iCs/>
          <w:sz w:val="28"/>
          <w:szCs w:val="28"/>
        </w:rPr>
      </w:pPr>
    </w:p>
    <w:p w:rsidR="00B93F9B" w:rsidRDefault="00B93F9B" w:rsidP="00B93F9B">
      <w:pPr>
        <w:ind w:firstLine="709"/>
        <w:jc w:val="both"/>
        <w:rPr>
          <w:iCs/>
          <w:sz w:val="28"/>
          <w:szCs w:val="28"/>
        </w:rPr>
      </w:pPr>
    </w:p>
    <w:p w:rsidR="00B93F9B" w:rsidRPr="00B93F9B" w:rsidRDefault="00B93F9B" w:rsidP="00B93F9B">
      <w:pPr>
        <w:ind w:firstLine="709"/>
        <w:jc w:val="both"/>
        <w:rPr>
          <w:iCs/>
          <w:sz w:val="28"/>
          <w:szCs w:val="28"/>
        </w:rPr>
      </w:pPr>
    </w:p>
    <w:p w:rsidR="00B93F9B" w:rsidRDefault="007763F6" w:rsidP="007763F6">
      <w:pPr>
        <w:rPr>
          <w:sz w:val="28"/>
          <w:szCs w:val="28"/>
        </w:rPr>
      </w:pPr>
      <w:r w:rsidRPr="00B93F9B">
        <w:rPr>
          <w:sz w:val="28"/>
          <w:szCs w:val="28"/>
        </w:rPr>
        <w:t>Глава  Карталинского</w:t>
      </w:r>
    </w:p>
    <w:p w:rsidR="007763F6" w:rsidRPr="00B93F9B" w:rsidRDefault="007763F6" w:rsidP="00B93F9B">
      <w:pPr>
        <w:jc w:val="both"/>
        <w:rPr>
          <w:sz w:val="28"/>
          <w:szCs w:val="28"/>
        </w:rPr>
      </w:pPr>
      <w:r w:rsidRPr="00B93F9B">
        <w:rPr>
          <w:sz w:val="28"/>
          <w:szCs w:val="28"/>
        </w:rPr>
        <w:t xml:space="preserve">муниципального района                                                                 </w:t>
      </w:r>
      <w:r w:rsidR="00B93F9B">
        <w:rPr>
          <w:sz w:val="28"/>
          <w:szCs w:val="28"/>
        </w:rPr>
        <w:t xml:space="preserve">      </w:t>
      </w:r>
      <w:r w:rsidRPr="00B93F9B">
        <w:rPr>
          <w:sz w:val="28"/>
          <w:szCs w:val="28"/>
        </w:rPr>
        <w:t>А.Г. Вдовин</w:t>
      </w:r>
    </w:p>
    <w:p w:rsidR="007763F6" w:rsidRDefault="007763F6" w:rsidP="007763F6">
      <w:pPr>
        <w:rPr>
          <w:sz w:val="22"/>
          <w:szCs w:val="22"/>
        </w:rPr>
      </w:pPr>
    </w:p>
    <w:p w:rsidR="007763F6" w:rsidRDefault="007763F6" w:rsidP="007763F6">
      <w:pPr>
        <w:rPr>
          <w:sz w:val="20"/>
          <w:szCs w:val="20"/>
        </w:rPr>
      </w:pPr>
    </w:p>
    <w:p w:rsidR="001577E2" w:rsidRDefault="001577E2"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1577E2">
      <w:pPr>
        <w:ind w:left="6237"/>
      </w:pPr>
    </w:p>
    <w:p w:rsidR="00B93F9B" w:rsidRDefault="00B93F9B" w:rsidP="00B93F9B">
      <w:pPr>
        <w:jc w:val="both"/>
      </w:pPr>
    </w:p>
    <w:p w:rsidR="00063786" w:rsidRDefault="00063786" w:rsidP="00B93F9B">
      <w:pPr>
        <w:jc w:val="both"/>
      </w:pPr>
    </w:p>
    <w:p w:rsidR="00063786" w:rsidRDefault="00063786" w:rsidP="00B93F9B">
      <w:pPr>
        <w:jc w:val="both"/>
      </w:pPr>
    </w:p>
    <w:p w:rsidR="00063786" w:rsidRDefault="00063786" w:rsidP="00B93F9B">
      <w:pPr>
        <w:jc w:val="both"/>
      </w:pPr>
    </w:p>
    <w:p w:rsidR="00063786" w:rsidRDefault="00063786" w:rsidP="00B93F9B">
      <w:pPr>
        <w:jc w:val="both"/>
      </w:pPr>
    </w:p>
    <w:p w:rsidR="000C0B0C" w:rsidRDefault="000C0B0C" w:rsidP="000C0B0C">
      <w:pPr>
        <w:jc w:val="both"/>
        <w:rPr>
          <w:sz w:val="28"/>
          <w:szCs w:val="28"/>
        </w:rPr>
      </w:pPr>
    </w:p>
    <w:p w:rsidR="00D20EC5" w:rsidRDefault="00D20EC5" w:rsidP="000C0B0C">
      <w:pPr>
        <w:jc w:val="both"/>
        <w:rPr>
          <w:sz w:val="28"/>
          <w:szCs w:val="28"/>
        </w:rPr>
      </w:pPr>
    </w:p>
    <w:p w:rsidR="00D20EC5" w:rsidRDefault="00D20EC5" w:rsidP="000C0B0C">
      <w:pPr>
        <w:jc w:val="both"/>
        <w:rPr>
          <w:sz w:val="28"/>
          <w:szCs w:val="28"/>
        </w:rPr>
      </w:pPr>
    </w:p>
    <w:p w:rsidR="00D20EC5" w:rsidRDefault="00D20EC5" w:rsidP="000C0B0C">
      <w:pPr>
        <w:jc w:val="both"/>
        <w:rPr>
          <w:sz w:val="28"/>
          <w:szCs w:val="28"/>
        </w:rPr>
      </w:pPr>
    </w:p>
    <w:p w:rsidR="00D20EC5" w:rsidRDefault="00D20EC5" w:rsidP="000C0B0C">
      <w:pPr>
        <w:jc w:val="both"/>
        <w:rPr>
          <w:sz w:val="28"/>
          <w:szCs w:val="28"/>
        </w:rPr>
      </w:pPr>
    </w:p>
    <w:p w:rsidR="00D20EC5" w:rsidRDefault="00D20EC5" w:rsidP="000C0B0C">
      <w:pPr>
        <w:jc w:val="both"/>
        <w:rPr>
          <w:sz w:val="28"/>
          <w:szCs w:val="28"/>
        </w:rPr>
      </w:pPr>
    </w:p>
    <w:p w:rsidR="008F1446" w:rsidRDefault="008F1446" w:rsidP="00656022">
      <w:pPr>
        <w:tabs>
          <w:tab w:val="left" w:pos="8007"/>
        </w:tabs>
        <w:jc w:val="both"/>
        <w:rPr>
          <w:rFonts w:eastAsiaTheme="minorHAnsi" w:cstheme="minorBidi"/>
          <w:sz w:val="28"/>
          <w:szCs w:val="28"/>
          <w:lang w:eastAsia="en-US"/>
        </w:rPr>
        <w:sectPr w:rsidR="008F1446" w:rsidSect="00A62537">
          <w:headerReference w:type="default" r:id="rId8"/>
          <w:pgSz w:w="11910" w:h="16840"/>
          <w:pgMar w:top="1134" w:right="851" w:bottom="1134" w:left="1701" w:header="748" w:footer="0" w:gutter="0"/>
          <w:cols w:space="720"/>
          <w:titlePg/>
          <w:docGrid w:linePitch="326"/>
        </w:sectPr>
      </w:pPr>
    </w:p>
    <w:p w:rsidR="0064378D" w:rsidRPr="0064378D" w:rsidRDefault="0064378D" w:rsidP="0064378D">
      <w:pPr>
        <w:pStyle w:val="ConsPlusNormal"/>
        <w:ind w:left="7938" w:firstLine="6"/>
        <w:jc w:val="center"/>
        <w:rPr>
          <w:rFonts w:ascii="Times New Roman" w:hAnsi="Times New Roman"/>
          <w:sz w:val="28"/>
          <w:szCs w:val="28"/>
        </w:rPr>
      </w:pPr>
      <w:r w:rsidRPr="0064378D">
        <w:rPr>
          <w:rFonts w:ascii="Times New Roman" w:hAnsi="Times New Roman"/>
          <w:sz w:val="28"/>
          <w:szCs w:val="28"/>
        </w:rPr>
        <w:t>ПРИЛОЖЕНИЕ  1</w:t>
      </w:r>
    </w:p>
    <w:p w:rsidR="0064378D" w:rsidRPr="0064378D" w:rsidRDefault="0064378D" w:rsidP="0064378D">
      <w:pPr>
        <w:pStyle w:val="ConsPlusNormal"/>
        <w:ind w:left="7938" w:firstLine="6"/>
        <w:jc w:val="center"/>
        <w:rPr>
          <w:rFonts w:ascii="Times New Roman" w:hAnsi="Times New Roman"/>
          <w:sz w:val="28"/>
          <w:szCs w:val="28"/>
        </w:rPr>
      </w:pPr>
      <w:r w:rsidRPr="0064378D">
        <w:rPr>
          <w:rFonts w:ascii="Times New Roman" w:hAnsi="Times New Roman"/>
          <w:sz w:val="28"/>
          <w:szCs w:val="28"/>
        </w:rPr>
        <w:t>к муниципальной программе</w:t>
      </w:r>
    </w:p>
    <w:p w:rsidR="0064378D" w:rsidRDefault="0064378D" w:rsidP="0064378D">
      <w:pPr>
        <w:pStyle w:val="ae"/>
        <w:ind w:left="7938"/>
        <w:jc w:val="center"/>
        <w:rPr>
          <w:sz w:val="28"/>
          <w:szCs w:val="28"/>
        </w:rPr>
      </w:pPr>
      <w:r w:rsidRPr="0064378D">
        <w:rPr>
          <w:sz w:val="28"/>
          <w:szCs w:val="28"/>
        </w:rPr>
        <w:t xml:space="preserve">«Основные направления развития  культуры </w:t>
      </w:r>
    </w:p>
    <w:p w:rsidR="0064378D" w:rsidRDefault="0064378D" w:rsidP="0064378D">
      <w:pPr>
        <w:pStyle w:val="ae"/>
        <w:ind w:left="7938"/>
        <w:jc w:val="center"/>
        <w:rPr>
          <w:sz w:val="28"/>
          <w:szCs w:val="28"/>
        </w:rPr>
      </w:pPr>
      <w:r w:rsidRPr="0064378D">
        <w:rPr>
          <w:sz w:val="28"/>
          <w:szCs w:val="28"/>
        </w:rPr>
        <w:t>и спорта</w:t>
      </w:r>
      <w:r>
        <w:rPr>
          <w:sz w:val="28"/>
          <w:szCs w:val="28"/>
        </w:rPr>
        <w:t xml:space="preserve"> </w:t>
      </w:r>
      <w:r w:rsidRPr="0064378D">
        <w:rPr>
          <w:sz w:val="28"/>
          <w:szCs w:val="28"/>
        </w:rPr>
        <w:t xml:space="preserve">Карталинского муниципального </w:t>
      </w:r>
    </w:p>
    <w:p w:rsidR="0064378D" w:rsidRPr="0064378D" w:rsidRDefault="0064378D" w:rsidP="0064378D">
      <w:pPr>
        <w:pStyle w:val="ae"/>
        <w:ind w:left="7938"/>
        <w:jc w:val="center"/>
        <w:rPr>
          <w:sz w:val="28"/>
          <w:szCs w:val="28"/>
        </w:rPr>
      </w:pPr>
      <w:r w:rsidRPr="0064378D">
        <w:rPr>
          <w:sz w:val="28"/>
          <w:szCs w:val="28"/>
        </w:rPr>
        <w:t>района на 2020-2022 годы»</w:t>
      </w:r>
    </w:p>
    <w:p w:rsidR="0064378D" w:rsidRDefault="0064378D" w:rsidP="0064378D">
      <w:pPr>
        <w:ind w:left="7938"/>
        <w:jc w:val="center"/>
        <w:rPr>
          <w:sz w:val="28"/>
          <w:szCs w:val="28"/>
        </w:rPr>
      </w:pPr>
      <w:r w:rsidRPr="00B23911">
        <w:rPr>
          <w:sz w:val="28"/>
          <w:szCs w:val="28"/>
        </w:rPr>
        <w:t>(в редакции постановления администрации Карталинского муниципального района</w:t>
      </w:r>
    </w:p>
    <w:p w:rsidR="0064378D" w:rsidRPr="00B23911" w:rsidRDefault="00996C24" w:rsidP="0064378D">
      <w:pPr>
        <w:ind w:left="7938"/>
        <w:jc w:val="center"/>
        <w:rPr>
          <w:sz w:val="28"/>
          <w:szCs w:val="28"/>
        </w:rPr>
      </w:pPr>
      <w:r>
        <w:rPr>
          <w:sz w:val="28"/>
          <w:szCs w:val="28"/>
        </w:rPr>
        <w:t>от 18.12.2020 года № 1237</w:t>
      </w:r>
      <w:r w:rsidR="0064378D">
        <w:rPr>
          <w:sz w:val="28"/>
          <w:szCs w:val="28"/>
        </w:rPr>
        <w:t>)</w:t>
      </w:r>
    </w:p>
    <w:p w:rsidR="0064378D" w:rsidRPr="00373A3F" w:rsidRDefault="0064378D" w:rsidP="0064378D">
      <w:pPr>
        <w:pStyle w:val="ae"/>
        <w:ind w:left="7938"/>
        <w:jc w:val="center"/>
      </w:pPr>
    </w:p>
    <w:p w:rsidR="0064378D" w:rsidRDefault="0064378D" w:rsidP="0064378D">
      <w:pPr>
        <w:pStyle w:val="ConsPlusNormal"/>
        <w:ind w:left="7938" w:firstLine="540"/>
        <w:jc w:val="center"/>
      </w:pPr>
    </w:p>
    <w:p w:rsidR="0064378D" w:rsidRDefault="0064378D" w:rsidP="0064378D">
      <w:pPr>
        <w:pStyle w:val="ConsPlusNormal"/>
        <w:jc w:val="center"/>
        <w:rPr>
          <w:rFonts w:ascii="Times New Roman" w:hAnsi="Times New Roman"/>
          <w:sz w:val="28"/>
          <w:szCs w:val="28"/>
        </w:rPr>
      </w:pPr>
      <w:bookmarkStart w:id="0" w:name="Par275"/>
      <w:bookmarkEnd w:id="0"/>
    </w:p>
    <w:p w:rsidR="0064378D" w:rsidRPr="0064378D" w:rsidRDefault="0064378D" w:rsidP="0064378D">
      <w:pPr>
        <w:pStyle w:val="ConsPlusNormal"/>
        <w:jc w:val="center"/>
        <w:rPr>
          <w:rFonts w:ascii="Times New Roman" w:hAnsi="Times New Roman"/>
          <w:sz w:val="28"/>
          <w:szCs w:val="28"/>
        </w:rPr>
      </w:pPr>
      <w:r w:rsidRPr="0064378D">
        <w:rPr>
          <w:rFonts w:ascii="Times New Roman" w:hAnsi="Times New Roman"/>
          <w:sz w:val="28"/>
          <w:szCs w:val="28"/>
        </w:rPr>
        <w:t>Перечень</w:t>
      </w:r>
      <w:r>
        <w:rPr>
          <w:rFonts w:ascii="Times New Roman" w:hAnsi="Times New Roman"/>
          <w:sz w:val="28"/>
          <w:szCs w:val="28"/>
        </w:rPr>
        <w:t xml:space="preserve"> </w:t>
      </w:r>
      <w:r w:rsidRPr="0064378D">
        <w:rPr>
          <w:rFonts w:ascii="Times New Roman" w:hAnsi="Times New Roman"/>
          <w:sz w:val="28"/>
          <w:szCs w:val="28"/>
        </w:rPr>
        <w:t xml:space="preserve">целевых индикаторов муниципальной </w:t>
      </w:r>
      <w:r w:rsidR="000C0B0C">
        <w:rPr>
          <w:rFonts w:ascii="Times New Roman" w:hAnsi="Times New Roman"/>
          <w:sz w:val="28"/>
          <w:szCs w:val="28"/>
        </w:rPr>
        <w:t>п</w:t>
      </w:r>
      <w:r w:rsidRPr="0064378D">
        <w:rPr>
          <w:rFonts w:ascii="Times New Roman" w:hAnsi="Times New Roman"/>
          <w:sz w:val="28"/>
          <w:szCs w:val="28"/>
        </w:rPr>
        <w:t xml:space="preserve">рограммы </w:t>
      </w:r>
    </w:p>
    <w:p w:rsidR="0064378D" w:rsidRDefault="0064378D" w:rsidP="0064378D">
      <w:pPr>
        <w:pStyle w:val="ae"/>
        <w:jc w:val="center"/>
        <w:rPr>
          <w:sz w:val="28"/>
          <w:szCs w:val="28"/>
        </w:rPr>
      </w:pPr>
      <w:r w:rsidRPr="0064378D">
        <w:t>«</w:t>
      </w:r>
      <w:r w:rsidRPr="0064378D">
        <w:rPr>
          <w:sz w:val="28"/>
          <w:szCs w:val="28"/>
        </w:rPr>
        <w:t xml:space="preserve">Основные направления развития  культуры и спорта </w:t>
      </w:r>
    </w:p>
    <w:p w:rsidR="0064378D" w:rsidRDefault="0064378D" w:rsidP="0064378D">
      <w:pPr>
        <w:pStyle w:val="ae"/>
        <w:jc w:val="center"/>
        <w:rPr>
          <w:sz w:val="28"/>
          <w:szCs w:val="28"/>
        </w:rPr>
      </w:pPr>
      <w:r w:rsidRPr="0064378D">
        <w:rPr>
          <w:sz w:val="28"/>
          <w:szCs w:val="28"/>
        </w:rPr>
        <w:t xml:space="preserve">Карталинского муниципального района </w:t>
      </w:r>
    </w:p>
    <w:p w:rsidR="0064378D" w:rsidRPr="0064378D" w:rsidRDefault="0064378D" w:rsidP="0064378D">
      <w:pPr>
        <w:pStyle w:val="ae"/>
        <w:jc w:val="center"/>
        <w:rPr>
          <w:sz w:val="28"/>
          <w:szCs w:val="28"/>
        </w:rPr>
      </w:pPr>
      <w:r w:rsidRPr="0064378D">
        <w:rPr>
          <w:sz w:val="28"/>
          <w:szCs w:val="28"/>
        </w:rPr>
        <w:t>на 2020-2022 годы»</w:t>
      </w:r>
    </w:p>
    <w:p w:rsidR="0064378D" w:rsidRDefault="0064378D" w:rsidP="0064378D">
      <w:pPr>
        <w:pStyle w:val="ae"/>
        <w:jc w:val="center"/>
      </w:pPr>
    </w:p>
    <w:p w:rsidR="0064378D" w:rsidRPr="00373A3F" w:rsidRDefault="0064378D" w:rsidP="0064378D">
      <w:pPr>
        <w:pStyle w:val="ae"/>
        <w:jc w:val="center"/>
      </w:pPr>
    </w:p>
    <w:tbl>
      <w:tblPr>
        <w:tblW w:w="1559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6663"/>
        <w:gridCol w:w="1417"/>
        <w:gridCol w:w="1559"/>
        <w:gridCol w:w="1560"/>
        <w:gridCol w:w="1134"/>
        <w:gridCol w:w="1275"/>
        <w:gridCol w:w="1474"/>
      </w:tblGrid>
      <w:tr w:rsidR="0064378D" w:rsidRPr="007516C5" w:rsidTr="0064378D">
        <w:trPr>
          <w:trHeight w:val="259"/>
          <w:jc w:val="center"/>
        </w:trPr>
        <w:tc>
          <w:tcPr>
            <w:tcW w:w="511" w:type="dxa"/>
            <w:vMerge w:val="restart"/>
            <w:tcBorders>
              <w:top w:val="single" w:sz="4" w:space="0" w:color="auto"/>
              <w:left w:val="single" w:sz="4" w:space="0" w:color="auto"/>
              <w:bottom w:val="single" w:sz="4" w:space="0" w:color="auto"/>
              <w:right w:val="single" w:sz="4" w:space="0" w:color="auto"/>
            </w:tcBorders>
            <w:hideMark/>
          </w:tcPr>
          <w:p w:rsidR="0064378D" w:rsidRPr="007516C5" w:rsidRDefault="000C0B0C" w:rsidP="000C0B0C">
            <w:pPr>
              <w:pStyle w:val="ae"/>
              <w:ind w:left="-164" w:right="-108"/>
              <w:jc w:val="center"/>
            </w:pPr>
            <w:r>
              <w:t xml:space="preserve">  </w:t>
            </w:r>
            <w:r w:rsidR="0064378D" w:rsidRPr="007516C5">
              <w:t>№</w:t>
            </w:r>
          </w:p>
          <w:p w:rsidR="0064378D" w:rsidRPr="007516C5" w:rsidRDefault="0064378D" w:rsidP="000C0B0C">
            <w:pPr>
              <w:pStyle w:val="ae"/>
              <w:ind w:left="-65" w:right="-108"/>
              <w:jc w:val="center"/>
            </w:pPr>
            <w:r w:rsidRPr="007516C5">
              <w:t>п/п</w:t>
            </w:r>
          </w:p>
        </w:tc>
        <w:tc>
          <w:tcPr>
            <w:tcW w:w="6663" w:type="dxa"/>
            <w:vMerge w:val="restart"/>
            <w:tcBorders>
              <w:top w:val="single" w:sz="4" w:space="0" w:color="auto"/>
              <w:left w:val="single" w:sz="4" w:space="0" w:color="auto"/>
              <w:bottom w:val="single" w:sz="4" w:space="0" w:color="auto"/>
              <w:right w:val="single" w:sz="4" w:space="0" w:color="auto"/>
            </w:tcBorders>
          </w:tcPr>
          <w:p w:rsidR="0064378D" w:rsidRPr="007516C5" w:rsidRDefault="0064378D" w:rsidP="004A7935">
            <w:pPr>
              <w:jc w:val="center"/>
            </w:pPr>
            <w:r w:rsidRPr="007516C5">
              <w:t>Наименование целевого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4378D" w:rsidRPr="007516C5" w:rsidRDefault="0064378D" w:rsidP="004A7935">
            <w:pPr>
              <w:pStyle w:val="ae"/>
              <w:jc w:val="center"/>
            </w:pPr>
            <w:r w:rsidRPr="007516C5">
              <w:t>Единица</w:t>
            </w:r>
          </w:p>
          <w:p w:rsidR="0064378D" w:rsidRPr="007516C5" w:rsidRDefault="0064378D" w:rsidP="004A7935">
            <w:pPr>
              <w:pStyle w:val="ae"/>
              <w:jc w:val="center"/>
            </w:pPr>
            <w:r w:rsidRPr="007516C5">
              <w:t>измерения</w:t>
            </w:r>
          </w:p>
        </w:tc>
        <w:tc>
          <w:tcPr>
            <w:tcW w:w="7002" w:type="dxa"/>
            <w:gridSpan w:val="5"/>
            <w:tcBorders>
              <w:top w:val="single" w:sz="4" w:space="0" w:color="auto"/>
              <w:left w:val="single" w:sz="4" w:space="0" w:color="auto"/>
              <w:bottom w:val="single" w:sz="4" w:space="0" w:color="auto"/>
              <w:right w:val="single" w:sz="4" w:space="0" w:color="auto"/>
            </w:tcBorders>
            <w:hideMark/>
          </w:tcPr>
          <w:p w:rsidR="0064378D" w:rsidRPr="007516C5" w:rsidRDefault="0064378D" w:rsidP="004A7935">
            <w:pPr>
              <w:jc w:val="center"/>
            </w:pPr>
            <w:r w:rsidRPr="007516C5">
              <w:t>Значения целевого индикатора</w:t>
            </w:r>
          </w:p>
        </w:tc>
      </w:tr>
      <w:tr w:rsidR="0064378D" w:rsidRPr="007516C5" w:rsidTr="0064378D">
        <w:trPr>
          <w:trHeight w:val="513"/>
          <w:jc w:val="center"/>
        </w:trPr>
        <w:tc>
          <w:tcPr>
            <w:tcW w:w="511" w:type="dxa"/>
            <w:vMerge/>
            <w:tcBorders>
              <w:top w:val="single" w:sz="4" w:space="0" w:color="auto"/>
              <w:left w:val="single" w:sz="4" w:space="0" w:color="auto"/>
              <w:bottom w:val="single" w:sz="4" w:space="0" w:color="auto"/>
              <w:right w:val="single" w:sz="4" w:space="0" w:color="auto"/>
            </w:tcBorders>
            <w:vAlign w:val="center"/>
            <w:hideMark/>
          </w:tcPr>
          <w:p w:rsidR="0064378D" w:rsidRPr="007516C5" w:rsidRDefault="0064378D" w:rsidP="004A7935"/>
        </w:tc>
        <w:tc>
          <w:tcPr>
            <w:tcW w:w="6663" w:type="dxa"/>
            <w:vMerge/>
            <w:tcBorders>
              <w:top w:val="single" w:sz="4" w:space="0" w:color="auto"/>
              <w:left w:val="single" w:sz="4" w:space="0" w:color="auto"/>
              <w:bottom w:val="single" w:sz="4" w:space="0" w:color="auto"/>
              <w:right w:val="single" w:sz="4" w:space="0" w:color="auto"/>
            </w:tcBorders>
            <w:vAlign w:val="center"/>
            <w:hideMark/>
          </w:tcPr>
          <w:p w:rsidR="0064378D" w:rsidRPr="007516C5" w:rsidRDefault="0064378D" w:rsidP="004A7935"/>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378D" w:rsidRPr="007516C5" w:rsidRDefault="0064378D" w:rsidP="004A7935"/>
        </w:tc>
        <w:tc>
          <w:tcPr>
            <w:tcW w:w="1559" w:type="dxa"/>
            <w:tcBorders>
              <w:top w:val="single" w:sz="4" w:space="0" w:color="auto"/>
              <w:left w:val="single" w:sz="4" w:space="0" w:color="auto"/>
              <w:bottom w:val="single" w:sz="4" w:space="0" w:color="auto"/>
              <w:right w:val="single" w:sz="4" w:space="0" w:color="auto"/>
            </w:tcBorders>
          </w:tcPr>
          <w:p w:rsidR="0064378D" w:rsidRPr="007516C5" w:rsidRDefault="0064378D" w:rsidP="004A7935">
            <w:pPr>
              <w:pStyle w:val="ae"/>
              <w:jc w:val="center"/>
            </w:pPr>
            <w:r w:rsidRPr="007516C5">
              <w:t>Базовый год</w:t>
            </w:r>
          </w:p>
          <w:p w:rsidR="0064378D" w:rsidRPr="007516C5" w:rsidRDefault="0064378D" w:rsidP="004A7935">
            <w:pPr>
              <w:pStyle w:val="ae"/>
              <w:jc w:val="center"/>
            </w:pPr>
            <w:r w:rsidRPr="007516C5">
              <w:t>(2018 год)</w:t>
            </w:r>
          </w:p>
        </w:tc>
        <w:tc>
          <w:tcPr>
            <w:tcW w:w="1560" w:type="dxa"/>
            <w:tcBorders>
              <w:top w:val="single" w:sz="4" w:space="0" w:color="auto"/>
              <w:left w:val="single" w:sz="4" w:space="0" w:color="auto"/>
              <w:bottom w:val="single" w:sz="4" w:space="0" w:color="auto"/>
              <w:right w:val="single" w:sz="4" w:space="0" w:color="auto"/>
            </w:tcBorders>
          </w:tcPr>
          <w:p w:rsidR="0064378D" w:rsidRPr="007516C5" w:rsidRDefault="0064378D" w:rsidP="004A7935">
            <w:pPr>
              <w:pStyle w:val="ae"/>
              <w:jc w:val="center"/>
            </w:pPr>
            <w:r w:rsidRPr="007516C5">
              <w:t>Текущий год</w:t>
            </w:r>
          </w:p>
          <w:p w:rsidR="0064378D" w:rsidRPr="007516C5" w:rsidRDefault="0064378D" w:rsidP="004A7935">
            <w:pPr>
              <w:pStyle w:val="ae"/>
              <w:jc w:val="center"/>
            </w:pPr>
            <w:r w:rsidRPr="007516C5">
              <w:t>(2019 год)</w:t>
            </w:r>
          </w:p>
        </w:tc>
        <w:tc>
          <w:tcPr>
            <w:tcW w:w="1134" w:type="dxa"/>
            <w:tcBorders>
              <w:top w:val="single" w:sz="4" w:space="0" w:color="auto"/>
              <w:left w:val="single" w:sz="4" w:space="0" w:color="auto"/>
              <w:bottom w:val="single" w:sz="4" w:space="0" w:color="auto"/>
              <w:right w:val="single" w:sz="4" w:space="0" w:color="auto"/>
            </w:tcBorders>
          </w:tcPr>
          <w:p w:rsidR="0064378D" w:rsidRPr="007516C5" w:rsidRDefault="0064378D" w:rsidP="004A7935">
            <w:pPr>
              <w:pStyle w:val="ae"/>
              <w:jc w:val="center"/>
            </w:pPr>
            <w:r w:rsidRPr="007516C5">
              <w:t>2020 год</w:t>
            </w:r>
          </w:p>
        </w:tc>
        <w:tc>
          <w:tcPr>
            <w:tcW w:w="1275" w:type="dxa"/>
            <w:tcBorders>
              <w:top w:val="single" w:sz="4" w:space="0" w:color="auto"/>
              <w:left w:val="single" w:sz="4" w:space="0" w:color="auto"/>
              <w:bottom w:val="single" w:sz="4" w:space="0" w:color="auto"/>
              <w:right w:val="single" w:sz="4" w:space="0" w:color="auto"/>
            </w:tcBorders>
          </w:tcPr>
          <w:p w:rsidR="0064378D" w:rsidRPr="007516C5" w:rsidRDefault="0064378D" w:rsidP="004A7935">
            <w:pPr>
              <w:pStyle w:val="ae"/>
              <w:jc w:val="center"/>
            </w:pPr>
            <w:r w:rsidRPr="007516C5">
              <w:t>2021 год</w:t>
            </w:r>
          </w:p>
        </w:tc>
        <w:tc>
          <w:tcPr>
            <w:tcW w:w="1474" w:type="dxa"/>
            <w:tcBorders>
              <w:top w:val="single" w:sz="4" w:space="0" w:color="auto"/>
              <w:left w:val="single" w:sz="4" w:space="0" w:color="auto"/>
              <w:bottom w:val="single" w:sz="4" w:space="0" w:color="auto"/>
              <w:right w:val="single" w:sz="4" w:space="0" w:color="auto"/>
            </w:tcBorders>
          </w:tcPr>
          <w:p w:rsidR="0064378D" w:rsidRPr="007516C5" w:rsidRDefault="0064378D" w:rsidP="004A7935">
            <w:pPr>
              <w:pStyle w:val="ae"/>
              <w:jc w:val="center"/>
            </w:pPr>
            <w:r w:rsidRPr="007516C5">
              <w:t>2022год</w:t>
            </w:r>
          </w:p>
        </w:tc>
      </w:tr>
      <w:tr w:rsidR="0064378D" w:rsidRPr="007516C5" w:rsidTr="0064378D">
        <w:trPr>
          <w:trHeight w:val="419"/>
          <w:jc w:val="center"/>
        </w:trPr>
        <w:tc>
          <w:tcPr>
            <w:tcW w:w="511" w:type="dxa"/>
            <w:tcBorders>
              <w:top w:val="single" w:sz="4" w:space="0" w:color="auto"/>
              <w:left w:val="single" w:sz="4" w:space="0" w:color="auto"/>
              <w:bottom w:val="single" w:sz="4" w:space="0" w:color="auto"/>
              <w:right w:val="single" w:sz="4" w:space="0" w:color="auto"/>
            </w:tcBorders>
            <w:hideMark/>
          </w:tcPr>
          <w:p w:rsidR="0064378D" w:rsidRPr="003D092F" w:rsidRDefault="0064378D" w:rsidP="004A7935">
            <w:pPr>
              <w:jc w:val="center"/>
              <w:rPr>
                <w:sz w:val="28"/>
                <w:szCs w:val="28"/>
              </w:rPr>
            </w:pPr>
            <w:r w:rsidRPr="003D092F">
              <w:rPr>
                <w:sz w:val="28"/>
                <w:szCs w:val="28"/>
              </w:rPr>
              <w:t>1</w:t>
            </w:r>
            <w:r>
              <w:rPr>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snapToGrid w:val="0"/>
              <w:ind w:right="-108"/>
              <w:jc w:val="center"/>
            </w:pPr>
            <w:r w:rsidRPr="003F62CC">
              <w:rPr>
                <w:rFonts w:eastAsia="Calibri"/>
              </w:rPr>
              <w:t>Количество посещений  (МУ ЦБС)</w:t>
            </w:r>
          </w:p>
        </w:tc>
        <w:tc>
          <w:tcPr>
            <w:tcW w:w="1417"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snapToGrid w:val="0"/>
              <w:ind w:right="-108"/>
              <w:jc w:val="center"/>
            </w:pPr>
            <w:r w:rsidRPr="003F62CC">
              <w:t>человек</w:t>
            </w:r>
          </w:p>
        </w:tc>
        <w:tc>
          <w:tcPr>
            <w:tcW w:w="1559"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179470</w:t>
            </w:r>
          </w:p>
        </w:tc>
        <w:tc>
          <w:tcPr>
            <w:tcW w:w="1560"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179485</w:t>
            </w:r>
          </w:p>
        </w:tc>
        <w:tc>
          <w:tcPr>
            <w:tcW w:w="113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F03300">
              <w:rPr>
                <w:rFonts w:ascii="Times New Roman" w:hAnsi="Times New Roman" w:cs="Times New Roman"/>
                <w:sz w:val="24"/>
                <w:szCs w:val="24"/>
              </w:rPr>
              <w:t>1</w:t>
            </w:r>
            <w:r>
              <w:rPr>
                <w:rFonts w:ascii="Times New Roman" w:hAnsi="Times New Roman" w:cs="Times New Roman"/>
                <w:sz w:val="24"/>
                <w:szCs w:val="24"/>
              </w:rPr>
              <w:t>25835</w:t>
            </w:r>
          </w:p>
        </w:tc>
        <w:tc>
          <w:tcPr>
            <w:tcW w:w="1275"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179800</w:t>
            </w:r>
          </w:p>
        </w:tc>
        <w:tc>
          <w:tcPr>
            <w:tcW w:w="147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180000</w:t>
            </w:r>
          </w:p>
        </w:tc>
      </w:tr>
      <w:tr w:rsidR="0064378D" w:rsidRPr="007516C5" w:rsidTr="0064378D">
        <w:trPr>
          <w:trHeight w:val="257"/>
          <w:jc w:val="center"/>
        </w:trPr>
        <w:tc>
          <w:tcPr>
            <w:tcW w:w="511" w:type="dxa"/>
            <w:tcBorders>
              <w:top w:val="single" w:sz="4" w:space="0" w:color="auto"/>
              <w:left w:val="single" w:sz="4" w:space="0" w:color="auto"/>
              <w:bottom w:val="single" w:sz="4" w:space="0" w:color="auto"/>
              <w:right w:val="single" w:sz="4" w:space="0" w:color="auto"/>
            </w:tcBorders>
          </w:tcPr>
          <w:p w:rsidR="0064378D" w:rsidRPr="003D092F" w:rsidRDefault="0064378D" w:rsidP="004A7935">
            <w:pPr>
              <w:jc w:val="center"/>
              <w:rPr>
                <w:sz w:val="28"/>
                <w:szCs w:val="28"/>
              </w:rPr>
            </w:pPr>
            <w:r w:rsidRPr="003D092F">
              <w:rPr>
                <w:sz w:val="28"/>
                <w:szCs w:val="28"/>
              </w:rPr>
              <w:t>2</w:t>
            </w:r>
            <w:r>
              <w:rPr>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eastAsia="Calibri" w:hAnsi="Times New Roman" w:cs="Times New Roman"/>
                <w:sz w:val="24"/>
                <w:szCs w:val="24"/>
              </w:rPr>
              <w:t>Количество обучающихся (ДШИ)</w:t>
            </w:r>
          </w:p>
        </w:tc>
        <w:tc>
          <w:tcPr>
            <w:tcW w:w="1417"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sz w:val="24"/>
                <w:szCs w:val="24"/>
              </w:rPr>
            </w:pPr>
            <w:r w:rsidRPr="003F62CC">
              <w:rPr>
                <w:rFonts w:ascii="Times New Roman" w:hAnsi="Times New Roman"/>
                <w:sz w:val="24"/>
                <w:szCs w:val="24"/>
              </w:rPr>
              <w:t>человек</w:t>
            </w:r>
          </w:p>
        </w:tc>
        <w:tc>
          <w:tcPr>
            <w:tcW w:w="1559"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763</w:t>
            </w:r>
          </w:p>
        </w:tc>
        <w:tc>
          <w:tcPr>
            <w:tcW w:w="1560"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763</w:t>
            </w:r>
          </w:p>
        </w:tc>
        <w:tc>
          <w:tcPr>
            <w:tcW w:w="113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765</w:t>
            </w:r>
          </w:p>
        </w:tc>
        <w:tc>
          <w:tcPr>
            <w:tcW w:w="1275"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767</w:t>
            </w:r>
          </w:p>
        </w:tc>
        <w:tc>
          <w:tcPr>
            <w:tcW w:w="147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sz w:val="24"/>
                <w:szCs w:val="24"/>
              </w:rPr>
            </w:pPr>
            <w:r>
              <w:rPr>
                <w:rFonts w:ascii="Times New Roman" w:hAnsi="Times New Roman"/>
                <w:sz w:val="24"/>
                <w:szCs w:val="24"/>
              </w:rPr>
              <w:t>770</w:t>
            </w:r>
          </w:p>
        </w:tc>
      </w:tr>
      <w:tr w:rsidR="0064378D" w:rsidRPr="007516C5" w:rsidTr="0064378D">
        <w:trPr>
          <w:trHeight w:val="449"/>
          <w:jc w:val="center"/>
        </w:trPr>
        <w:tc>
          <w:tcPr>
            <w:tcW w:w="511" w:type="dxa"/>
            <w:tcBorders>
              <w:top w:val="single" w:sz="4" w:space="0" w:color="auto"/>
              <w:left w:val="single" w:sz="4" w:space="0" w:color="auto"/>
              <w:bottom w:val="single" w:sz="4" w:space="0" w:color="auto"/>
              <w:right w:val="single" w:sz="4" w:space="0" w:color="auto"/>
            </w:tcBorders>
          </w:tcPr>
          <w:p w:rsidR="0064378D" w:rsidRPr="003D092F" w:rsidRDefault="0064378D" w:rsidP="004A7935">
            <w:pPr>
              <w:jc w:val="center"/>
              <w:rPr>
                <w:sz w:val="28"/>
                <w:szCs w:val="28"/>
              </w:rPr>
            </w:pPr>
            <w:r w:rsidRPr="003D092F">
              <w:rPr>
                <w:sz w:val="28"/>
                <w:szCs w:val="28"/>
              </w:rPr>
              <w:t>3</w:t>
            </w:r>
            <w:r>
              <w:rPr>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64378D" w:rsidRPr="00F03300" w:rsidRDefault="0064378D" w:rsidP="0064378D">
            <w:pPr>
              <w:pStyle w:val="ae"/>
              <w:ind w:left="-108" w:right="-108"/>
              <w:jc w:val="center"/>
            </w:pPr>
            <w:r w:rsidRPr="00F03300">
              <w:t>Количество участников кружковой деятельности</w:t>
            </w:r>
          </w:p>
          <w:p w:rsidR="0064378D" w:rsidRPr="003F62CC" w:rsidRDefault="0064378D" w:rsidP="0064378D">
            <w:pPr>
              <w:pStyle w:val="ae"/>
              <w:ind w:left="-166" w:right="-52"/>
              <w:jc w:val="center"/>
            </w:pPr>
            <w:r w:rsidRPr="00F03300">
              <w:t>(МУ МДК «Россия», МБУ РДК Урал КМР)</w:t>
            </w:r>
          </w:p>
        </w:tc>
        <w:tc>
          <w:tcPr>
            <w:tcW w:w="1417"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bookmarkStart w:id="1" w:name="_GoBack"/>
            <w:bookmarkEnd w:id="1"/>
            <w:r w:rsidRPr="003F62CC">
              <w:rPr>
                <w:rFonts w:ascii="Times New Roman" w:hAnsi="Times New Roman" w:cs="Times New Roman"/>
                <w:sz w:val="24"/>
                <w:szCs w:val="24"/>
              </w:rPr>
              <w:t>человек</w:t>
            </w:r>
          </w:p>
        </w:tc>
        <w:tc>
          <w:tcPr>
            <w:tcW w:w="1559"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287</w:t>
            </w:r>
          </w:p>
        </w:tc>
        <w:tc>
          <w:tcPr>
            <w:tcW w:w="1560"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287</w:t>
            </w:r>
          </w:p>
        </w:tc>
        <w:tc>
          <w:tcPr>
            <w:tcW w:w="113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290</w:t>
            </w:r>
          </w:p>
        </w:tc>
        <w:tc>
          <w:tcPr>
            <w:tcW w:w="1275"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290</w:t>
            </w:r>
          </w:p>
        </w:tc>
        <w:tc>
          <w:tcPr>
            <w:tcW w:w="147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sz w:val="24"/>
                <w:szCs w:val="24"/>
              </w:rPr>
            </w:pPr>
            <w:r>
              <w:rPr>
                <w:rFonts w:ascii="Times New Roman" w:hAnsi="Times New Roman"/>
                <w:sz w:val="24"/>
                <w:szCs w:val="24"/>
              </w:rPr>
              <w:t>290</w:t>
            </w:r>
          </w:p>
        </w:tc>
      </w:tr>
      <w:tr w:rsidR="0064378D" w:rsidRPr="007516C5" w:rsidTr="0064378D">
        <w:trPr>
          <w:jc w:val="center"/>
        </w:trPr>
        <w:tc>
          <w:tcPr>
            <w:tcW w:w="511" w:type="dxa"/>
            <w:tcBorders>
              <w:top w:val="single" w:sz="4" w:space="0" w:color="auto"/>
              <w:left w:val="single" w:sz="4" w:space="0" w:color="auto"/>
              <w:bottom w:val="single" w:sz="4" w:space="0" w:color="auto"/>
              <w:right w:val="single" w:sz="4" w:space="0" w:color="auto"/>
            </w:tcBorders>
            <w:hideMark/>
          </w:tcPr>
          <w:p w:rsidR="0064378D" w:rsidRPr="003D092F" w:rsidRDefault="0064378D" w:rsidP="004A7935">
            <w:pPr>
              <w:jc w:val="center"/>
              <w:rPr>
                <w:sz w:val="28"/>
                <w:szCs w:val="28"/>
              </w:rPr>
            </w:pPr>
            <w:r w:rsidRPr="003D092F">
              <w:rPr>
                <w:sz w:val="28"/>
                <w:szCs w:val="28"/>
              </w:rPr>
              <w:t>4</w:t>
            </w:r>
            <w:r>
              <w:rPr>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64378D" w:rsidRPr="00F03300" w:rsidRDefault="0064378D" w:rsidP="004A7935">
            <w:pPr>
              <w:pStyle w:val="ae"/>
              <w:jc w:val="center"/>
            </w:pPr>
            <w:r w:rsidRPr="00F03300">
              <w:t>Количество методических дней</w:t>
            </w:r>
          </w:p>
        </w:tc>
        <w:tc>
          <w:tcPr>
            <w:tcW w:w="1417"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штук</w:t>
            </w:r>
          </w:p>
        </w:tc>
        <w:tc>
          <w:tcPr>
            <w:tcW w:w="1559"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13</w:t>
            </w:r>
          </w:p>
        </w:tc>
        <w:tc>
          <w:tcPr>
            <w:tcW w:w="1560"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14</w:t>
            </w:r>
          </w:p>
        </w:tc>
        <w:tc>
          <w:tcPr>
            <w:tcW w:w="113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14</w:t>
            </w:r>
          </w:p>
        </w:tc>
        <w:tc>
          <w:tcPr>
            <w:tcW w:w="147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sz w:val="24"/>
                <w:szCs w:val="24"/>
              </w:rPr>
            </w:pPr>
            <w:r w:rsidRPr="003F62CC">
              <w:rPr>
                <w:rFonts w:ascii="Times New Roman" w:hAnsi="Times New Roman"/>
                <w:sz w:val="24"/>
                <w:szCs w:val="24"/>
              </w:rPr>
              <w:t>14</w:t>
            </w:r>
          </w:p>
        </w:tc>
      </w:tr>
      <w:tr w:rsidR="0064378D" w:rsidRPr="007516C5" w:rsidTr="0064378D">
        <w:trPr>
          <w:trHeight w:val="547"/>
          <w:jc w:val="center"/>
        </w:trPr>
        <w:tc>
          <w:tcPr>
            <w:tcW w:w="511" w:type="dxa"/>
            <w:tcBorders>
              <w:top w:val="single" w:sz="4" w:space="0" w:color="auto"/>
              <w:left w:val="single" w:sz="4" w:space="0" w:color="auto"/>
              <w:bottom w:val="single" w:sz="4" w:space="0" w:color="auto"/>
              <w:right w:val="single" w:sz="4" w:space="0" w:color="auto"/>
            </w:tcBorders>
          </w:tcPr>
          <w:p w:rsidR="0064378D" w:rsidRPr="003D092F" w:rsidRDefault="0064378D" w:rsidP="004A7935">
            <w:pPr>
              <w:jc w:val="center"/>
              <w:rPr>
                <w:sz w:val="28"/>
                <w:szCs w:val="28"/>
              </w:rPr>
            </w:pPr>
            <w:r>
              <w:rPr>
                <w:sz w:val="28"/>
                <w:szCs w:val="28"/>
              </w:rPr>
              <w:t>5.</w:t>
            </w:r>
          </w:p>
        </w:tc>
        <w:tc>
          <w:tcPr>
            <w:tcW w:w="6663" w:type="dxa"/>
            <w:tcBorders>
              <w:top w:val="single" w:sz="4" w:space="0" w:color="auto"/>
              <w:left w:val="single" w:sz="4" w:space="0" w:color="auto"/>
              <w:bottom w:val="single" w:sz="4" w:space="0" w:color="auto"/>
              <w:right w:val="single" w:sz="4" w:space="0" w:color="auto"/>
            </w:tcBorders>
          </w:tcPr>
          <w:p w:rsidR="0064378D" w:rsidRPr="00F03300" w:rsidRDefault="0064378D" w:rsidP="004A7935">
            <w:pPr>
              <w:pStyle w:val="ae"/>
              <w:jc w:val="center"/>
            </w:pPr>
            <w:r w:rsidRPr="00F03300">
              <w:t>Количество посетителей выставок</w:t>
            </w:r>
          </w:p>
          <w:p w:rsidR="0064378D" w:rsidRPr="00F03300" w:rsidRDefault="0064378D" w:rsidP="004A7935">
            <w:pPr>
              <w:pStyle w:val="ae"/>
              <w:jc w:val="center"/>
              <w:rPr>
                <w:i/>
              </w:rPr>
            </w:pPr>
            <w:r w:rsidRPr="00F03300">
              <w:t>(МУ Историко-краеведческий музей)</w:t>
            </w:r>
          </w:p>
        </w:tc>
        <w:tc>
          <w:tcPr>
            <w:tcW w:w="1417"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человек</w:t>
            </w:r>
          </w:p>
        </w:tc>
        <w:tc>
          <w:tcPr>
            <w:tcW w:w="1559"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8650</w:t>
            </w:r>
          </w:p>
        </w:tc>
        <w:tc>
          <w:tcPr>
            <w:tcW w:w="1560"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8660</w:t>
            </w:r>
          </w:p>
        </w:tc>
        <w:tc>
          <w:tcPr>
            <w:tcW w:w="113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4600</w:t>
            </w:r>
          </w:p>
        </w:tc>
        <w:tc>
          <w:tcPr>
            <w:tcW w:w="1275"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8670</w:t>
            </w:r>
          </w:p>
        </w:tc>
        <w:tc>
          <w:tcPr>
            <w:tcW w:w="147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sz w:val="24"/>
                <w:szCs w:val="24"/>
              </w:rPr>
            </w:pPr>
            <w:r>
              <w:rPr>
                <w:rFonts w:ascii="Times New Roman" w:hAnsi="Times New Roman"/>
                <w:sz w:val="24"/>
                <w:szCs w:val="24"/>
              </w:rPr>
              <w:t>8680</w:t>
            </w:r>
          </w:p>
        </w:tc>
      </w:tr>
      <w:tr w:rsidR="0064378D" w:rsidRPr="007516C5" w:rsidTr="0064378D">
        <w:trPr>
          <w:trHeight w:val="606"/>
          <w:jc w:val="center"/>
        </w:trPr>
        <w:tc>
          <w:tcPr>
            <w:tcW w:w="511" w:type="dxa"/>
            <w:tcBorders>
              <w:top w:val="single" w:sz="4" w:space="0" w:color="auto"/>
              <w:left w:val="single" w:sz="4" w:space="0" w:color="auto"/>
              <w:bottom w:val="single" w:sz="4" w:space="0" w:color="auto"/>
              <w:right w:val="single" w:sz="4" w:space="0" w:color="auto"/>
            </w:tcBorders>
          </w:tcPr>
          <w:p w:rsidR="0064378D" w:rsidRDefault="0064378D" w:rsidP="004A7935">
            <w:pPr>
              <w:jc w:val="center"/>
              <w:rPr>
                <w:sz w:val="28"/>
                <w:szCs w:val="28"/>
              </w:rPr>
            </w:pPr>
            <w:r>
              <w:rPr>
                <w:sz w:val="28"/>
                <w:szCs w:val="28"/>
              </w:rPr>
              <w:t>6.</w:t>
            </w:r>
          </w:p>
        </w:tc>
        <w:tc>
          <w:tcPr>
            <w:tcW w:w="6663"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ae"/>
              <w:jc w:val="center"/>
            </w:pPr>
            <w:r w:rsidRPr="003F62CC">
              <w:t>Выполнение функций в рамках УДКС</w:t>
            </w:r>
          </w:p>
          <w:p w:rsidR="0064378D" w:rsidRPr="003F62CC" w:rsidRDefault="0064378D" w:rsidP="004A7935">
            <w:pPr>
              <w:pStyle w:val="ae"/>
              <w:jc w:val="center"/>
              <w:rPr>
                <w:i/>
              </w:rPr>
            </w:pPr>
            <w:r w:rsidRPr="003F62CC">
              <w:t>(Централизованная бухгалтерия УДКС)</w:t>
            </w:r>
          </w:p>
        </w:tc>
        <w:tc>
          <w:tcPr>
            <w:tcW w:w="1417"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процент</w:t>
            </w:r>
          </w:p>
        </w:tc>
        <w:tc>
          <w:tcPr>
            <w:tcW w:w="1559"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100</w:t>
            </w:r>
          </w:p>
        </w:tc>
        <w:tc>
          <w:tcPr>
            <w:tcW w:w="1560"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100</w:t>
            </w:r>
          </w:p>
        </w:tc>
        <w:tc>
          <w:tcPr>
            <w:tcW w:w="113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100</w:t>
            </w:r>
          </w:p>
        </w:tc>
      </w:tr>
      <w:tr w:rsidR="0064378D" w:rsidRPr="007516C5" w:rsidTr="0064378D">
        <w:trPr>
          <w:jc w:val="center"/>
        </w:trPr>
        <w:tc>
          <w:tcPr>
            <w:tcW w:w="511" w:type="dxa"/>
            <w:tcBorders>
              <w:top w:val="single" w:sz="4" w:space="0" w:color="auto"/>
              <w:left w:val="single" w:sz="4" w:space="0" w:color="auto"/>
              <w:bottom w:val="single" w:sz="4" w:space="0" w:color="auto"/>
              <w:right w:val="single" w:sz="4" w:space="0" w:color="auto"/>
            </w:tcBorders>
          </w:tcPr>
          <w:p w:rsidR="0064378D" w:rsidRPr="003D092F" w:rsidRDefault="0064378D" w:rsidP="004A7935">
            <w:pPr>
              <w:jc w:val="center"/>
              <w:rPr>
                <w:sz w:val="28"/>
                <w:szCs w:val="28"/>
              </w:rPr>
            </w:pPr>
            <w:r>
              <w:rPr>
                <w:sz w:val="28"/>
                <w:szCs w:val="28"/>
              </w:rPr>
              <w:t>7.</w:t>
            </w:r>
          </w:p>
        </w:tc>
        <w:tc>
          <w:tcPr>
            <w:tcW w:w="6663"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ae"/>
              <w:jc w:val="center"/>
            </w:pPr>
            <w:r w:rsidRPr="00F03300">
              <w:t>Количество учащихся в МУ СШ</w:t>
            </w:r>
            <w:r>
              <w:t xml:space="preserve"> </w:t>
            </w:r>
            <w:r w:rsidRPr="00F03300">
              <w:t>г. Карталы</w:t>
            </w:r>
          </w:p>
        </w:tc>
        <w:tc>
          <w:tcPr>
            <w:tcW w:w="1417"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sidRPr="003F62CC">
              <w:rPr>
                <w:rFonts w:ascii="Times New Roman" w:hAnsi="Times New Roman" w:cs="Times New Roman"/>
                <w:sz w:val="24"/>
                <w:szCs w:val="24"/>
              </w:rPr>
              <w:t>человек</w:t>
            </w:r>
          </w:p>
        </w:tc>
        <w:tc>
          <w:tcPr>
            <w:tcW w:w="1559"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rsidRPr="003F62CC">
              <w:t>715</w:t>
            </w:r>
          </w:p>
        </w:tc>
        <w:tc>
          <w:tcPr>
            <w:tcW w:w="1560"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jc w:val="center"/>
            </w:pPr>
            <w:r>
              <w:t>720</w:t>
            </w:r>
          </w:p>
        </w:tc>
        <w:tc>
          <w:tcPr>
            <w:tcW w:w="113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700</w:t>
            </w:r>
          </w:p>
        </w:tc>
        <w:tc>
          <w:tcPr>
            <w:tcW w:w="1275"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cs="Times New Roman"/>
                <w:sz w:val="24"/>
                <w:szCs w:val="24"/>
              </w:rPr>
            </w:pPr>
            <w:r>
              <w:rPr>
                <w:rFonts w:ascii="Times New Roman" w:hAnsi="Times New Roman" w:cs="Times New Roman"/>
                <w:sz w:val="24"/>
                <w:szCs w:val="24"/>
              </w:rPr>
              <w:t>720</w:t>
            </w:r>
          </w:p>
        </w:tc>
        <w:tc>
          <w:tcPr>
            <w:tcW w:w="1474" w:type="dxa"/>
            <w:tcBorders>
              <w:top w:val="single" w:sz="4" w:space="0" w:color="auto"/>
              <w:left w:val="single" w:sz="4" w:space="0" w:color="auto"/>
              <w:bottom w:val="single" w:sz="4" w:space="0" w:color="auto"/>
              <w:right w:val="single" w:sz="4" w:space="0" w:color="auto"/>
            </w:tcBorders>
          </w:tcPr>
          <w:p w:rsidR="0064378D" w:rsidRPr="003F62CC" w:rsidRDefault="0064378D" w:rsidP="004A7935">
            <w:pPr>
              <w:pStyle w:val="ConsPlusNormal"/>
              <w:jc w:val="center"/>
              <w:rPr>
                <w:rFonts w:ascii="Times New Roman" w:hAnsi="Times New Roman"/>
                <w:sz w:val="24"/>
                <w:szCs w:val="24"/>
              </w:rPr>
            </w:pPr>
            <w:r>
              <w:rPr>
                <w:rFonts w:ascii="Times New Roman" w:hAnsi="Times New Roman"/>
                <w:sz w:val="24"/>
                <w:szCs w:val="24"/>
              </w:rPr>
              <w:t>720</w:t>
            </w:r>
          </w:p>
        </w:tc>
      </w:tr>
    </w:tbl>
    <w:p w:rsidR="004A7935" w:rsidRPr="004A7935" w:rsidRDefault="004A7935" w:rsidP="004A7935">
      <w:pPr>
        <w:pStyle w:val="ae"/>
        <w:ind w:left="7938"/>
        <w:jc w:val="center"/>
        <w:rPr>
          <w:sz w:val="28"/>
          <w:szCs w:val="28"/>
        </w:rPr>
      </w:pPr>
      <w:r w:rsidRPr="004A7935">
        <w:rPr>
          <w:sz w:val="28"/>
          <w:szCs w:val="28"/>
        </w:rPr>
        <w:t>ПРИЛОЖЕНИЕ 2</w:t>
      </w:r>
    </w:p>
    <w:p w:rsidR="004A7935" w:rsidRDefault="004A7935" w:rsidP="004A7935">
      <w:pPr>
        <w:pStyle w:val="ae"/>
        <w:ind w:left="7938"/>
        <w:jc w:val="center"/>
        <w:rPr>
          <w:sz w:val="28"/>
          <w:szCs w:val="28"/>
        </w:rPr>
      </w:pPr>
      <w:r w:rsidRPr="004A7935">
        <w:rPr>
          <w:sz w:val="28"/>
          <w:szCs w:val="28"/>
        </w:rPr>
        <w:t xml:space="preserve">к муниципальной программе «Основные </w:t>
      </w:r>
    </w:p>
    <w:p w:rsidR="004A7935" w:rsidRPr="004A7935" w:rsidRDefault="004A7935" w:rsidP="004A7935">
      <w:pPr>
        <w:pStyle w:val="ae"/>
        <w:ind w:left="7938"/>
        <w:jc w:val="center"/>
        <w:rPr>
          <w:sz w:val="28"/>
          <w:szCs w:val="28"/>
        </w:rPr>
      </w:pPr>
      <w:r w:rsidRPr="004A7935">
        <w:rPr>
          <w:sz w:val="28"/>
          <w:szCs w:val="28"/>
        </w:rPr>
        <w:t>направления развития</w:t>
      </w:r>
      <w:r>
        <w:rPr>
          <w:sz w:val="28"/>
          <w:szCs w:val="28"/>
        </w:rPr>
        <w:t xml:space="preserve"> </w:t>
      </w:r>
      <w:r w:rsidRPr="004A7935">
        <w:rPr>
          <w:sz w:val="28"/>
          <w:szCs w:val="28"/>
        </w:rPr>
        <w:t>культуры и спорта</w:t>
      </w:r>
    </w:p>
    <w:p w:rsidR="004A7935" w:rsidRDefault="004A7935" w:rsidP="004A7935">
      <w:pPr>
        <w:pStyle w:val="ae"/>
        <w:ind w:left="7938"/>
        <w:jc w:val="center"/>
        <w:rPr>
          <w:sz w:val="28"/>
          <w:szCs w:val="28"/>
        </w:rPr>
      </w:pPr>
      <w:r w:rsidRPr="004A7935">
        <w:rPr>
          <w:sz w:val="28"/>
          <w:szCs w:val="28"/>
        </w:rPr>
        <w:t xml:space="preserve">Карталинского муниципального района  </w:t>
      </w:r>
    </w:p>
    <w:p w:rsidR="004A7935" w:rsidRDefault="004A7935" w:rsidP="004A7935">
      <w:pPr>
        <w:pStyle w:val="ae"/>
        <w:ind w:left="7938"/>
        <w:jc w:val="center"/>
        <w:rPr>
          <w:sz w:val="28"/>
          <w:szCs w:val="28"/>
        </w:rPr>
      </w:pPr>
      <w:r w:rsidRPr="004A7935">
        <w:rPr>
          <w:sz w:val="28"/>
          <w:szCs w:val="28"/>
        </w:rPr>
        <w:t>на 2020-2022 годы»</w:t>
      </w:r>
    </w:p>
    <w:p w:rsidR="004A7935" w:rsidRDefault="004A7935" w:rsidP="004A7935">
      <w:pPr>
        <w:ind w:left="7938"/>
        <w:jc w:val="center"/>
        <w:rPr>
          <w:sz w:val="28"/>
          <w:szCs w:val="28"/>
        </w:rPr>
      </w:pPr>
      <w:r w:rsidRPr="00B23911">
        <w:rPr>
          <w:sz w:val="28"/>
          <w:szCs w:val="28"/>
        </w:rPr>
        <w:t>(в редакции постановления администрации Карталинского муниципального района</w:t>
      </w:r>
    </w:p>
    <w:p w:rsidR="004A7935" w:rsidRPr="00B23911" w:rsidRDefault="00996C24" w:rsidP="004A7935">
      <w:pPr>
        <w:ind w:left="7938"/>
        <w:jc w:val="center"/>
        <w:rPr>
          <w:sz w:val="28"/>
          <w:szCs w:val="28"/>
        </w:rPr>
      </w:pPr>
      <w:r>
        <w:rPr>
          <w:sz w:val="28"/>
          <w:szCs w:val="28"/>
        </w:rPr>
        <w:t>от 18.12.2020 года № 1237</w:t>
      </w:r>
      <w:r w:rsidR="004A7935">
        <w:rPr>
          <w:sz w:val="28"/>
          <w:szCs w:val="28"/>
        </w:rPr>
        <w:t>)</w:t>
      </w:r>
    </w:p>
    <w:p w:rsidR="004A7935" w:rsidRDefault="004A7935" w:rsidP="004A7935">
      <w:pPr>
        <w:pStyle w:val="ConsPlusNormal"/>
        <w:jc w:val="center"/>
        <w:rPr>
          <w:rFonts w:ascii="Times New Roman" w:hAnsi="Times New Roman" w:cs="Times New Roman"/>
          <w:sz w:val="28"/>
          <w:szCs w:val="28"/>
        </w:rPr>
      </w:pPr>
    </w:p>
    <w:p w:rsidR="004A7935" w:rsidRDefault="004A7935" w:rsidP="004A7935">
      <w:pPr>
        <w:pStyle w:val="ConsPlusNormal"/>
        <w:jc w:val="center"/>
        <w:rPr>
          <w:rFonts w:ascii="Times New Roman" w:hAnsi="Times New Roman" w:cs="Times New Roman"/>
          <w:sz w:val="28"/>
          <w:szCs w:val="28"/>
        </w:rPr>
      </w:pPr>
    </w:p>
    <w:p w:rsidR="004A7935" w:rsidRDefault="004A7935" w:rsidP="004A7935">
      <w:pPr>
        <w:pStyle w:val="ConsPlusNormal"/>
        <w:jc w:val="center"/>
        <w:rPr>
          <w:rFonts w:ascii="Times New Roman" w:hAnsi="Times New Roman" w:cs="Times New Roman"/>
          <w:sz w:val="28"/>
          <w:szCs w:val="28"/>
        </w:rPr>
      </w:pPr>
      <w:r w:rsidRPr="00630263">
        <w:rPr>
          <w:rFonts w:ascii="Times New Roman" w:hAnsi="Times New Roman" w:cs="Times New Roman"/>
          <w:sz w:val="28"/>
          <w:szCs w:val="28"/>
        </w:rPr>
        <w:t>Перечень</w:t>
      </w:r>
      <w:r>
        <w:rPr>
          <w:rFonts w:ascii="Times New Roman" w:hAnsi="Times New Roman" w:cs="Times New Roman"/>
          <w:sz w:val="28"/>
          <w:szCs w:val="28"/>
        </w:rPr>
        <w:t xml:space="preserve"> </w:t>
      </w:r>
      <w:r w:rsidRPr="00630263">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муниципальной </w:t>
      </w:r>
      <w:r w:rsidRPr="00630263">
        <w:rPr>
          <w:rFonts w:ascii="Times New Roman" w:hAnsi="Times New Roman" w:cs="Times New Roman"/>
          <w:sz w:val="28"/>
          <w:szCs w:val="28"/>
        </w:rPr>
        <w:t>программы</w:t>
      </w:r>
    </w:p>
    <w:p w:rsidR="004A7935" w:rsidRDefault="000C0B0C" w:rsidP="004A7935">
      <w:pPr>
        <w:pStyle w:val="ae"/>
        <w:jc w:val="center"/>
        <w:rPr>
          <w:sz w:val="28"/>
          <w:szCs w:val="28"/>
        </w:rPr>
      </w:pPr>
      <w:r>
        <w:rPr>
          <w:sz w:val="28"/>
          <w:szCs w:val="28"/>
        </w:rPr>
        <w:t>«</w:t>
      </w:r>
      <w:r w:rsidR="004A7935" w:rsidRPr="004A7935">
        <w:rPr>
          <w:sz w:val="28"/>
          <w:szCs w:val="28"/>
        </w:rPr>
        <w:t xml:space="preserve">Основные направления развития  культуры и спорта </w:t>
      </w:r>
    </w:p>
    <w:p w:rsidR="004A7935" w:rsidRDefault="004A7935" w:rsidP="004A7935">
      <w:pPr>
        <w:pStyle w:val="ae"/>
        <w:jc w:val="center"/>
        <w:rPr>
          <w:sz w:val="28"/>
          <w:szCs w:val="28"/>
        </w:rPr>
      </w:pPr>
      <w:r w:rsidRPr="004A7935">
        <w:rPr>
          <w:sz w:val="28"/>
          <w:szCs w:val="28"/>
        </w:rPr>
        <w:t xml:space="preserve">Карталинского муниципального района </w:t>
      </w:r>
    </w:p>
    <w:p w:rsidR="004A7935" w:rsidRPr="004A7935" w:rsidRDefault="004A7935" w:rsidP="004A7935">
      <w:pPr>
        <w:pStyle w:val="ae"/>
        <w:jc w:val="center"/>
        <w:rPr>
          <w:sz w:val="28"/>
          <w:szCs w:val="28"/>
        </w:rPr>
      </w:pPr>
      <w:r w:rsidRPr="004A7935">
        <w:rPr>
          <w:sz w:val="28"/>
          <w:szCs w:val="28"/>
        </w:rPr>
        <w:t>на 2020-2022 годы»</w:t>
      </w:r>
    </w:p>
    <w:p w:rsidR="004A7935" w:rsidRPr="00630263" w:rsidRDefault="004A7935" w:rsidP="004A7935">
      <w:pPr>
        <w:pStyle w:val="12"/>
        <w:jc w:val="center"/>
      </w:pPr>
    </w:p>
    <w:tbl>
      <w:tblPr>
        <w:tblW w:w="16160"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127"/>
        <w:gridCol w:w="3402"/>
        <w:gridCol w:w="1275"/>
        <w:gridCol w:w="1418"/>
        <w:gridCol w:w="1417"/>
        <w:gridCol w:w="1418"/>
        <w:gridCol w:w="850"/>
        <w:gridCol w:w="1134"/>
        <w:gridCol w:w="1134"/>
        <w:gridCol w:w="1276"/>
      </w:tblGrid>
      <w:tr w:rsidR="004A7935" w:rsidRPr="004A7935" w:rsidTr="00063786">
        <w:trPr>
          <w:trHeight w:val="1014"/>
          <w:jc w:val="center"/>
        </w:trPr>
        <w:tc>
          <w:tcPr>
            <w:tcW w:w="709" w:type="dxa"/>
            <w:tcBorders>
              <w:top w:val="single" w:sz="4" w:space="0" w:color="auto"/>
              <w:left w:val="single" w:sz="4" w:space="0" w:color="auto"/>
              <w:right w:val="single" w:sz="4" w:space="0" w:color="auto"/>
            </w:tcBorders>
            <w:hideMark/>
          </w:tcPr>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 xml:space="preserve">№ </w:t>
            </w:r>
          </w:p>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п/п</w:t>
            </w:r>
          </w:p>
        </w:tc>
        <w:tc>
          <w:tcPr>
            <w:tcW w:w="2127" w:type="dxa"/>
            <w:tcBorders>
              <w:top w:val="single" w:sz="4" w:space="0" w:color="auto"/>
              <w:left w:val="single" w:sz="4" w:space="0" w:color="auto"/>
              <w:right w:val="single" w:sz="4" w:space="0" w:color="auto"/>
            </w:tcBorders>
            <w:hideMark/>
          </w:tcPr>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Ответственный исполнитель</w:t>
            </w:r>
          </w:p>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(соисполнители)</w:t>
            </w:r>
          </w:p>
        </w:tc>
        <w:tc>
          <w:tcPr>
            <w:tcW w:w="3402" w:type="dxa"/>
            <w:tcBorders>
              <w:top w:val="single" w:sz="4" w:space="0" w:color="auto"/>
              <w:left w:val="single" w:sz="4" w:space="0" w:color="auto"/>
              <w:right w:val="single" w:sz="4" w:space="0" w:color="auto"/>
            </w:tcBorders>
            <w:hideMark/>
          </w:tcPr>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Наименование мероприятия</w:t>
            </w:r>
          </w:p>
        </w:tc>
        <w:tc>
          <w:tcPr>
            <w:tcW w:w="1275" w:type="dxa"/>
            <w:tcBorders>
              <w:top w:val="single" w:sz="4" w:space="0" w:color="auto"/>
              <w:left w:val="single" w:sz="4" w:space="0" w:color="auto"/>
              <w:right w:val="single" w:sz="4" w:space="0" w:color="auto"/>
            </w:tcBorders>
            <w:hideMark/>
          </w:tcPr>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Единица</w:t>
            </w:r>
          </w:p>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измерения</w:t>
            </w:r>
          </w:p>
        </w:tc>
        <w:tc>
          <w:tcPr>
            <w:tcW w:w="2835" w:type="dxa"/>
            <w:gridSpan w:val="2"/>
            <w:tcBorders>
              <w:top w:val="single" w:sz="4" w:space="0" w:color="auto"/>
              <w:left w:val="single" w:sz="4" w:space="0" w:color="auto"/>
              <w:right w:val="single" w:sz="4" w:space="0" w:color="auto"/>
            </w:tcBorders>
          </w:tcPr>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Значения результатов</w:t>
            </w:r>
          </w:p>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мероприятия муниципальной программы</w:t>
            </w:r>
          </w:p>
        </w:tc>
        <w:tc>
          <w:tcPr>
            <w:tcW w:w="5812" w:type="dxa"/>
            <w:gridSpan w:val="5"/>
            <w:tcBorders>
              <w:top w:val="single" w:sz="4" w:space="0" w:color="auto"/>
              <w:left w:val="single" w:sz="4" w:space="0" w:color="auto"/>
              <w:right w:val="single" w:sz="4" w:space="0" w:color="auto"/>
            </w:tcBorders>
          </w:tcPr>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Объемы финансирования мероприятий</w:t>
            </w:r>
          </w:p>
          <w:p w:rsidR="004A7935" w:rsidRPr="004A7935" w:rsidRDefault="004A7935" w:rsidP="004A7935">
            <w:pPr>
              <w:pStyle w:val="ConsPlusNormal"/>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муниципальной  программы,</w:t>
            </w:r>
            <w:r w:rsidR="008C4610">
              <w:rPr>
                <w:rFonts w:ascii="Times New Roman" w:hAnsi="Times New Roman" w:cs="Times New Roman"/>
                <w:sz w:val="24"/>
                <w:szCs w:val="24"/>
                <w:lang w:eastAsia="en-US"/>
              </w:rPr>
              <w:t xml:space="preserve"> </w:t>
            </w:r>
            <w:r w:rsidRPr="004A7935">
              <w:rPr>
                <w:rFonts w:ascii="Times New Roman" w:hAnsi="Times New Roman" w:cs="Times New Roman"/>
                <w:sz w:val="24"/>
                <w:szCs w:val="24"/>
                <w:lang w:eastAsia="en-US"/>
              </w:rPr>
              <w:t>тыс.руб.</w:t>
            </w:r>
          </w:p>
        </w:tc>
      </w:tr>
      <w:tr w:rsidR="004A7935" w:rsidRPr="004A7935" w:rsidTr="00063786">
        <w:trPr>
          <w:trHeight w:val="127"/>
          <w:jc w:val="center"/>
        </w:trPr>
        <w:tc>
          <w:tcPr>
            <w:tcW w:w="709" w:type="dxa"/>
            <w:vMerge w:val="restart"/>
            <w:tcBorders>
              <w:top w:val="single" w:sz="4" w:space="0" w:color="auto"/>
              <w:left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rPr>
            </w:pPr>
            <w:r w:rsidRPr="004A7935">
              <w:rPr>
                <w:rFonts w:ascii="Times New Roman" w:hAnsi="Times New Roman" w:cs="Times New Roman"/>
                <w:sz w:val="24"/>
                <w:szCs w:val="24"/>
              </w:rPr>
              <w:t>1</w:t>
            </w:r>
          </w:p>
        </w:tc>
        <w:tc>
          <w:tcPr>
            <w:tcW w:w="2127" w:type="dxa"/>
            <w:vMerge w:val="restart"/>
            <w:tcBorders>
              <w:top w:val="single" w:sz="4" w:space="0" w:color="auto"/>
              <w:left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rPr>
            </w:pPr>
            <w:r w:rsidRPr="004A7935">
              <w:rPr>
                <w:rFonts w:ascii="Times New Roman" w:hAnsi="Times New Roman" w:cs="Times New Roman"/>
                <w:sz w:val="24"/>
                <w:szCs w:val="24"/>
              </w:rPr>
              <w:t>2</w:t>
            </w:r>
          </w:p>
        </w:tc>
        <w:tc>
          <w:tcPr>
            <w:tcW w:w="3402" w:type="dxa"/>
            <w:vMerge w:val="restart"/>
            <w:tcBorders>
              <w:top w:val="single" w:sz="4" w:space="0" w:color="auto"/>
              <w:left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rPr>
            </w:pPr>
            <w:r w:rsidRPr="004A7935">
              <w:rPr>
                <w:rFonts w:ascii="Times New Roman" w:hAnsi="Times New Roman" w:cs="Times New Roman"/>
                <w:sz w:val="24"/>
                <w:szCs w:val="24"/>
              </w:rPr>
              <w:t>3</w:t>
            </w:r>
          </w:p>
        </w:tc>
        <w:tc>
          <w:tcPr>
            <w:tcW w:w="1275" w:type="dxa"/>
            <w:vMerge w:val="restart"/>
            <w:tcBorders>
              <w:top w:val="single" w:sz="4" w:space="0" w:color="auto"/>
              <w:left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rPr>
            </w:pPr>
            <w:r w:rsidRPr="004A7935">
              <w:rPr>
                <w:rFonts w:ascii="Times New Roman" w:hAnsi="Times New Roman" w:cs="Times New Roman"/>
                <w:sz w:val="24"/>
                <w:szCs w:val="24"/>
              </w:rPr>
              <w:t>4</w:t>
            </w:r>
          </w:p>
        </w:tc>
        <w:tc>
          <w:tcPr>
            <w:tcW w:w="2835" w:type="dxa"/>
            <w:gridSpan w:val="2"/>
            <w:tcBorders>
              <w:top w:val="single" w:sz="4" w:space="0" w:color="auto"/>
              <w:left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5</w:t>
            </w:r>
          </w:p>
        </w:tc>
        <w:tc>
          <w:tcPr>
            <w:tcW w:w="5812" w:type="dxa"/>
            <w:gridSpan w:val="5"/>
            <w:tcBorders>
              <w:top w:val="single" w:sz="4" w:space="0" w:color="auto"/>
              <w:left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6</w:t>
            </w:r>
          </w:p>
        </w:tc>
      </w:tr>
      <w:tr w:rsidR="004A7935" w:rsidRPr="004A7935" w:rsidTr="00063786">
        <w:trPr>
          <w:trHeight w:val="454"/>
          <w:tblHeader/>
          <w:jc w:val="center"/>
        </w:trPr>
        <w:tc>
          <w:tcPr>
            <w:tcW w:w="709" w:type="dxa"/>
            <w:vMerge/>
            <w:tcBorders>
              <w:left w:val="single" w:sz="4" w:space="0" w:color="auto"/>
              <w:right w:val="single" w:sz="4" w:space="0" w:color="auto"/>
            </w:tcBorders>
            <w:vAlign w:val="center"/>
            <w:hideMark/>
          </w:tcPr>
          <w:p w:rsidR="004A7935" w:rsidRPr="004A7935" w:rsidRDefault="004A7935" w:rsidP="004A7935"/>
        </w:tc>
        <w:tc>
          <w:tcPr>
            <w:tcW w:w="2127" w:type="dxa"/>
            <w:vMerge/>
            <w:tcBorders>
              <w:left w:val="single" w:sz="4" w:space="0" w:color="auto"/>
              <w:bottom w:val="single" w:sz="4" w:space="0" w:color="auto"/>
              <w:right w:val="single" w:sz="4" w:space="0" w:color="auto"/>
            </w:tcBorders>
            <w:vAlign w:val="center"/>
            <w:hideMark/>
          </w:tcPr>
          <w:p w:rsidR="004A7935" w:rsidRPr="004A7935" w:rsidRDefault="004A7935" w:rsidP="004A7935"/>
        </w:tc>
        <w:tc>
          <w:tcPr>
            <w:tcW w:w="3402" w:type="dxa"/>
            <w:vMerge/>
            <w:tcBorders>
              <w:left w:val="single" w:sz="4" w:space="0" w:color="auto"/>
              <w:bottom w:val="single" w:sz="4" w:space="0" w:color="auto"/>
              <w:right w:val="single" w:sz="4" w:space="0" w:color="auto"/>
            </w:tcBorders>
            <w:vAlign w:val="center"/>
            <w:hideMark/>
          </w:tcPr>
          <w:p w:rsidR="004A7935" w:rsidRPr="004A7935" w:rsidRDefault="004A7935" w:rsidP="004A7935"/>
        </w:tc>
        <w:tc>
          <w:tcPr>
            <w:tcW w:w="1275" w:type="dxa"/>
            <w:vMerge/>
            <w:tcBorders>
              <w:left w:val="single" w:sz="4" w:space="0" w:color="auto"/>
              <w:bottom w:val="single" w:sz="4" w:space="0" w:color="auto"/>
              <w:right w:val="single" w:sz="4" w:space="0" w:color="auto"/>
            </w:tcBorders>
            <w:vAlign w:val="center"/>
            <w:hideMark/>
          </w:tcPr>
          <w:p w:rsidR="004A7935" w:rsidRPr="004A7935" w:rsidRDefault="004A7935" w:rsidP="004A7935"/>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Год реализации</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Значение результата</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ae"/>
              <w:jc w:val="center"/>
            </w:pPr>
            <w:r w:rsidRPr="004A7935">
              <w:t>Год</w:t>
            </w:r>
          </w:p>
          <w:p w:rsidR="004A7935" w:rsidRPr="004A7935" w:rsidRDefault="004A7935" w:rsidP="004A7935">
            <w:pPr>
              <w:pStyle w:val="ae"/>
              <w:jc w:val="center"/>
            </w:pPr>
            <w:r w:rsidRPr="004A7935">
              <w:t>реализации</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ФБ**</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ОБ**</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МБ**</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Всего</w:t>
            </w:r>
          </w:p>
        </w:tc>
      </w:tr>
      <w:tr w:rsidR="004A7935" w:rsidRPr="004A7935" w:rsidTr="00063786">
        <w:trPr>
          <w:trHeight w:val="602"/>
          <w:jc w:val="center"/>
        </w:trPr>
        <w:tc>
          <w:tcPr>
            <w:tcW w:w="709" w:type="dxa"/>
            <w:vMerge w:val="restart"/>
            <w:tcBorders>
              <w:left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rPr>
            </w:pPr>
            <w:r w:rsidRPr="004A7935">
              <w:rPr>
                <w:rFonts w:ascii="Times New Roman" w:hAnsi="Times New Roman" w:cs="Times New Roman"/>
                <w:sz w:val="24"/>
                <w:szCs w:val="24"/>
              </w:rPr>
              <w:t>1.</w:t>
            </w:r>
          </w:p>
        </w:tc>
        <w:tc>
          <w:tcPr>
            <w:tcW w:w="2127" w:type="dxa"/>
            <w:vMerge w:val="restart"/>
            <w:tcBorders>
              <w:left w:val="single" w:sz="4" w:space="0" w:color="auto"/>
              <w:right w:val="single" w:sz="4" w:space="0" w:color="auto"/>
            </w:tcBorders>
          </w:tcPr>
          <w:p w:rsidR="004A7935" w:rsidRPr="004A7935" w:rsidRDefault="004A7935" w:rsidP="004A7935">
            <w:pPr>
              <w:jc w:val="center"/>
            </w:pPr>
            <w:r w:rsidRPr="004A7935">
              <w:t>МУ ЦБС</w:t>
            </w:r>
          </w:p>
          <w:p w:rsidR="004A7935" w:rsidRPr="004A7935" w:rsidRDefault="004A7935" w:rsidP="004A7935">
            <w:pPr>
              <w:jc w:val="center"/>
            </w:pPr>
          </w:p>
        </w:tc>
        <w:tc>
          <w:tcPr>
            <w:tcW w:w="3402" w:type="dxa"/>
            <w:vMerge w:val="restart"/>
            <w:tcBorders>
              <w:left w:val="single" w:sz="4" w:space="0" w:color="auto"/>
              <w:right w:val="single" w:sz="4" w:space="0" w:color="auto"/>
            </w:tcBorders>
          </w:tcPr>
          <w:p w:rsidR="004A7935" w:rsidRPr="004A7935" w:rsidRDefault="004A7935" w:rsidP="004A7935">
            <w:pPr>
              <w:jc w:val="center"/>
            </w:pPr>
            <w:r w:rsidRPr="004A7935">
              <w:t xml:space="preserve">Организация библиотечного обслуживания населения в Карталинском муниципальном районе </w:t>
            </w:r>
          </w:p>
        </w:tc>
        <w:tc>
          <w:tcPr>
            <w:tcW w:w="1275" w:type="dxa"/>
            <w:vMerge w:val="restart"/>
            <w:tcBorders>
              <w:left w:val="single" w:sz="4" w:space="0" w:color="auto"/>
              <w:right w:val="single" w:sz="4" w:space="0" w:color="auto"/>
            </w:tcBorders>
          </w:tcPr>
          <w:p w:rsidR="004A7935" w:rsidRPr="004A7935" w:rsidRDefault="004A7935" w:rsidP="004A7935">
            <w:pPr>
              <w:pStyle w:val="ae"/>
              <w:jc w:val="center"/>
            </w:pPr>
            <w:r w:rsidRPr="004A7935">
              <w:t>да-1</w:t>
            </w:r>
            <w:r>
              <w:t xml:space="preserve"> </w:t>
            </w:r>
            <w:r w:rsidRPr="004A7935">
              <w:t>нет-0</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8574,42</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8574,42</w:t>
            </w:r>
          </w:p>
        </w:tc>
      </w:tr>
      <w:tr w:rsidR="004A7935" w:rsidRPr="004A7935" w:rsidTr="00063786">
        <w:trPr>
          <w:trHeight w:val="209"/>
          <w:jc w:val="center"/>
        </w:trPr>
        <w:tc>
          <w:tcPr>
            <w:tcW w:w="709" w:type="dxa"/>
            <w:vMerge/>
            <w:tcBorders>
              <w:left w:val="single" w:sz="4" w:space="0" w:color="auto"/>
              <w:right w:val="single" w:sz="4" w:space="0" w:color="auto"/>
            </w:tcBorders>
            <w:vAlign w:val="center"/>
          </w:tcPr>
          <w:p w:rsidR="004A7935" w:rsidRPr="004A7935" w:rsidRDefault="004A7935" w:rsidP="004A7935"/>
        </w:tc>
        <w:tc>
          <w:tcPr>
            <w:tcW w:w="2127" w:type="dxa"/>
            <w:vMerge/>
            <w:tcBorders>
              <w:left w:val="single" w:sz="4" w:space="0" w:color="auto"/>
              <w:right w:val="single" w:sz="4" w:space="0" w:color="auto"/>
            </w:tcBorders>
            <w:vAlign w:val="center"/>
          </w:tcPr>
          <w:p w:rsidR="004A7935" w:rsidRPr="004A7935" w:rsidRDefault="004A7935" w:rsidP="004A7935"/>
        </w:tc>
        <w:tc>
          <w:tcPr>
            <w:tcW w:w="3402" w:type="dxa"/>
            <w:vMerge/>
            <w:tcBorders>
              <w:left w:val="single" w:sz="4" w:space="0" w:color="auto"/>
              <w:right w:val="single" w:sz="4" w:space="0" w:color="auto"/>
            </w:tcBorders>
            <w:vAlign w:val="center"/>
          </w:tcPr>
          <w:p w:rsidR="004A7935" w:rsidRPr="004A7935" w:rsidRDefault="004A7935" w:rsidP="004A7935"/>
        </w:tc>
        <w:tc>
          <w:tcPr>
            <w:tcW w:w="1275" w:type="dxa"/>
            <w:vMerge/>
            <w:tcBorders>
              <w:left w:val="single" w:sz="4" w:space="0" w:color="auto"/>
              <w:right w:val="single" w:sz="4" w:space="0" w:color="auto"/>
            </w:tcBorders>
            <w:vAlign w:val="center"/>
          </w:tcPr>
          <w:p w:rsidR="004A7935" w:rsidRPr="004A7935" w:rsidRDefault="004A7935" w:rsidP="004A7935">
            <w:pPr>
              <w:pStyle w:val="ae"/>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7189,40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7189,40</w:t>
            </w:r>
          </w:p>
        </w:tc>
      </w:tr>
      <w:tr w:rsidR="004A7935" w:rsidRPr="004A7935" w:rsidTr="00063786">
        <w:trPr>
          <w:trHeight w:val="319"/>
          <w:jc w:val="center"/>
        </w:trPr>
        <w:tc>
          <w:tcPr>
            <w:tcW w:w="709" w:type="dxa"/>
            <w:vMerge/>
            <w:tcBorders>
              <w:left w:val="single" w:sz="4" w:space="0" w:color="auto"/>
              <w:bottom w:val="single" w:sz="4" w:space="0" w:color="auto"/>
              <w:right w:val="single" w:sz="4" w:space="0" w:color="auto"/>
            </w:tcBorders>
            <w:vAlign w:val="center"/>
          </w:tcPr>
          <w:p w:rsidR="004A7935" w:rsidRPr="004A7935" w:rsidRDefault="004A7935" w:rsidP="004A7935"/>
        </w:tc>
        <w:tc>
          <w:tcPr>
            <w:tcW w:w="2127" w:type="dxa"/>
            <w:vMerge/>
            <w:tcBorders>
              <w:left w:val="single" w:sz="4" w:space="0" w:color="auto"/>
              <w:bottom w:val="single" w:sz="4" w:space="0" w:color="auto"/>
              <w:right w:val="single" w:sz="4" w:space="0" w:color="auto"/>
            </w:tcBorders>
            <w:vAlign w:val="center"/>
          </w:tcPr>
          <w:p w:rsidR="004A7935" w:rsidRPr="004A7935" w:rsidRDefault="004A7935" w:rsidP="004A7935"/>
        </w:tc>
        <w:tc>
          <w:tcPr>
            <w:tcW w:w="3402" w:type="dxa"/>
            <w:vMerge/>
            <w:tcBorders>
              <w:left w:val="single" w:sz="4" w:space="0" w:color="auto"/>
              <w:bottom w:val="single" w:sz="4" w:space="0" w:color="auto"/>
              <w:right w:val="single" w:sz="4" w:space="0" w:color="auto"/>
            </w:tcBorders>
            <w:vAlign w:val="center"/>
          </w:tcPr>
          <w:p w:rsidR="004A7935" w:rsidRPr="004A7935" w:rsidRDefault="004A7935" w:rsidP="004A7935"/>
        </w:tc>
        <w:tc>
          <w:tcPr>
            <w:tcW w:w="1275" w:type="dxa"/>
            <w:vMerge/>
            <w:tcBorders>
              <w:left w:val="single" w:sz="4" w:space="0" w:color="auto"/>
              <w:bottom w:val="single" w:sz="4" w:space="0" w:color="auto"/>
              <w:right w:val="single" w:sz="4" w:space="0" w:color="auto"/>
            </w:tcBorders>
            <w:vAlign w:val="center"/>
          </w:tcPr>
          <w:p w:rsidR="004A7935" w:rsidRPr="004A7935" w:rsidRDefault="004A7935" w:rsidP="004A7935">
            <w:pPr>
              <w:pStyle w:val="ae"/>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7190,40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7190,40</w:t>
            </w:r>
          </w:p>
        </w:tc>
      </w:tr>
      <w:tr w:rsidR="004A7935" w:rsidRPr="004A7935" w:rsidTr="00063786">
        <w:trPr>
          <w:trHeight w:val="287"/>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4A7935" w:rsidRPr="004A7935" w:rsidRDefault="004A7935" w:rsidP="004A7935">
            <w:pPr>
              <w:jc w:val="center"/>
            </w:pPr>
            <w:r w:rsidRPr="004A7935">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7935" w:rsidRPr="004A7935" w:rsidRDefault="004A7935" w:rsidP="004A7935">
            <w:pPr>
              <w:jc w:val="center"/>
            </w:pPr>
            <w:r w:rsidRPr="004A7935">
              <w:t>УДКС</w:t>
            </w:r>
          </w:p>
        </w:tc>
        <w:tc>
          <w:tcPr>
            <w:tcW w:w="3402" w:type="dxa"/>
            <w:vMerge w:val="restart"/>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both"/>
            </w:pPr>
            <w:r w:rsidRPr="004A7935">
              <w:t>Передача полномочий сельским поселениям  по организации библиотечного обслуживания, комплектование и обеспечение сохранности библиотечных фондов библиотек поселения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A7935" w:rsidRPr="004A7935" w:rsidRDefault="004A7935" w:rsidP="004A7935">
            <w:pPr>
              <w:pStyle w:val="ae"/>
              <w:jc w:val="center"/>
            </w:pPr>
            <w:r w:rsidRPr="004A7935">
              <w:t>да-1</w:t>
            </w:r>
            <w:r>
              <w:t xml:space="preserve"> </w:t>
            </w:r>
            <w:r w:rsidRPr="004A7935">
              <w:t>нет-0</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1</w:t>
            </w:r>
          </w:p>
        </w:tc>
        <w:tc>
          <w:tcPr>
            <w:tcW w:w="1418" w:type="dxa"/>
            <w:tcBorders>
              <w:top w:val="single" w:sz="4" w:space="0" w:color="auto"/>
              <w:left w:val="single" w:sz="4" w:space="0" w:color="auto"/>
              <w:bottom w:val="single" w:sz="4" w:space="0" w:color="auto"/>
              <w:right w:val="single" w:sz="4" w:space="0" w:color="auto"/>
            </w:tcBorders>
            <w:hideMark/>
          </w:tcPr>
          <w:p w:rsidR="004A7935" w:rsidRPr="004A7935" w:rsidRDefault="004A7935" w:rsidP="004A7935">
            <w:pPr>
              <w:jc w:val="center"/>
            </w:pPr>
            <w:r w:rsidRPr="004A7935">
              <w:t>2020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8439,16</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8439,16</w:t>
            </w:r>
          </w:p>
        </w:tc>
      </w:tr>
      <w:tr w:rsidR="004A7935" w:rsidRPr="004A7935" w:rsidTr="00063786">
        <w:trPr>
          <w:trHeight w:val="43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7935" w:rsidRPr="004A7935" w:rsidRDefault="004A7935" w:rsidP="004A7935"/>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7935" w:rsidRPr="004A7935" w:rsidRDefault="004A7935" w:rsidP="004A7935"/>
        </w:tc>
        <w:tc>
          <w:tcPr>
            <w:tcW w:w="3402" w:type="dxa"/>
            <w:vMerge/>
            <w:tcBorders>
              <w:top w:val="single" w:sz="4" w:space="0" w:color="auto"/>
              <w:left w:val="single" w:sz="4" w:space="0" w:color="auto"/>
              <w:bottom w:val="single" w:sz="4" w:space="0" w:color="auto"/>
              <w:right w:val="single" w:sz="4" w:space="0" w:color="auto"/>
            </w:tcBorders>
            <w:vAlign w:val="center"/>
            <w:hideMark/>
          </w:tcPr>
          <w:p w:rsidR="004A7935" w:rsidRPr="004A7935" w:rsidRDefault="004A7935" w:rsidP="004A7935"/>
        </w:tc>
        <w:tc>
          <w:tcPr>
            <w:tcW w:w="1275" w:type="dxa"/>
            <w:vMerge/>
            <w:tcBorders>
              <w:top w:val="single" w:sz="4" w:space="0" w:color="auto"/>
              <w:left w:val="single" w:sz="4" w:space="0" w:color="auto"/>
              <w:bottom w:val="single" w:sz="4" w:space="0" w:color="auto"/>
              <w:right w:val="single" w:sz="4" w:space="0" w:color="auto"/>
            </w:tcBorders>
            <w:vAlign w:val="center"/>
            <w:hideMark/>
          </w:tcPr>
          <w:p w:rsidR="004A7935" w:rsidRPr="004A7935" w:rsidRDefault="004A7935" w:rsidP="004A7935">
            <w:pPr>
              <w:pStyle w:val="ae"/>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r>
      <w:tr w:rsidR="004A7935" w:rsidRPr="004A7935" w:rsidTr="00063786">
        <w:trPr>
          <w:trHeight w:val="69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7935" w:rsidRPr="004A7935" w:rsidRDefault="004A7935" w:rsidP="004A7935"/>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7935" w:rsidRPr="004A7935" w:rsidRDefault="004A7935" w:rsidP="004A7935"/>
        </w:tc>
        <w:tc>
          <w:tcPr>
            <w:tcW w:w="3402" w:type="dxa"/>
            <w:vMerge/>
            <w:tcBorders>
              <w:top w:val="single" w:sz="4" w:space="0" w:color="auto"/>
              <w:left w:val="single" w:sz="4" w:space="0" w:color="auto"/>
              <w:bottom w:val="single" w:sz="4" w:space="0" w:color="auto"/>
              <w:right w:val="single" w:sz="4" w:space="0" w:color="auto"/>
            </w:tcBorders>
            <w:vAlign w:val="center"/>
            <w:hideMark/>
          </w:tcPr>
          <w:p w:rsidR="004A7935" w:rsidRPr="004A7935" w:rsidRDefault="004A7935" w:rsidP="004A7935"/>
        </w:tc>
        <w:tc>
          <w:tcPr>
            <w:tcW w:w="1275" w:type="dxa"/>
            <w:vMerge/>
            <w:tcBorders>
              <w:top w:val="single" w:sz="4" w:space="0" w:color="auto"/>
              <w:left w:val="single" w:sz="4" w:space="0" w:color="auto"/>
              <w:bottom w:val="single" w:sz="4" w:space="0" w:color="auto"/>
              <w:right w:val="single" w:sz="4" w:space="0" w:color="auto"/>
            </w:tcBorders>
            <w:vAlign w:val="center"/>
            <w:hideMark/>
          </w:tcPr>
          <w:p w:rsidR="004A7935" w:rsidRPr="004A7935" w:rsidRDefault="004A7935" w:rsidP="004A7935">
            <w:pPr>
              <w:pStyle w:val="ae"/>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r>
      <w:tr w:rsidR="004A7935" w:rsidRPr="004A7935" w:rsidTr="00063786">
        <w:trPr>
          <w:trHeight w:val="575"/>
          <w:jc w:val="center"/>
        </w:trPr>
        <w:tc>
          <w:tcPr>
            <w:tcW w:w="709" w:type="dxa"/>
            <w:vMerge w:val="restart"/>
            <w:tcBorders>
              <w:top w:val="single" w:sz="4" w:space="0" w:color="auto"/>
              <w:left w:val="single" w:sz="4" w:space="0" w:color="auto"/>
              <w:right w:val="single" w:sz="4" w:space="0" w:color="auto"/>
            </w:tcBorders>
          </w:tcPr>
          <w:p w:rsidR="004A7935" w:rsidRPr="004A7935" w:rsidRDefault="004A7935" w:rsidP="004A7935">
            <w:pPr>
              <w:jc w:val="center"/>
            </w:pPr>
            <w:r w:rsidRPr="004A7935">
              <w:t>3.</w:t>
            </w:r>
          </w:p>
        </w:tc>
        <w:tc>
          <w:tcPr>
            <w:tcW w:w="2127" w:type="dxa"/>
            <w:vMerge w:val="restart"/>
            <w:tcBorders>
              <w:top w:val="single" w:sz="4" w:space="0" w:color="auto"/>
              <w:left w:val="single" w:sz="4" w:space="0" w:color="auto"/>
              <w:right w:val="single" w:sz="4" w:space="0" w:color="auto"/>
            </w:tcBorders>
          </w:tcPr>
          <w:p w:rsidR="004A7935" w:rsidRPr="004A7935" w:rsidRDefault="004A7935" w:rsidP="004A7935">
            <w:pPr>
              <w:jc w:val="center"/>
            </w:pPr>
            <w:r w:rsidRPr="004A7935">
              <w:t>ДШИ,</w:t>
            </w:r>
          </w:p>
          <w:p w:rsidR="004A7935" w:rsidRPr="004A7935" w:rsidRDefault="004A7935" w:rsidP="004A7935">
            <w:pPr>
              <w:jc w:val="center"/>
            </w:pPr>
            <w:r w:rsidRPr="004A7935">
              <w:t>МУСШ г. Карталы</w:t>
            </w:r>
          </w:p>
        </w:tc>
        <w:tc>
          <w:tcPr>
            <w:tcW w:w="3402" w:type="dxa"/>
            <w:vMerge w:val="restart"/>
            <w:tcBorders>
              <w:top w:val="single" w:sz="4" w:space="0" w:color="auto"/>
              <w:left w:val="single" w:sz="4" w:space="0" w:color="auto"/>
              <w:right w:val="single" w:sz="4" w:space="0" w:color="auto"/>
            </w:tcBorders>
          </w:tcPr>
          <w:p w:rsidR="004A7935" w:rsidRPr="004A7935" w:rsidRDefault="004A7935" w:rsidP="004A7935">
            <w:pPr>
              <w:jc w:val="center"/>
            </w:pPr>
            <w:r w:rsidRPr="004A7935">
              <w:t>Дополнительное образование детей</w:t>
            </w:r>
          </w:p>
        </w:tc>
        <w:tc>
          <w:tcPr>
            <w:tcW w:w="1275" w:type="dxa"/>
            <w:vMerge w:val="restart"/>
            <w:tcBorders>
              <w:top w:val="single" w:sz="4" w:space="0" w:color="auto"/>
              <w:left w:val="single" w:sz="4" w:space="0" w:color="auto"/>
              <w:right w:val="single" w:sz="4" w:space="0" w:color="auto"/>
            </w:tcBorders>
          </w:tcPr>
          <w:p w:rsidR="004A7935" w:rsidRPr="004A7935" w:rsidRDefault="004A7935" w:rsidP="004A7935">
            <w:pPr>
              <w:pStyle w:val="ae"/>
              <w:jc w:val="center"/>
            </w:pPr>
            <w:r w:rsidRPr="004A7935">
              <w:t>да-1</w:t>
            </w:r>
            <w:r>
              <w:t xml:space="preserve"> </w:t>
            </w:r>
            <w:r w:rsidRPr="004A7935">
              <w:t>нет-0</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40861,04</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40861,04</w:t>
            </w:r>
          </w:p>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p>
        </w:tc>
      </w:tr>
      <w:tr w:rsidR="004A7935" w:rsidRPr="004A7935" w:rsidTr="00063786">
        <w:trPr>
          <w:trHeight w:val="417"/>
          <w:jc w:val="center"/>
        </w:trPr>
        <w:tc>
          <w:tcPr>
            <w:tcW w:w="709" w:type="dxa"/>
            <w:vMerge/>
            <w:tcBorders>
              <w:left w:val="single" w:sz="4" w:space="0" w:color="auto"/>
              <w:right w:val="single" w:sz="4" w:space="0" w:color="auto"/>
            </w:tcBorders>
          </w:tcPr>
          <w:p w:rsidR="004A7935" w:rsidRPr="004A7935" w:rsidRDefault="004A7935" w:rsidP="004A7935">
            <w:pPr>
              <w:jc w:val="center"/>
            </w:pPr>
          </w:p>
        </w:tc>
        <w:tc>
          <w:tcPr>
            <w:tcW w:w="2127" w:type="dxa"/>
            <w:vMerge/>
            <w:tcBorders>
              <w:left w:val="single" w:sz="4" w:space="0" w:color="auto"/>
              <w:right w:val="single" w:sz="4" w:space="0" w:color="auto"/>
            </w:tcBorders>
          </w:tcPr>
          <w:p w:rsidR="004A7935" w:rsidRPr="004A7935" w:rsidRDefault="004A7935" w:rsidP="004A7935">
            <w:pPr>
              <w:jc w:val="center"/>
            </w:pPr>
          </w:p>
        </w:tc>
        <w:tc>
          <w:tcPr>
            <w:tcW w:w="3402" w:type="dxa"/>
            <w:vMerge/>
            <w:tcBorders>
              <w:left w:val="single" w:sz="4" w:space="0" w:color="auto"/>
              <w:right w:val="single" w:sz="4" w:space="0" w:color="auto"/>
            </w:tcBorders>
            <w:vAlign w:val="center"/>
          </w:tcPr>
          <w:p w:rsidR="004A7935" w:rsidRPr="004A7935" w:rsidRDefault="004A7935" w:rsidP="004A7935">
            <w:pPr>
              <w:jc w:val="both"/>
            </w:pPr>
          </w:p>
        </w:tc>
        <w:tc>
          <w:tcPr>
            <w:tcW w:w="1275" w:type="dxa"/>
            <w:vMerge/>
            <w:tcBorders>
              <w:left w:val="single" w:sz="4" w:space="0" w:color="auto"/>
              <w:right w:val="single" w:sz="4" w:space="0" w:color="auto"/>
            </w:tcBorders>
          </w:tcPr>
          <w:p w:rsidR="004A7935" w:rsidRPr="004A7935" w:rsidRDefault="004A7935" w:rsidP="004A7935">
            <w:pPr>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45797,60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45797,60</w:t>
            </w:r>
          </w:p>
        </w:tc>
      </w:tr>
      <w:tr w:rsidR="004A7935" w:rsidRPr="004A7935" w:rsidTr="00063786">
        <w:trPr>
          <w:trHeight w:val="369"/>
          <w:jc w:val="center"/>
        </w:trPr>
        <w:tc>
          <w:tcPr>
            <w:tcW w:w="709" w:type="dxa"/>
            <w:vMerge/>
            <w:tcBorders>
              <w:left w:val="single" w:sz="4" w:space="0" w:color="auto"/>
              <w:bottom w:val="single" w:sz="4" w:space="0" w:color="auto"/>
              <w:right w:val="single" w:sz="4" w:space="0" w:color="auto"/>
            </w:tcBorders>
          </w:tcPr>
          <w:p w:rsidR="004A7935" w:rsidRPr="004A7935" w:rsidRDefault="004A7935" w:rsidP="004A7935">
            <w:pPr>
              <w:jc w:val="center"/>
            </w:pPr>
          </w:p>
        </w:tc>
        <w:tc>
          <w:tcPr>
            <w:tcW w:w="2127" w:type="dxa"/>
            <w:vMerge/>
            <w:tcBorders>
              <w:left w:val="single" w:sz="4" w:space="0" w:color="auto"/>
              <w:bottom w:val="single" w:sz="4" w:space="0" w:color="auto"/>
              <w:right w:val="single" w:sz="4" w:space="0" w:color="auto"/>
            </w:tcBorders>
          </w:tcPr>
          <w:p w:rsidR="004A7935" w:rsidRPr="004A7935" w:rsidRDefault="004A7935" w:rsidP="004A7935">
            <w:pPr>
              <w:jc w:val="center"/>
            </w:pPr>
          </w:p>
        </w:tc>
        <w:tc>
          <w:tcPr>
            <w:tcW w:w="3402" w:type="dxa"/>
            <w:vMerge/>
            <w:tcBorders>
              <w:left w:val="single" w:sz="4" w:space="0" w:color="auto"/>
              <w:bottom w:val="single" w:sz="4" w:space="0" w:color="auto"/>
              <w:right w:val="single" w:sz="4" w:space="0" w:color="auto"/>
            </w:tcBorders>
            <w:vAlign w:val="center"/>
          </w:tcPr>
          <w:p w:rsidR="004A7935" w:rsidRPr="004A7935" w:rsidRDefault="004A7935" w:rsidP="004A7935">
            <w:pPr>
              <w:jc w:val="both"/>
            </w:pPr>
          </w:p>
        </w:tc>
        <w:tc>
          <w:tcPr>
            <w:tcW w:w="1275" w:type="dxa"/>
            <w:vMerge/>
            <w:tcBorders>
              <w:left w:val="single" w:sz="4" w:space="0" w:color="auto"/>
              <w:bottom w:val="single" w:sz="4" w:space="0" w:color="auto"/>
              <w:right w:val="single" w:sz="4" w:space="0" w:color="auto"/>
            </w:tcBorders>
          </w:tcPr>
          <w:p w:rsidR="004A7935" w:rsidRPr="004A7935" w:rsidRDefault="004A7935" w:rsidP="004A7935">
            <w:pPr>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45797,60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45797,60</w:t>
            </w:r>
          </w:p>
        </w:tc>
      </w:tr>
      <w:tr w:rsidR="004A7935" w:rsidRPr="004A7935" w:rsidTr="00063786">
        <w:trPr>
          <w:trHeight w:val="219"/>
          <w:jc w:val="center"/>
        </w:trPr>
        <w:tc>
          <w:tcPr>
            <w:tcW w:w="709" w:type="dxa"/>
            <w:vMerge w:val="restart"/>
            <w:tcBorders>
              <w:top w:val="single" w:sz="4" w:space="0" w:color="auto"/>
              <w:left w:val="single" w:sz="4" w:space="0" w:color="auto"/>
              <w:right w:val="single" w:sz="4" w:space="0" w:color="auto"/>
            </w:tcBorders>
          </w:tcPr>
          <w:p w:rsidR="004A7935" w:rsidRPr="004A7935" w:rsidRDefault="004A7935" w:rsidP="004A7935">
            <w:pPr>
              <w:jc w:val="center"/>
            </w:pPr>
            <w:r w:rsidRPr="004A7935">
              <w:t>4.</w:t>
            </w:r>
          </w:p>
        </w:tc>
        <w:tc>
          <w:tcPr>
            <w:tcW w:w="2127" w:type="dxa"/>
            <w:vMerge w:val="restart"/>
            <w:tcBorders>
              <w:top w:val="single" w:sz="4" w:space="0" w:color="auto"/>
              <w:left w:val="single" w:sz="4" w:space="0" w:color="auto"/>
              <w:right w:val="single" w:sz="4" w:space="0" w:color="auto"/>
            </w:tcBorders>
          </w:tcPr>
          <w:p w:rsidR="004A7935" w:rsidRPr="004A7935" w:rsidRDefault="004A7935" w:rsidP="004A7935">
            <w:pPr>
              <w:ind w:right="-56" w:hanging="37"/>
              <w:jc w:val="center"/>
            </w:pPr>
            <w:r w:rsidRPr="004A7935">
              <w:t>МУ МДК «Россия»</w:t>
            </w:r>
          </w:p>
        </w:tc>
        <w:tc>
          <w:tcPr>
            <w:tcW w:w="3402" w:type="dxa"/>
            <w:vMerge w:val="restart"/>
            <w:tcBorders>
              <w:top w:val="single" w:sz="4" w:space="0" w:color="auto"/>
              <w:left w:val="single" w:sz="4" w:space="0" w:color="auto"/>
              <w:right w:val="single" w:sz="4" w:space="0" w:color="auto"/>
            </w:tcBorders>
          </w:tcPr>
          <w:p w:rsidR="004A7935" w:rsidRPr="004A7935" w:rsidRDefault="004A7935" w:rsidP="004A7935">
            <w:pPr>
              <w:jc w:val="both"/>
            </w:pPr>
            <w:r w:rsidRPr="004A7935">
              <w:t xml:space="preserve">Организация культурного досуга на базе учреждений культуры, организация массовых мероприятий </w:t>
            </w:r>
          </w:p>
          <w:p w:rsidR="004A7935" w:rsidRPr="004A7935" w:rsidRDefault="004A7935" w:rsidP="004A7935">
            <w:pPr>
              <w:ind w:right="-56" w:hanging="37"/>
              <w:jc w:val="both"/>
              <w:rPr>
                <w:b/>
              </w:rPr>
            </w:pPr>
          </w:p>
        </w:tc>
        <w:tc>
          <w:tcPr>
            <w:tcW w:w="1275" w:type="dxa"/>
            <w:vMerge w:val="restart"/>
            <w:tcBorders>
              <w:top w:val="single" w:sz="4" w:space="0" w:color="auto"/>
              <w:left w:val="single" w:sz="4" w:space="0" w:color="auto"/>
              <w:right w:val="single" w:sz="4" w:space="0" w:color="auto"/>
            </w:tcBorders>
          </w:tcPr>
          <w:p w:rsidR="004A7935" w:rsidRPr="004A7935" w:rsidRDefault="004A7935" w:rsidP="004A7935">
            <w:pPr>
              <w:pStyle w:val="ae"/>
              <w:jc w:val="center"/>
            </w:pPr>
            <w:r w:rsidRPr="004A7935">
              <w:t>да-1</w:t>
            </w:r>
            <w:r>
              <w:t xml:space="preserve"> </w:t>
            </w:r>
            <w:r w:rsidRPr="004A7935">
              <w:t>нет-0</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16789,63</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16789,63</w:t>
            </w:r>
          </w:p>
        </w:tc>
      </w:tr>
      <w:tr w:rsidR="004A7935" w:rsidRPr="004A7935" w:rsidTr="00063786">
        <w:trPr>
          <w:trHeight w:val="215"/>
          <w:jc w:val="center"/>
        </w:trPr>
        <w:tc>
          <w:tcPr>
            <w:tcW w:w="709" w:type="dxa"/>
            <w:vMerge/>
            <w:tcBorders>
              <w:left w:val="single" w:sz="4" w:space="0" w:color="auto"/>
              <w:right w:val="single" w:sz="4" w:space="0" w:color="auto"/>
            </w:tcBorders>
          </w:tcPr>
          <w:p w:rsidR="004A7935" w:rsidRPr="004A7935" w:rsidRDefault="004A7935" w:rsidP="004A7935">
            <w:pPr>
              <w:jc w:val="center"/>
            </w:pPr>
          </w:p>
        </w:tc>
        <w:tc>
          <w:tcPr>
            <w:tcW w:w="2127" w:type="dxa"/>
            <w:vMerge/>
            <w:tcBorders>
              <w:left w:val="single" w:sz="4" w:space="0" w:color="auto"/>
              <w:right w:val="single" w:sz="4" w:space="0" w:color="auto"/>
            </w:tcBorders>
          </w:tcPr>
          <w:p w:rsidR="004A7935" w:rsidRPr="004A7935" w:rsidRDefault="004A7935" w:rsidP="004A7935">
            <w:pPr>
              <w:jc w:val="center"/>
            </w:pPr>
          </w:p>
        </w:tc>
        <w:tc>
          <w:tcPr>
            <w:tcW w:w="3402" w:type="dxa"/>
            <w:vMerge/>
            <w:tcBorders>
              <w:left w:val="single" w:sz="4" w:space="0" w:color="auto"/>
              <w:right w:val="single" w:sz="4" w:space="0" w:color="auto"/>
            </w:tcBorders>
            <w:vAlign w:val="center"/>
          </w:tcPr>
          <w:p w:rsidR="004A7935" w:rsidRPr="004A7935" w:rsidRDefault="004A7935" w:rsidP="004A7935">
            <w:pPr>
              <w:jc w:val="both"/>
            </w:pPr>
          </w:p>
        </w:tc>
        <w:tc>
          <w:tcPr>
            <w:tcW w:w="1275" w:type="dxa"/>
            <w:vMerge/>
            <w:tcBorders>
              <w:left w:val="single" w:sz="4" w:space="0" w:color="auto"/>
              <w:right w:val="single" w:sz="4" w:space="0" w:color="auto"/>
            </w:tcBorders>
          </w:tcPr>
          <w:p w:rsidR="004A7935" w:rsidRPr="004A7935" w:rsidRDefault="004A7935" w:rsidP="004A7935">
            <w:pPr>
              <w:pStyle w:val="ae"/>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11795,00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11795,00</w:t>
            </w:r>
          </w:p>
        </w:tc>
      </w:tr>
      <w:tr w:rsidR="004A7935" w:rsidRPr="004A7935" w:rsidTr="00063786">
        <w:trPr>
          <w:trHeight w:val="129"/>
          <w:jc w:val="center"/>
        </w:trPr>
        <w:tc>
          <w:tcPr>
            <w:tcW w:w="709" w:type="dxa"/>
            <w:vMerge/>
            <w:tcBorders>
              <w:left w:val="single" w:sz="4" w:space="0" w:color="auto"/>
              <w:bottom w:val="single" w:sz="4" w:space="0" w:color="auto"/>
              <w:right w:val="single" w:sz="4" w:space="0" w:color="auto"/>
            </w:tcBorders>
          </w:tcPr>
          <w:p w:rsidR="004A7935" w:rsidRPr="004A7935" w:rsidRDefault="004A7935" w:rsidP="004A7935">
            <w:pPr>
              <w:jc w:val="center"/>
            </w:pPr>
          </w:p>
        </w:tc>
        <w:tc>
          <w:tcPr>
            <w:tcW w:w="2127" w:type="dxa"/>
            <w:vMerge/>
            <w:tcBorders>
              <w:left w:val="single" w:sz="4" w:space="0" w:color="auto"/>
              <w:bottom w:val="single" w:sz="4" w:space="0" w:color="auto"/>
              <w:right w:val="single" w:sz="4" w:space="0" w:color="auto"/>
            </w:tcBorders>
          </w:tcPr>
          <w:p w:rsidR="004A7935" w:rsidRPr="004A7935" w:rsidRDefault="004A7935" w:rsidP="004A7935">
            <w:pPr>
              <w:jc w:val="center"/>
            </w:pPr>
          </w:p>
        </w:tc>
        <w:tc>
          <w:tcPr>
            <w:tcW w:w="3402" w:type="dxa"/>
            <w:vMerge/>
            <w:tcBorders>
              <w:left w:val="single" w:sz="4" w:space="0" w:color="auto"/>
              <w:bottom w:val="single" w:sz="4" w:space="0" w:color="auto"/>
              <w:right w:val="single" w:sz="4" w:space="0" w:color="auto"/>
            </w:tcBorders>
            <w:vAlign w:val="center"/>
          </w:tcPr>
          <w:p w:rsidR="004A7935" w:rsidRPr="004A7935" w:rsidRDefault="004A7935" w:rsidP="004A7935">
            <w:pPr>
              <w:jc w:val="both"/>
            </w:pPr>
          </w:p>
        </w:tc>
        <w:tc>
          <w:tcPr>
            <w:tcW w:w="1275" w:type="dxa"/>
            <w:vMerge/>
            <w:tcBorders>
              <w:left w:val="single" w:sz="4" w:space="0" w:color="auto"/>
              <w:bottom w:val="single" w:sz="4" w:space="0" w:color="auto"/>
              <w:right w:val="single" w:sz="4" w:space="0" w:color="auto"/>
            </w:tcBorders>
          </w:tcPr>
          <w:p w:rsidR="004A7935" w:rsidRPr="004A7935" w:rsidRDefault="004A7935" w:rsidP="004A7935">
            <w:pPr>
              <w:pStyle w:val="ae"/>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11795,00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11795,00</w:t>
            </w:r>
          </w:p>
        </w:tc>
      </w:tr>
      <w:tr w:rsidR="004A7935" w:rsidRPr="004A7935" w:rsidTr="00063786">
        <w:trPr>
          <w:trHeight w:val="131"/>
          <w:jc w:val="center"/>
        </w:trPr>
        <w:tc>
          <w:tcPr>
            <w:tcW w:w="709" w:type="dxa"/>
            <w:vMerge w:val="restart"/>
            <w:tcBorders>
              <w:top w:val="single" w:sz="4" w:space="0" w:color="auto"/>
              <w:left w:val="single" w:sz="4" w:space="0" w:color="auto"/>
              <w:right w:val="single" w:sz="4" w:space="0" w:color="auto"/>
            </w:tcBorders>
          </w:tcPr>
          <w:p w:rsidR="004A7935" w:rsidRPr="004A7935" w:rsidRDefault="004A7935" w:rsidP="004A7935">
            <w:pPr>
              <w:jc w:val="center"/>
            </w:pPr>
            <w:r w:rsidRPr="004A7935">
              <w:t>5.</w:t>
            </w:r>
          </w:p>
        </w:tc>
        <w:tc>
          <w:tcPr>
            <w:tcW w:w="2127" w:type="dxa"/>
            <w:vMerge w:val="restart"/>
            <w:tcBorders>
              <w:top w:val="single" w:sz="4" w:space="0" w:color="auto"/>
              <w:left w:val="single" w:sz="4" w:space="0" w:color="auto"/>
              <w:right w:val="single" w:sz="4" w:space="0" w:color="auto"/>
            </w:tcBorders>
          </w:tcPr>
          <w:p w:rsidR="004A7935" w:rsidRPr="004A7935" w:rsidRDefault="004A7935" w:rsidP="004A7935">
            <w:pPr>
              <w:ind w:right="-56"/>
              <w:jc w:val="center"/>
            </w:pPr>
            <w:r w:rsidRPr="004A7935">
              <w:t>МУ РОМЦ</w:t>
            </w:r>
          </w:p>
        </w:tc>
        <w:tc>
          <w:tcPr>
            <w:tcW w:w="3402" w:type="dxa"/>
            <w:vMerge w:val="restart"/>
            <w:tcBorders>
              <w:top w:val="single" w:sz="4" w:space="0" w:color="auto"/>
              <w:left w:val="single" w:sz="4" w:space="0" w:color="auto"/>
              <w:right w:val="single" w:sz="4" w:space="0" w:color="auto"/>
            </w:tcBorders>
          </w:tcPr>
          <w:p w:rsidR="004A7935" w:rsidRPr="004A7935" w:rsidRDefault="004A7935" w:rsidP="004A7935">
            <w:pPr>
              <w:jc w:val="both"/>
            </w:pPr>
            <w:r w:rsidRPr="004A7935">
              <w:t>Оказание методической и организационно-творческой помощи в подготовке и проведении культурно-досуговых мероприятий учреждений культуры</w:t>
            </w:r>
          </w:p>
        </w:tc>
        <w:tc>
          <w:tcPr>
            <w:tcW w:w="1275" w:type="dxa"/>
            <w:vMerge w:val="restart"/>
            <w:tcBorders>
              <w:top w:val="single" w:sz="4" w:space="0" w:color="auto"/>
              <w:left w:val="single" w:sz="4" w:space="0" w:color="auto"/>
              <w:right w:val="single" w:sz="4" w:space="0" w:color="auto"/>
            </w:tcBorders>
          </w:tcPr>
          <w:p w:rsidR="004A7935" w:rsidRPr="004A7935" w:rsidRDefault="004A7935" w:rsidP="004A7935">
            <w:pPr>
              <w:pStyle w:val="ae"/>
              <w:jc w:val="center"/>
            </w:pPr>
            <w:r w:rsidRPr="004A7935">
              <w:t>да-1</w:t>
            </w:r>
            <w:r>
              <w:t xml:space="preserve"> </w:t>
            </w:r>
            <w:r w:rsidRPr="004A7935">
              <w:t>нет-0</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2574,93</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2574,93</w:t>
            </w:r>
          </w:p>
        </w:tc>
      </w:tr>
      <w:tr w:rsidR="004A7935" w:rsidRPr="004A7935" w:rsidTr="00063786">
        <w:trPr>
          <w:trHeight w:val="321"/>
          <w:jc w:val="center"/>
        </w:trPr>
        <w:tc>
          <w:tcPr>
            <w:tcW w:w="709" w:type="dxa"/>
            <w:vMerge/>
            <w:tcBorders>
              <w:left w:val="single" w:sz="4" w:space="0" w:color="auto"/>
              <w:right w:val="single" w:sz="4" w:space="0" w:color="auto"/>
            </w:tcBorders>
          </w:tcPr>
          <w:p w:rsidR="004A7935" w:rsidRPr="004A7935" w:rsidRDefault="004A7935" w:rsidP="004A7935">
            <w:pPr>
              <w:jc w:val="center"/>
            </w:pPr>
          </w:p>
        </w:tc>
        <w:tc>
          <w:tcPr>
            <w:tcW w:w="2127" w:type="dxa"/>
            <w:vMerge/>
            <w:tcBorders>
              <w:left w:val="single" w:sz="4" w:space="0" w:color="auto"/>
              <w:right w:val="single" w:sz="4" w:space="0" w:color="auto"/>
            </w:tcBorders>
          </w:tcPr>
          <w:p w:rsidR="004A7935" w:rsidRPr="004A7935" w:rsidRDefault="004A7935" w:rsidP="004A7935">
            <w:pPr>
              <w:jc w:val="center"/>
            </w:pPr>
          </w:p>
        </w:tc>
        <w:tc>
          <w:tcPr>
            <w:tcW w:w="3402" w:type="dxa"/>
            <w:vMerge/>
            <w:tcBorders>
              <w:left w:val="single" w:sz="4" w:space="0" w:color="auto"/>
              <w:right w:val="single" w:sz="4" w:space="0" w:color="auto"/>
            </w:tcBorders>
          </w:tcPr>
          <w:p w:rsidR="004A7935" w:rsidRPr="004A7935" w:rsidRDefault="004A7935" w:rsidP="004A7935">
            <w:pPr>
              <w:jc w:val="center"/>
            </w:pPr>
          </w:p>
        </w:tc>
        <w:tc>
          <w:tcPr>
            <w:tcW w:w="1275" w:type="dxa"/>
            <w:vMerge/>
            <w:tcBorders>
              <w:left w:val="single" w:sz="4" w:space="0" w:color="auto"/>
              <w:right w:val="single" w:sz="4" w:space="0" w:color="auto"/>
            </w:tcBorders>
          </w:tcPr>
          <w:p w:rsidR="004A7935" w:rsidRPr="004A7935" w:rsidRDefault="004A7935" w:rsidP="004A7935">
            <w:pPr>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2210,10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2210,10</w:t>
            </w:r>
          </w:p>
        </w:tc>
      </w:tr>
      <w:tr w:rsidR="004A7935" w:rsidRPr="004A7935" w:rsidTr="00063786">
        <w:trPr>
          <w:trHeight w:val="669"/>
          <w:jc w:val="center"/>
        </w:trPr>
        <w:tc>
          <w:tcPr>
            <w:tcW w:w="709" w:type="dxa"/>
            <w:vMerge/>
            <w:tcBorders>
              <w:left w:val="single" w:sz="4" w:space="0" w:color="auto"/>
              <w:right w:val="single" w:sz="4" w:space="0" w:color="auto"/>
            </w:tcBorders>
          </w:tcPr>
          <w:p w:rsidR="004A7935" w:rsidRPr="004A7935" w:rsidRDefault="004A7935" w:rsidP="004A7935">
            <w:pPr>
              <w:jc w:val="center"/>
            </w:pPr>
          </w:p>
        </w:tc>
        <w:tc>
          <w:tcPr>
            <w:tcW w:w="2127" w:type="dxa"/>
            <w:vMerge/>
            <w:tcBorders>
              <w:left w:val="single" w:sz="4" w:space="0" w:color="auto"/>
              <w:right w:val="single" w:sz="4" w:space="0" w:color="auto"/>
            </w:tcBorders>
          </w:tcPr>
          <w:p w:rsidR="004A7935" w:rsidRPr="004A7935" w:rsidRDefault="004A7935" w:rsidP="004A7935">
            <w:pPr>
              <w:jc w:val="center"/>
            </w:pPr>
          </w:p>
        </w:tc>
        <w:tc>
          <w:tcPr>
            <w:tcW w:w="3402" w:type="dxa"/>
            <w:vMerge/>
            <w:tcBorders>
              <w:left w:val="single" w:sz="4" w:space="0" w:color="auto"/>
              <w:right w:val="single" w:sz="4" w:space="0" w:color="auto"/>
            </w:tcBorders>
          </w:tcPr>
          <w:p w:rsidR="004A7935" w:rsidRPr="004A7935" w:rsidRDefault="004A7935" w:rsidP="004A7935">
            <w:pPr>
              <w:jc w:val="center"/>
            </w:pPr>
          </w:p>
        </w:tc>
        <w:tc>
          <w:tcPr>
            <w:tcW w:w="1275" w:type="dxa"/>
            <w:vMerge/>
            <w:tcBorders>
              <w:left w:val="single" w:sz="4" w:space="0" w:color="auto"/>
              <w:right w:val="single" w:sz="4" w:space="0" w:color="auto"/>
            </w:tcBorders>
          </w:tcPr>
          <w:p w:rsidR="004A7935" w:rsidRPr="004A7935" w:rsidRDefault="004A7935" w:rsidP="004A7935">
            <w:pPr>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2210,10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2210,10</w:t>
            </w:r>
          </w:p>
        </w:tc>
      </w:tr>
      <w:tr w:rsidR="004A7935" w:rsidRPr="004A7935" w:rsidTr="00063786">
        <w:trPr>
          <w:trHeight w:val="185"/>
          <w:jc w:val="center"/>
        </w:trPr>
        <w:tc>
          <w:tcPr>
            <w:tcW w:w="709" w:type="dxa"/>
            <w:vMerge w:val="restart"/>
            <w:tcBorders>
              <w:left w:val="single" w:sz="4" w:space="0" w:color="auto"/>
              <w:right w:val="single" w:sz="4" w:space="0" w:color="auto"/>
            </w:tcBorders>
          </w:tcPr>
          <w:p w:rsidR="004A7935" w:rsidRPr="004A7935" w:rsidRDefault="004A7935" w:rsidP="004A7935">
            <w:pPr>
              <w:jc w:val="center"/>
            </w:pPr>
            <w:r w:rsidRPr="004A7935">
              <w:t>6.</w:t>
            </w:r>
          </w:p>
        </w:tc>
        <w:tc>
          <w:tcPr>
            <w:tcW w:w="2127" w:type="dxa"/>
            <w:vMerge w:val="restart"/>
            <w:tcBorders>
              <w:left w:val="single" w:sz="4" w:space="0" w:color="auto"/>
              <w:right w:val="single" w:sz="4" w:space="0" w:color="auto"/>
            </w:tcBorders>
          </w:tcPr>
          <w:p w:rsidR="004A7935" w:rsidRPr="004A7935" w:rsidRDefault="004A7935" w:rsidP="004A7935">
            <w:pPr>
              <w:jc w:val="center"/>
            </w:pPr>
            <w:r w:rsidRPr="004A7935">
              <w:t>МУ «Историко-краеведческий музей»</w:t>
            </w:r>
          </w:p>
        </w:tc>
        <w:tc>
          <w:tcPr>
            <w:tcW w:w="3402" w:type="dxa"/>
            <w:vMerge w:val="restart"/>
            <w:tcBorders>
              <w:left w:val="single" w:sz="4" w:space="0" w:color="auto"/>
              <w:right w:val="single" w:sz="4" w:space="0" w:color="auto"/>
            </w:tcBorders>
          </w:tcPr>
          <w:p w:rsidR="004A7935" w:rsidRPr="004A7935" w:rsidRDefault="004A7935" w:rsidP="004A7935">
            <w:pPr>
              <w:jc w:val="both"/>
            </w:pPr>
            <w:r w:rsidRPr="004A7935">
              <w:t>Организация экскурсионно-выставочной деятельности</w:t>
            </w:r>
          </w:p>
          <w:p w:rsidR="004A7935" w:rsidRPr="004A7935" w:rsidRDefault="004A7935" w:rsidP="004A7935">
            <w:pPr>
              <w:jc w:val="center"/>
            </w:pPr>
          </w:p>
        </w:tc>
        <w:tc>
          <w:tcPr>
            <w:tcW w:w="1275" w:type="dxa"/>
            <w:vMerge w:val="restart"/>
            <w:tcBorders>
              <w:left w:val="single" w:sz="4" w:space="0" w:color="auto"/>
              <w:right w:val="single" w:sz="4" w:space="0" w:color="auto"/>
            </w:tcBorders>
          </w:tcPr>
          <w:p w:rsidR="004A7935" w:rsidRPr="004A7935" w:rsidRDefault="004A7935" w:rsidP="004A7935">
            <w:pPr>
              <w:pStyle w:val="ae"/>
              <w:jc w:val="center"/>
            </w:pPr>
            <w:r w:rsidRPr="004A7935">
              <w:t>да-1</w:t>
            </w:r>
            <w:r>
              <w:t xml:space="preserve"> </w:t>
            </w:r>
            <w:r w:rsidRPr="004A7935">
              <w:t>нет-0</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3713,37</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3713,37</w:t>
            </w:r>
          </w:p>
        </w:tc>
      </w:tr>
      <w:tr w:rsidR="004A7935" w:rsidRPr="004A7935" w:rsidTr="00063786">
        <w:trPr>
          <w:trHeight w:val="315"/>
          <w:jc w:val="center"/>
        </w:trPr>
        <w:tc>
          <w:tcPr>
            <w:tcW w:w="709" w:type="dxa"/>
            <w:vMerge/>
            <w:tcBorders>
              <w:left w:val="single" w:sz="4" w:space="0" w:color="auto"/>
              <w:right w:val="single" w:sz="4" w:space="0" w:color="auto"/>
            </w:tcBorders>
            <w:vAlign w:val="center"/>
          </w:tcPr>
          <w:p w:rsidR="004A7935" w:rsidRPr="004A7935" w:rsidRDefault="004A7935" w:rsidP="004A7935">
            <w:pPr>
              <w:jc w:val="center"/>
            </w:pPr>
          </w:p>
        </w:tc>
        <w:tc>
          <w:tcPr>
            <w:tcW w:w="2127" w:type="dxa"/>
            <w:vMerge/>
            <w:tcBorders>
              <w:left w:val="single" w:sz="4" w:space="0" w:color="auto"/>
              <w:right w:val="single" w:sz="4" w:space="0" w:color="auto"/>
            </w:tcBorders>
            <w:vAlign w:val="center"/>
          </w:tcPr>
          <w:p w:rsidR="004A7935" w:rsidRPr="004A7935" w:rsidRDefault="004A7935" w:rsidP="004A7935">
            <w:pPr>
              <w:jc w:val="both"/>
            </w:pPr>
          </w:p>
        </w:tc>
        <w:tc>
          <w:tcPr>
            <w:tcW w:w="3402" w:type="dxa"/>
            <w:vMerge/>
            <w:tcBorders>
              <w:left w:val="single" w:sz="4" w:space="0" w:color="auto"/>
              <w:right w:val="single" w:sz="4" w:space="0" w:color="auto"/>
            </w:tcBorders>
          </w:tcPr>
          <w:p w:rsidR="004A7935" w:rsidRPr="004A7935" w:rsidRDefault="004A7935" w:rsidP="004A7935">
            <w:pPr>
              <w:jc w:val="center"/>
            </w:pPr>
          </w:p>
        </w:tc>
        <w:tc>
          <w:tcPr>
            <w:tcW w:w="1275" w:type="dxa"/>
            <w:vMerge/>
            <w:tcBorders>
              <w:left w:val="single" w:sz="4" w:space="0" w:color="auto"/>
              <w:right w:val="single" w:sz="4" w:space="0" w:color="auto"/>
            </w:tcBorders>
            <w:vAlign w:val="center"/>
          </w:tcPr>
          <w:p w:rsidR="004A7935" w:rsidRPr="004A7935" w:rsidRDefault="004A7935" w:rsidP="004A7935"/>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2906,80</w:t>
            </w:r>
          </w:p>
        </w:tc>
        <w:tc>
          <w:tcPr>
            <w:tcW w:w="1276"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2906,80</w:t>
            </w:r>
          </w:p>
        </w:tc>
      </w:tr>
      <w:tr w:rsidR="004A7935" w:rsidRPr="004A7935" w:rsidTr="00063786">
        <w:trPr>
          <w:trHeight w:val="47"/>
          <w:jc w:val="center"/>
        </w:trPr>
        <w:tc>
          <w:tcPr>
            <w:tcW w:w="709" w:type="dxa"/>
            <w:vMerge/>
            <w:tcBorders>
              <w:left w:val="single" w:sz="4" w:space="0" w:color="auto"/>
              <w:right w:val="single" w:sz="4" w:space="0" w:color="auto"/>
            </w:tcBorders>
            <w:vAlign w:val="center"/>
          </w:tcPr>
          <w:p w:rsidR="004A7935" w:rsidRPr="004A7935" w:rsidRDefault="004A7935" w:rsidP="004A7935">
            <w:pPr>
              <w:jc w:val="center"/>
            </w:pPr>
          </w:p>
        </w:tc>
        <w:tc>
          <w:tcPr>
            <w:tcW w:w="2127" w:type="dxa"/>
            <w:vMerge/>
            <w:tcBorders>
              <w:left w:val="single" w:sz="4" w:space="0" w:color="auto"/>
              <w:right w:val="single" w:sz="4" w:space="0" w:color="auto"/>
            </w:tcBorders>
            <w:vAlign w:val="center"/>
          </w:tcPr>
          <w:p w:rsidR="004A7935" w:rsidRPr="004A7935" w:rsidRDefault="004A7935" w:rsidP="004A7935">
            <w:pPr>
              <w:jc w:val="both"/>
            </w:pPr>
          </w:p>
        </w:tc>
        <w:tc>
          <w:tcPr>
            <w:tcW w:w="3402" w:type="dxa"/>
            <w:vMerge/>
            <w:tcBorders>
              <w:left w:val="single" w:sz="4" w:space="0" w:color="auto"/>
              <w:right w:val="single" w:sz="4" w:space="0" w:color="auto"/>
            </w:tcBorders>
          </w:tcPr>
          <w:p w:rsidR="004A7935" w:rsidRPr="004A7935" w:rsidRDefault="004A7935" w:rsidP="004A7935">
            <w:pPr>
              <w:jc w:val="center"/>
            </w:pPr>
          </w:p>
        </w:tc>
        <w:tc>
          <w:tcPr>
            <w:tcW w:w="1275" w:type="dxa"/>
            <w:vMerge/>
            <w:tcBorders>
              <w:left w:val="single" w:sz="4" w:space="0" w:color="auto"/>
              <w:right w:val="single" w:sz="4" w:space="0" w:color="auto"/>
            </w:tcBorders>
            <w:vAlign w:val="center"/>
          </w:tcPr>
          <w:p w:rsidR="004A7935" w:rsidRPr="004A7935" w:rsidRDefault="004A7935" w:rsidP="004A7935"/>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2907,80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2907,80</w:t>
            </w:r>
          </w:p>
        </w:tc>
      </w:tr>
      <w:tr w:rsidR="004A7935" w:rsidRPr="004A7935" w:rsidTr="00063786">
        <w:trPr>
          <w:trHeight w:val="361"/>
          <w:jc w:val="center"/>
        </w:trPr>
        <w:tc>
          <w:tcPr>
            <w:tcW w:w="709" w:type="dxa"/>
            <w:vMerge w:val="restart"/>
            <w:tcBorders>
              <w:left w:val="single" w:sz="4" w:space="0" w:color="auto"/>
              <w:right w:val="single" w:sz="4" w:space="0" w:color="auto"/>
            </w:tcBorders>
          </w:tcPr>
          <w:p w:rsidR="004A7935" w:rsidRPr="004A7935" w:rsidRDefault="004A7935" w:rsidP="00685991">
            <w:pPr>
              <w:jc w:val="center"/>
            </w:pPr>
            <w:r w:rsidRPr="004A7935">
              <w:t>7.</w:t>
            </w:r>
          </w:p>
        </w:tc>
        <w:tc>
          <w:tcPr>
            <w:tcW w:w="2127" w:type="dxa"/>
            <w:vMerge w:val="restart"/>
            <w:tcBorders>
              <w:left w:val="single" w:sz="4" w:space="0" w:color="auto"/>
              <w:right w:val="single" w:sz="4" w:space="0" w:color="auto"/>
            </w:tcBorders>
          </w:tcPr>
          <w:p w:rsidR="004A7935" w:rsidRPr="004A7935" w:rsidRDefault="004A7935" w:rsidP="00685991">
            <w:pPr>
              <w:jc w:val="center"/>
            </w:pPr>
            <w:r w:rsidRPr="004A7935">
              <w:t>МКУ ДК «Радуга»</w:t>
            </w:r>
          </w:p>
        </w:tc>
        <w:tc>
          <w:tcPr>
            <w:tcW w:w="3402" w:type="dxa"/>
            <w:vMerge w:val="restart"/>
            <w:tcBorders>
              <w:left w:val="single" w:sz="4" w:space="0" w:color="auto"/>
              <w:right w:val="single" w:sz="4" w:space="0" w:color="auto"/>
            </w:tcBorders>
          </w:tcPr>
          <w:p w:rsidR="004A7935" w:rsidRPr="004A7935" w:rsidRDefault="004A7935" w:rsidP="004A7935">
            <w:pPr>
              <w:jc w:val="both"/>
            </w:pPr>
            <w:r w:rsidRPr="004A7935">
              <w:t xml:space="preserve">Организация культурного досуга на базе учреждений культуры, организация массовых мероприятий (платные услуги) </w:t>
            </w:r>
          </w:p>
          <w:p w:rsidR="004A7935" w:rsidRPr="004A7935" w:rsidRDefault="004A7935" w:rsidP="004A7935">
            <w:pPr>
              <w:jc w:val="center"/>
            </w:pPr>
          </w:p>
        </w:tc>
        <w:tc>
          <w:tcPr>
            <w:tcW w:w="1275" w:type="dxa"/>
            <w:vMerge w:val="restart"/>
            <w:tcBorders>
              <w:left w:val="single" w:sz="4" w:space="0" w:color="auto"/>
              <w:right w:val="single" w:sz="4" w:space="0" w:color="auto"/>
            </w:tcBorders>
          </w:tcPr>
          <w:p w:rsidR="004A7935" w:rsidRPr="004A7935" w:rsidRDefault="004A7935" w:rsidP="00685991">
            <w:pPr>
              <w:pStyle w:val="ae"/>
              <w:jc w:val="center"/>
            </w:pPr>
            <w:r w:rsidRPr="004A7935">
              <w:t>да-1</w:t>
            </w:r>
            <w:r w:rsidR="00685991">
              <w:t xml:space="preserve"> </w:t>
            </w:r>
            <w:r w:rsidRPr="004A7935">
              <w:t>нет-0</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150,00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150,00</w:t>
            </w:r>
          </w:p>
        </w:tc>
      </w:tr>
      <w:tr w:rsidR="004A7935" w:rsidRPr="004A7935" w:rsidTr="00063786">
        <w:trPr>
          <w:trHeight w:val="293"/>
          <w:jc w:val="center"/>
        </w:trPr>
        <w:tc>
          <w:tcPr>
            <w:tcW w:w="709" w:type="dxa"/>
            <w:vMerge/>
            <w:tcBorders>
              <w:left w:val="single" w:sz="4" w:space="0" w:color="auto"/>
              <w:right w:val="single" w:sz="4" w:space="0" w:color="auto"/>
            </w:tcBorders>
          </w:tcPr>
          <w:p w:rsidR="004A7935" w:rsidRPr="004A7935" w:rsidRDefault="004A7935" w:rsidP="00685991">
            <w:pPr>
              <w:jc w:val="center"/>
            </w:pPr>
          </w:p>
        </w:tc>
        <w:tc>
          <w:tcPr>
            <w:tcW w:w="2127" w:type="dxa"/>
            <w:vMerge/>
            <w:tcBorders>
              <w:left w:val="single" w:sz="4" w:space="0" w:color="auto"/>
              <w:right w:val="single" w:sz="4" w:space="0" w:color="auto"/>
            </w:tcBorders>
          </w:tcPr>
          <w:p w:rsidR="004A7935" w:rsidRPr="004A7935" w:rsidRDefault="004A7935" w:rsidP="00685991">
            <w:pPr>
              <w:jc w:val="center"/>
            </w:pPr>
          </w:p>
        </w:tc>
        <w:tc>
          <w:tcPr>
            <w:tcW w:w="3402" w:type="dxa"/>
            <w:vMerge/>
            <w:tcBorders>
              <w:left w:val="single" w:sz="4" w:space="0" w:color="auto"/>
              <w:right w:val="single" w:sz="4" w:space="0" w:color="auto"/>
            </w:tcBorders>
          </w:tcPr>
          <w:p w:rsidR="004A7935" w:rsidRPr="004A7935" w:rsidRDefault="004A7935" w:rsidP="004A7935">
            <w:pPr>
              <w:jc w:val="center"/>
            </w:pPr>
          </w:p>
        </w:tc>
        <w:tc>
          <w:tcPr>
            <w:tcW w:w="1275" w:type="dxa"/>
            <w:vMerge/>
            <w:tcBorders>
              <w:left w:val="single" w:sz="4" w:space="0" w:color="auto"/>
              <w:right w:val="single" w:sz="4" w:space="0" w:color="auto"/>
            </w:tcBorders>
          </w:tcPr>
          <w:p w:rsidR="004A7935" w:rsidRPr="004A7935" w:rsidRDefault="004A7935" w:rsidP="00685991">
            <w:pPr>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150,00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150,00</w:t>
            </w:r>
          </w:p>
        </w:tc>
      </w:tr>
      <w:tr w:rsidR="004A7935" w:rsidRPr="004A7935" w:rsidTr="00063786">
        <w:trPr>
          <w:trHeight w:val="489"/>
          <w:jc w:val="center"/>
        </w:trPr>
        <w:tc>
          <w:tcPr>
            <w:tcW w:w="709" w:type="dxa"/>
            <w:vMerge/>
            <w:tcBorders>
              <w:left w:val="single" w:sz="4" w:space="0" w:color="auto"/>
              <w:right w:val="single" w:sz="4" w:space="0" w:color="auto"/>
            </w:tcBorders>
          </w:tcPr>
          <w:p w:rsidR="004A7935" w:rsidRPr="004A7935" w:rsidRDefault="004A7935" w:rsidP="00685991">
            <w:pPr>
              <w:jc w:val="center"/>
            </w:pPr>
          </w:p>
        </w:tc>
        <w:tc>
          <w:tcPr>
            <w:tcW w:w="2127" w:type="dxa"/>
            <w:vMerge/>
            <w:tcBorders>
              <w:left w:val="single" w:sz="4" w:space="0" w:color="auto"/>
              <w:right w:val="single" w:sz="4" w:space="0" w:color="auto"/>
            </w:tcBorders>
          </w:tcPr>
          <w:p w:rsidR="004A7935" w:rsidRPr="004A7935" w:rsidRDefault="004A7935" w:rsidP="00685991">
            <w:pPr>
              <w:jc w:val="center"/>
            </w:pPr>
          </w:p>
        </w:tc>
        <w:tc>
          <w:tcPr>
            <w:tcW w:w="3402" w:type="dxa"/>
            <w:vMerge/>
            <w:tcBorders>
              <w:left w:val="single" w:sz="4" w:space="0" w:color="auto"/>
              <w:right w:val="single" w:sz="4" w:space="0" w:color="auto"/>
            </w:tcBorders>
          </w:tcPr>
          <w:p w:rsidR="004A7935" w:rsidRPr="004A7935" w:rsidRDefault="004A7935" w:rsidP="004A7935">
            <w:pPr>
              <w:jc w:val="center"/>
            </w:pPr>
          </w:p>
        </w:tc>
        <w:tc>
          <w:tcPr>
            <w:tcW w:w="1275" w:type="dxa"/>
            <w:vMerge/>
            <w:tcBorders>
              <w:left w:val="single" w:sz="4" w:space="0" w:color="auto"/>
              <w:right w:val="single" w:sz="4" w:space="0" w:color="auto"/>
            </w:tcBorders>
          </w:tcPr>
          <w:p w:rsidR="004A7935" w:rsidRPr="004A7935" w:rsidRDefault="004A7935" w:rsidP="00685991">
            <w:pPr>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150,00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150,00</w:t>
            </w:r>
          </w:p>
        </w:tc>
      </w:tr>
      <w:tr w:rsidR="004A7935" w:rsidRPr="004A7935" w:rsidTr="00063786">
        <w:trPr>
          <w:trHeight w:val="151"/>
          <w:jc w:val="center"/>
        </w:trPr>
        <w:tc>
          <w:tcPr>
            <w:tcW w:w="709" w:type="dxa"/>
            <w:vMerge w:val="restart"/>
            <w:tcBorders>
              <w:left w:val="single" w:sz="4" w:space="0" w:color="auto"/>
              <w:right w:val="single" w:sz="4" w:space="0" w:color="auto"/>
            </w:tcBorders>
          </w:tcPr>
          <w:p w:rsidR="004A7935" w:rsidRPr="004A7935" w:rsidRDefault="004A7935" w:rsidP="00685991">
            <w:pPr>
              <w:jc w:val="center"/>
            </w:pPr>
            <w:r w:rsidRPr="004A7935">
              <w:t>8.</w:t>
            </w:r>
          </w:p>
        </w:tc>
        <w:tc>
          <w:tcPr>
            <w:tcW w:w="2127" w:type="dxa"/>
            <w:vMerge w:val="restart"/>
            <w:tcBorders>
              <w:left w:val="single" w:sz="4" w:space="0" w:color="auto"/>
              <w:right w:val="single" w:sz="4" w:space="0" w:color="auto"/>
            </w:tcBorders>
          </w:tcPr>
          <w:p w:rsidR="004A7935" w:rsidRPr="004A7935" w:rsidRDefault="004A7935" w:rsidP="00685991">
            <w:pPr>
              <w:jc w:val="center"/>
            </w:pPr>
            <w:r w:rsidRPr="004A7935">
              <w:t>УДКС</w:t>
            </w:r>
          </w:p>
        </w:tc>
        <w:tc>
          <w:tcPr>
            <w:tcW w:w="3402" w:type="dxa"/>
            <w:vMerge w:val="restart"/>
            <w:tcBorders>
              <w:left w:val="single" w:sz="4" w:space="0" w:color="auto"/>
              <w:right w:val="single" w:sz="4" w:space="0" w:color="auto"/>
            </w:tcBorders>
          </w:tcPr>
          <w:p w:rsidR="004A7935" w:rsidRPr="004A7935" w:rsidRDefault="004A7935" w:rsidP="004A7935">
            <w:pPr>
              <w:jc w:val="center"/>
              <w:rPr>
                <w:b/>
              </w:rPr>
            </w:pPr>
            <w:r w:rsidRPr="004A7935">
              <w:t>Выполнение функций в рамках полномочия УДКС</w:t>
            </w:r>
          </w:p>
        </w:tc>
        <w:tc>
          <w:tcPr>
            <w:tcW w:w="1275" w:type="dxa"/>
            <w:vMerge w:val="restart"/>
            <w:tcBorders>
              <w:left w:val="single" w:sz="4" w:space="0" w:color="auto"/>
              <w:right w:val="single" w:sz="4" w:space="0" w:color="auto"/>
            </w:tcBorders>
          </w:tcPr>
          <w:p w:rsidR="004A7935" w:rsidRPr="004A7935" w:rsidRDefault="004A7935" w:rsidP="00685991">
            <w:pPr>
              <w:jc w:val="center"/>
            </w:pPr>
            <w:r w:rsidRPr="004A7935">
              <w:t>да-1</w:t>
            </w:r>
            <w:r w:rsidR="00685991">
              <w:t xml:space="preserve"> </w:t>
            </w:r>
            <w:r w:rsidRPr="004A7935">
              <w:t>нет-0</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2020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2020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4979,63</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4979,63</w:t>
            </w:r>
          </w:p>
        </w:tc>
      </w:tr>
      <w:tr w:rsidR="004A7935" w:rsidRPr="004A7935" w:rsidTr="00063786">
        <w:trPr>
          <w:trHeight w:val="200"/>
          <w:jc w:val="center"/>
        </w:trPr>
        <w:tc>
          <w:tcPr>
            <w:tcW w:w="709" w:type="dxa"/>
            <w:vMerge/>
            <w:tcBorders>
              <w:left w:val="single" w:sz="4" w:space="0" w:color="auto"/>
              <w:right w:val="single" w:sz="4" w:space="0" w:color="auto"/>
            </w:tcBorders>
          </w:tcPr>
          <w:p w:rsidR="004A7935" w:rsidRPr="004A7935" w:rsidRDefault="004A7935" w:rsidP="00685991">
            <w:pPr>
              <w:jc w:val="center"/>
            </w:pPr>
          </w:p>
        </w:tc>
        <w:tc>
          <w:tcPr>
            <w:tcW w:w="2127" w:type="dxa"/>
            <w:vMerge/>
            <w:tcBorders>
              <w:left w:val="single" w:sz="4" w:space="0" w:color="auto"/>
              <w:right w:val="single" w:sz="4" w:space="0" w:color="auto"/>
            </w:tcBorders>
          </w:tcPr>
          <w:p w:rsidR="004A7935" w:rsidRPr="004A7935" w:rsidRDefault="004A7935" w:rsidP="00685991">
            <w:pPr>
              <w:jc w:val="center"/>
            </w:pPr>
          </w:p>
        </w:tc>
        <w:tc>
          <w:tcPr>
            <w:tcW w:w="3402" w:type="dxa"/>
            <w:vMerge/>
            <w:tcBorders>
              <w:left w:val="single" w:sz="4" w:space="0" w:color="auto"/>
              <w:right w:val="single" w:sz="4" w:space="0" w:color="auto"/>
            </w:tcBorders>
          </w:tcPr>
          <w:p w:rsidR="004A7935" w:rsidRPr="004A7935" w:rsidRDefault="004A7935" w:rsidP="004A7935">
            <w:pPr>
              <w:jc w:val="both"/>
            </w:pPr>
          </w:p>
        </w:tc>
        <w:tc>
          <w:tcPr>
            <w:tcW w:w="1275" w:type="dxa"/>
            <w:vMerge/>
            <w:tcBorders>
              <w:left w:val="single" w:sz="4" w:space="0" w:color="auto"/>
              <w:right w:val="single" w:sz="4" w:space="0" w:color="auto"/>
            </w:tcBorders>
          </w:tcPr>
          <w:p w:rsidR="004A7935" w:rsidRPr="004A7935" w:rsidRDefault="004A7935" w:rsidP="00685991">
            <w:pPr>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4176,20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4176,20</w:t>
            </w:r>
          </w:p>
        </w:tc>
      </w:tr>
      <w:tr w:rsidR="004A7935" w:rsidRPr="004A7935" w:rsidTr="00063786">
        <w:trPr>
          <w:trHeight w:val="211"/>
          <w:jc w:val="center"/>
        </w:trPr>
        <w:tc>
          <w:tcPr>
            <w:tcW w:w="709" w:type="dxa"/>
            <w:vMerge/>
            <w:tcBorders>
              <w:left w:val="single" w:sz="4" w:space="0" w:color="auto"/>
              <w:right w:val="single" w:sz="4" w:space="0" w:color="auto"/>
            </w:tcBorders>
          </w:tcPr>
          <w:p w:rsidR="004A7935" w:rsidRPr="004A7935" w:rsidRDefault="004A7935" w:rsidP="00685991">
            <w:pPr>
              <w:jc w:val="center"/>
            </w:pPr>
          </w:p>
        </w:tc>
        <w:tc>
          <w:tcPr>
            <w:tcW w:w="2127" w:type="dxa"/>
            <w:vMerge/>
            <w:tcBorders>
              <w:left w:val="single" w:sz="4" w:space="0" w:color="auto"/>
              <w:right w:val="single" w:sz="4" w:space="0" w:color="auto"/>
            </w:tcBorders>
          </w:tcPr>
          <w:p w:rsidR="004A7935" w:rsidRPr="004A7935" w:rsidRDefault="004A7935" w:rsidP="00685991">
            <w:pPr>
              <w:jc w:val="center"/>
            </w:pPr>
          </w:p>
        </w:tc>
        <w:tc>
          <w:tcPr>
            <w:tcW w:w="3402" w:type="dxa"/>
            <w:vMerge/>
            <w:tcBorders>
              <w:left w:val="single" w:sz="4" w:space="0" w:color="auto"/>
              <w:right w:val="single" w:sz="4" w:space="0" w:color="auto"/>
            </w:tcBorders>
          </w:tcPr>
          <w:p w:rsidR="004A7935" w:rsidRPr="004A7935" w:rsidRDefault="004A7935" w:rsidP="004A7935">
            <w:pPr>
              <w:jc w:val="both"/>
            </w:pPr>
          </w:p>
        </w:tc>
        <w:tc>
          <w:tcPr>
            <w:tcW w:w="1275" w:type="dxa"/>
            <w:vMerge/>
            <w:tcBorders>
              <w:left w:val="single" w:sz="4" w:space="0" w:color="auto"/>
              <w:right w:val="single" w:sz="4" w:space="0" w:color="auto"/>
            </w:tcBorders>
          </w:tcPr>
          <w:p w:rsidR="004A7935" w:rsidRPr="004A7935" w:rsidRDefault="004A7935" w:rsidP="00685991">
            <w:pPr>
              <w:jc w:val="center"/>
            </w:pP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4176,20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4176,20</w:t>
            </w:r>
          </w:p>
        </w:tc>
      </w:tr>
      <w:tr w:rsidR="004A7935" w:rsidRPr="004A7935" w:rsidTr="00063786">
        <w:trPr>
          <w:trHeight w:val="285"/>
          <w:jc w:val="center"/>
        </w:trPr>
        <w:tc>
          <w:tcPr>
            <w:tcW w:w="709" w:type="dxa"/>
            <w:vMerge w:val="restart"/>
            <w:tcBorders>
              <w:left w:val="single" w:sz="4" w:space="0" w:color="auto"/>
              <w:right w:val="single" w:sz="4" w:space="0" w:color="auto"/>
            </w:tcBorders>
          </w:tcPr>
          <w:p w:rsidR="004A7935" w:rsidRPr="004A7935" w:rsidRDefault="004A7935" w:rsidP="00685991">
            <w:pPr>
              <w:jc w:val="center"/>
            </w:pPr>
            <w:r w:rsidRPr="004A7935">
              <w:t>9.</w:t>
            </w:r>
          </w:p>
        </w:tc>
        <w:tc>
          <w:tcPr>
            <w:tcW w:w="2127" w:type="dxa"/>
            <w:vMerge w:val="restart"/>
            <w:tcBorders>
              <w:left w:val="single" w:sz="4" w:space="0" w:color="auto"/>
              <w:right w:val="single" w:sz="4" w:space="0" w:color="auto"/>
            </w:tcBorders>
          </w:tcPr>
          <w:p w:rsidR="004A7935" w:rsidRPr="004A7935" w:rsidRDefault="004A7935" w:rsidP="00685991">
            <w:pPr>
              <w:jc w:val="center"/>
            </w:pPr>
            <w:r w:rsidRPr="004A7935">
              <w:t>МУСШ г.</w:t>
            </w:r>
            <w:r w:rsidR="00685991">
              <w:t xml:space="preserve"> </w:t>
            </w:r>
            <w:r w:rsidRPr="004A7935">
              <w:t>Карталы</w:t>
            </w:r>
          </w:p>
        </w:tc>
        <w:tc>
          <w:tcPr>
            <w:tcW w:w="3402" w:type="dxa"/>
            <w:vMerge w:val="restart"/>
            <w:tcBorders>
              <w:left w:val="single" w:sz="4" w:space="0" w:color="auto"/>
              <w:right w:val="single" w:sz="4" w:space="0" w:color="auto"/>
            </w:tcBorders>
          </w:tcPr>
          <w:p w:rsidR="004A7935" w:rsidRPr="004A7935" w:rsidRDefault="004A7935" w:rsidP="004A7935">
            <w:pPr>
              <w:jc w:val="both"/>
            </w:pPr>
            <w:r w:rsidRPr="004A7935">
              <w:t>Оплата труда тренеров по спортивной подготовке по олимпийским видам спорта (спортивная борьба)</w:t>
            </w:r>
          </w:p>
        </w:tc>
        <w:tc>
          <w:tcPr>
            <w:tcW w:w="1275" w:type="dxa"/>
            <w:vMerge w:val="restart"/>
            <w:tcBorders>
              <w:left w:val="single" w:sz="4" w:space="0" w:color="auto"/>
              <w:right w:val="single" w:sz="4" w:space="0" w:color="auto"/>
            </w:tcBorders>
          </w:tcPr>
          <w:p w:rsidR="004A7935" w:rsidRPr="004A7935" w:rsidRDefault="004A7935" w:rsidP="00685991">
            <w:pPr>
              <w:jc w:val="center"/>
            </w:pPr>
            <w:r w:rsidRPr="004A7935">
              <w:t>да-1</w:t>
            </w:r>
            <w:r w:rsidR="00685991">
              <w:t xml:space="preserve"> </w:t>
            </w:r>
            <w:r w:rsidRPr="004A7935">
              <w:t>нет-0</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jc w:val="center"/>
            </w:pPr>
            <w:r w:rsidRPr="004A7935">
              <w:t>2020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0C0B0C" w:rsidP="004A793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0C0B0C" w:rsidP="004A793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4A7935" w:rsidRPr="004A7935" w:rsidTr="00063786">
        <w:trPr>
          <w:trHeight w:val="303"/>
          <w:jc w:val="center"/>
        </w:trPr>
        <w:tc>
          <w:tcPr>
            <w:tcW w:w="709" w:type="dxa"/>
            <w:vMerge/>
            <w:tcBorders>
              <w:left w:val="single" w:sz="4" w:space="0" w:color="auto"/>
              <w:right w:val="single" w:sz="4" w:space="0" w:color="auto"/>
            </w:tcBorders>
            <w:vAlign w:val="center"/>
          </w:tcPr>
          <w:p w:rsidR="004A7935" w:rsidRPr="004A7935" w:rsidRDefault="004A7935" w:rsidP="004A7935">
            <w:pPr>
              <w:jc w:val="center"/>
            </w:pPr>
          </w:p>
        </w:tc>
        <w:tc>
          <w:tcPr>
            <w:tcW w:w="2127" w:type="dxa"/>
            <w:vMerge/>
            <w:tcBorders>
              <w:left w:val="single" w:sz="4" w:space="0" w:color="auto"/>
              <w:right w:val="single" w:sz="4" w:space="0" w:color="auto"/>
            </w:tcBorders>
            <w:vAlign w:val="center"/>
          </w:tcPr>
          <w:p w:rsidR="004A7935" w:rsidRPr="004A7935" w:rsidRDefault="004A7935" w:rsidP="004A7935"/>
        </w:tc>
        <w:tc>
          <w:tcPr>
            <w:tcW w:w="3402" w:type="dxa"/>
            <w:vMerge/>
            <w:tcBorders>
              <w:left w:val="single" w:sz="4" w:space="0" w:color="auto"/>
              <w:right w:val="single" w:sz="4" w:space="0" w:color="auto"/>
            </w:tcBorders>
          </w:tcPr>
          <w:p w:rsidR="004A7935" w:rsidRPr="004A7935" w:rsidRDefault="004A7935" w:rsidP="004A7935">
            <w:pPr>
              <w:jc w:val="both"/>
            </w:pPr>
          </w:p>
        </w:tc>
        <w:tc>
          <w:tcPr>
            <w:tcW w:w="1275" w:type="dxa"/>
            <w:vMerge/>
            <w:tcBorders>
              <w:left w:val="single" w:sz="4" w:space="0" w:color="auto"/>
              <w:right w:val="single" w:sz="4" w:space="0" w:color="auto"/>
            </w:tcBorders>
            <w:vAlign w:val="center"/>
          </w:tcPr>
          <w:p w:rsidR="004A7935" w:rsidRPr="004A7935" w:rsidRDefault="004A7935" w:rsidP="004A7935"/>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965,90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965,90</w:t>
            </w:r>
          </w:p>
        </w:tc>
      </w:tr>
      <w:tr w:rsidR="004A7935" w:rsidRPr="004A7935" w:rsidTr="00063786">
        <w:trPr>
          <w:trHeight w:val="277"/>
          <w:jc w:val="center"/>
        </w:trPr>
        <w:tc>
          <w:tcPr>
            <w:tcW w:w="709" w:type="dxa"/>
            <w:vMerge/>
            <w:tcBorders>
              <w:left w:val="single" w:sz="4" w:space="0" w:color="auto"/>
              <w:right w:val="single" w:sz="4" w:space="0" w:color="auto"/>
            </w:tcBorders>
            <w:vAlign w:val="center"/>
          </w:tcPr>
          <w:p w:rsidR="004A7935" w:rsidRPr="004A7935" w:rsidRDefault="004A7935" w:rsidP="004A7935">
            <w:pPr>
              <w:jc w:val="center"/>
            </w:pPr>
          </w:p>
        </w:tc>
        <w:tc>
          <w:tcPr>
            <w:tcW w:w="2127" w:type="dxa"/>
            <w:vMerge/>
            <w:tcBorders>
              <w:left w:val="single" w:sz="4" w:space="0" w:color="auto"/>
              <w:right w:val="single" w:sz="4" w:space="0" w:color="auto"/>
            </w:tcBorders>
            <w:vAlign w:val="center"/>
          </w:tcPr>
          <w:p w:rsidR="004A7935" w:rsidRPr="004A7935" w:rsidRDefault="004A7935" w:rsidP="004A7935"/>
        </w:tc>
        <w:tc>
          <w:tcPr>
            <w:tcW w:w="3402" w:type="dxa"/>
            <w:vMerge/>
            <w:tcBorders>
              <w:left w:val="single" w:sz="4" w:space="0" w:color="auto"/>
              <w:right w:val="single" w:sz="4" w:space="0" w:color="auto"/>
            </w:tcBorders>
          </w:tcPr>
          <w:p w:rsidR="004A7935" w:rsidRPr="004A7935" w:rsidRDefault="004A7935" w:rsidP="004A7935">
            <w:pPr>
              <w:jc w:val="both"/>
            </w:pPr>
          </w:p>
        </w:tc>
        <w:tc>
          <w:tcPr>
            <w:tcW w:w="1275" w:type="dxa"/>
            <w:vMerge/>
            <w:tcBorders>
              <w:left w:val="single" w:sz="4" w:space="0" w:color="auto"/>
              <w:right w:val="single" w:sz="4" w:space="0" w:color="auto"/>
            </w:tcBorders>
            <w:vAlign w:val="center"/>
          </w:tcPr>
          <w:p w:rsidR="004A7935" w:rsidRPr="004A7935" w:rsidRDefault="004A7935" w:rsidP="004A7935"/>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1417"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r w:rsidRPr="004A7935">
              <w:rPr>
                <w:rFonts w:ascii="Times New Roman" w:hAnsi="Times New Roman" w:cs="Times New Roman"/>
                <w:sz w:val="24"/>
                <w:szCs w:val="24"/>
                <w:lang w:eastAsia="en-US"/>
              </w:rPr>
              <w:t>965,90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965,90</w:t>
            </w:r>
          </w:p>
        </w:tc>
      </w:tr>
      <w:tr w:rsidR="004A7935" w:rsidRPr="004A7935" w:rsidTr="00063786">
        <w:trPr>
          <w:trHeight w:val="363"/>
          <w:jc w:val="center"/>
        </w:trPr>
        <w:tc>
          <w:tcPr>
            <w:tcW w:w="2836" w:type="dxa"/>
            <w:gridSpan w:val="2"/>
            <w:vMerge w:val="restart"/>
            <w:tcBorders>
              <w:left w:val="single" w:sz="4" w:space="0" w:color="auto"/>
              <w:right w:val="single" w:sz="4" w:space="0" w:color="auto"/>
            </w:tcBorders>
            <w:vAlign w:val="center"/>
          </w:tcPr>
          <w:p w:rsidR="004A7935" w:rsidRPr="004A7935" w:rsidRDefault="004A7935" w:rsidP="004A7935">
            <w:r w:rsidRPr="004A7935">
              <w:t xml:space="preserve">Справочно: </w:t>
            </w:r>
          </w:p>
          <w:p w:rsidR="004A7935" w:rsidRPr="004A7935" w:rsidRDefault="004A7935" w:rsidP="004A7935">
            <w:r w:rsidRPr="004A7935">
              <w:t>* ФБ - федеральный бюджет</w:t>
            </w:r>
          </w:p>
          <w:p w:rsidR="004A7935" w:rsidRPr="004A7935" w:rsidRDefault="004A7935" w:rsidP="004A7935">
            <w:r w:rsidRPr="004A7935">
              <w:t>* ОБ – областной бюджет</w:t>
            </w:r>
          </w:p>
          <w:p w:rsidR="004A7935" w:rsidRPr="004A7935" w:rsidRDefault="004A7935" w:rsidP="004A7935">
            <w:r w:rsidRPr="004A7935">
              <w:t>* МБ – местный бюджет</w:t>
            </w:r>
          </w:p>
        </w:tc>
        <w:tc>
          <w:tcPr>
            <w:tcW w:w="7512" w:type="dxa"/>
            <w:gridSpan w:val="4"/>
            <w:vMerge w:val="restart"/>
            <w:tcBorders>
              <w:left w:val="single" w:sz="4" w:space="0" w:color="auto"/>
              <w:right w:val="single" w:sz="4" w:space="0" w:color="auto"/>
            </w:tcBorders>
            <w:vAlign w:val="center"/>
          </w:tcPr>
          <w:p w:rsidR="004A7935" w:rsidRPr="00685991" w:rsidRDefault="004A7935" w:rsidP="004A7935">
            <w:pPr>
              <w:jc w:val="center"/>
            </w:pPr>
            <w:r w:rsidRPr="00685991">
              <w:t>ВСЕГО ПО ГОДАМ:</w:t>
            </w:r>
          </w:p>
        </w:tc>
        <w:tc>
          <w:tcPr>
            <w:tcW w:w="1418"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jc w:val="center"/>
            </w:pPr>
            <w:r w:rsidRPr="00685991">
              <w:t>2020 год</w:t>
            </w:r>
          </w:p>
        </w:tc>
        <w:tc>
          <w:tcPr>
            <w:tcW w:w="850"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86082,18</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86082,18</w:t>
            </w:r>
          </w:p>
        </w:tc>
      </w:tr>
      <w:tr w:rsidR="004A7935" w:rsidRPr="004A7935" w:rsidTr="00063786">
        <w:trPr>
          <w:trHeight w:val="197"/>
          <w:jc w:val="center"/>
        </w:trPr>
        <w:tc>
          <w:tcPr>
            <w:tcW w:w="2836" w:type="dxa"/>
            <w:gridSpan w:val="2"/>
            <w:vMerge/>
            <w:tcBorders>
              <w:left w:val="single" w:sz="4" w:space="0" w:color="auto"/>
              <w:right w:val="single" w:sz="4" w:space="0" w:color="auto"/>
            </w:tcBorders>
            <w:vAlign w:val="center"/>
          </w:tcPr>
          <w:p w:rsidR="004A7935" w:rsidRPr="004A7935" w:rsidRDefault="004A7935" w:rsidP="004A7935"/>
        </w:tc>
        <w:tc>
          <w:tcPr>
            <w:tcW w:w="7512" w:type="dxa"/>
            <w:gridSpan w:val="4"/>
            <w:vMerge/>
            <w:tcBorders>
              <w:left w:val="single" w:sz="4" w:space="0" w:color="auto"/>
              <w:right w:val="single" w:sz="4" w:space="0" w:color="auto"/>
            </w:tcBorders>
            <w:vAlign w:val="center"/>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75191,00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75191,00</w:t>
            </w:r>
          </w:p>
        </w:tc>
      </w:tr>
      <w:tr w:rsidR="004A7935" w:rsidRPr="004A7935" w:rsidTr="00063786">
        <w:trPr>
          <w:trHeight w:val="289"/>
          <w:jc w:val="center"/>
        </w:trPr>
        <w:tc>
          <w:tcPr>
            <w:tcW w:w="2836" w:type="dxa"/>
            <w:gridSpan w:val="2"/>
            <w:vMerge/>
            <w:tcBorders>
              <w:left w:val="single" w:sz="4" w:space="0" w:color="auto"/>
              <w:bottom w:val="single" w:sz="4" w:space="0" w:color="auto"/>
              <w:right w:val="single" w:sz="4" w:space="0" w:color="auto"/>
            </w:tcBorders>
            <w:vAlign w:val="center"/>
          </w:tcPr>
          <w:p w:rsidR="004A7935" w:rsidRPr="004A7935" w:rsidRDefault="004A7935" w:rsidP="004A7935"/>
        </w:tc>
        <w:tc>
          <w:tcPr>
            <w:tcW w:w="7512" w:type="dxa"/>
            <w:gridSpan w:val="4"/>
            <w:vMerge/>
            <w:tcBorders>
              <w:left w:val="single" w:sz="4" w:space="0" w:color="auto"/>
              <w:bottom w:val="single" w:sz="4" w:space="0" w:color="auto"/>
              <w:right w:val="single" w:sz="4" w:space="0" w:color="auto"/>
            </w:tcBorders>
            <w:vAlign w:val="center"/>
          </w:tcPr>
          <w:p w:rsidR="004A7935" w:rsidRPr="004A7935" w:rsidRDefault="004A7935" w:rsidP="004A793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75193,00</w:t>
            </w:r>
          </w:p>
        </w:tc>
        <w:tc>
          <w:tcPr>
            <w:tcW w:w="1276" w:type="dxa"/>
            <w:tcBorders>
              <w:top w:val="single" w:sz="4" w:space="0" w:color="auto"/>
              <w:left w:val="single" w:sz="4" w:space="0" w:color="auto"/>
              <w:bottom w:val="single" w:sz="4" w:space="0" w:color="auto"/>
              <w:right w:val="single" w:sz="4" w:space="0" w:color="auto"/>
            </w:tcBorders>
          </w:tcPr>
          <w:p w:rsidR="004A7935" w:rsidRPr="00685991" w:rsidRDefault="004A7935" w:rsidP="004A7935">
            <w:pPr>
              <w:pStyle w:val="ConsPlusNormal"/>
              <w:spacing w:line="276" w:lineRule="auto"/>
              <w:ind w:right="-62"/>
              <w:jc w:val="center"/>
              <w:rPr>
                <w:rFonts w:ascii="Times New Roman" w:hAnsi="Times New Roman" w:cs="Times New Roman"/>
                <w:sz w:val="24"/>
                <w:szCs w:val="24"/>
                <w:lang w:eastAsia="en-US"/>
              </w:rPr>
            </w:pPr>
            <w:r w:rsidRPr="00685991">
              <w:rPr>
                <w:rFonts w:ascii="Times New Roman" w:hAnsi="Times New Roman" w:cs="Times New Roman"/>
                <w:sz w:val="24"/>
                <w:szCs w:val="24"/>
                <w:lang w:eastAsia="en-US"/>
              </w:rPr>
              <w:t>75193,00</w:t>
            </w:r>
          </w:p>
        </w:tc>
      </w:tr>
    </w:tbl>
    <w:p w:rsidR="004A7935" w:rsidRDefault="004A7935" w:rsidP="004A7935"/>
    <w:p w:rsidR="008F1446" w:rsidRPr="00656022" w:rsidRDefault="008F1446" w:rsidP="00656022">
      <w:pPr>
        <w:tabs>
          <w:tab w:val="left" w:pos="8007"/>
        </w:tabs>
        <w:jc w:val="both"/>
        <w:rPr>
          <w:rFonts w:eastAsiaTheme="minorHAnsi" w:cstheme="minorBidi"/>
          <w:sz w:val="28"/>
          <w:szCs w:val="28"/>
          <w:lang w:eastAsia="en-US"/>
        </w:rPr>
      </w:pPr>
    </w:p>
    <w:sectPr w:rsidR="008F1446" w:rsidRPr="00656022" w:rsidSect="008F1446">
      <w:pgSz w:w="16840" w:h="11910" w:orient="landscape"/>
      <w:pgMar w:top="1701" w:right="1134" w:bottom="851" w:left="1134" w:header="748"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C7" w:rsidRDefault="00D16DC7" w:rsidP="00997407">
      <w:r>
        <w:separator/>
      </w:r>
    </w:p>
  </w:endnote>
  <w:endnote w:type="continuationSeparator" w:id="1">
    <w:p w:rsidR="00D16DC7" w:rsidRDefault="00D16DC7"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C7" w:rsidRDefault="00D16DC7" w:rsidP="00997407">
      <w:r>
        <w:separator/>
      </w:r>
    </w:p>
  </w:footnote>
  <w:footnote w:type="continuationSeparator" w:id="1">
    <w:p w:rsidR="00D16DC7" w:rsidRDefault="00D16DC7"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4151704"/>
      <w:docPartObj>
        <w:docPartGallery w:val="Page Numbers (Top of Page)"/>
        <w:docPartUnique/>
      </w:docPartObj>
    </w:sdtPr>
    <w:sdtEndPr>
      <w:rPr>
        <w:rFonts w:asciiTheme="minorHAnsi" w:hAnsiTheme="minorHAnsi" w:cstheme="minorBidi"/>
        <w:sz w:val="22"/>
        <w:szCs w:val="22"/>
      </w:rPr>
    </w:sdtEndPr>
    <w:sdtContent>
      <w:p w:rsidR="004A7935" w:rsidRDefault="00CA6007">
        <w:pPr>
          <w:pStyle w:val="a3"/>
          <w:jc w:val="center"/>
        </w:pPr>
        <w:r w:rsidRPr="007365AB">
          <w:rPr>
            <w:rFonts w:ascii="Times New Roman" w:hAnsi="Times New Roman" w:cs="Times New Roman"/>
            <w:sz w:val="28"/>
            <w:szCs w:val="28"/>
          </w:rPr>
          <w:fldChar w:fldCharType="begin"/>
        </w:r>
        <w:r w:rsidR="004A7935" w:rsidRPr="007365AB">
          <w:rPr>
            <w:rFonts w:ascii="Times New Roman" w:hAnsi="Times New Roman" w:cs="Times New Roman"/>
            <w:sz w:val="28"/>
            <w:szCs w:val="28"/>
          </w:rPr>
          <w:instrText xml:space="preserve"> PAGE   \* MERGEFORMAT </w:instrText>
        </w:r>
        <w:r w:rsidRPr="007365AB">
          <w:rPr>
            <w:rFonts w:ascii="Times New Roman" w:hAnsi="Times New Roman" w:cs="Times New Roman"/>
            <w:sz w:val="28"/>
            <w:szCs w:val="28"/>
          </w:rPr>
          <w:fldChar w:fldCharType="separate"/>
        </w:r>
        <w:r w:rsidR="00D20EC5">
          <w:rPr>
            <w:rFonts w:ascii="Times New Roman" w:hAnsi="Times New Roman" w:cs="Times New Roman"/>
            <w:noProof/>
            <w:sz w:val="28"/>
            <w:szCs w:val="28"/>
          </w:rPr>
          <w:t>2</w:t>
        </w:r>
        <w:r w:rsidRPr="007365AB">
          <w:rPr>
            <w:rFonts w:ascii="Times New Roman" w:hAnsi="Times New Roman" w:cs="Times New Roman"/>
            <w:sz w:val="28"/>
            <w:szCs w:val="28"/>
          </w:rPr>
          <w:fldChar w:fldCharType="end"/>
        </w:r>
      </w:p>
    </w:sdtContent>
  </w:sdt>
  <w:p w:rsidR="004A7935" w:rsidRDefault="004A79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0A308B"/>
    <w:multiLevelType w:val="hybridMultilevel"/>
    <w:tmpl w:val="998ABA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3">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3711196"/>
    <w:multiLevelType w:val="hybridMultilevel"/>
    <w:tmpl w:val="0552890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20"/>
  <w:displayHorizontalDrawingGridEvery w:val="2"/>
  <w:characterSpacingControl w:val="doNotCompress"/>
  <w:savePreviewPicture/>
  <w:hdrShapeDefaults>
    <o:shapedefaults v:ext="edit" spidmax="132098"/>
  </w:hdrShapeDefaults>
  <w:footnotePr>
    <w:footnote w:id="0"/>
    <w:footnote w:id="1"/>
  </w:footnotePr>
  <w:endnotePr>
    <w:endnote w:id="0"/>
    <w:endnote w:id="1"/>
  </w:endnotePr>
  <w:compat/>
  <w:rsids>
    <w:rsidRoot w:val="008947E6"/>
    <w:rsid w:val="00002ADB"/>
    <w:rsid w:val="00013053"/>
    <w:rsid w:val="0002079A"/>
    <w:rsid w:val="000258D2"/>
    <w:rsid w:val="00026CDC"/>
    <w:rsid w:val="00033074"/>
    <w:rsid w:val="000428F2"/>
    <w:rsid w:val="00056AF0"/>
    <w:rsid w:val="00062109"/>
    <w:rsid w:val="00063786"/>
    <w:rsid w:val="00072070"/>
    <w:rsid w:val="000766BF"/>
    <w:rsid w:val="00076FD3"/>
    <w:rsid w:val="000846BE"/>
    <w:rsid w:val="0009588D"/>
    <w:rsid w:val="000A316C"/>
    <w:rsid w:val="000B21AE"/>
    <w:rsid w:val="000B5930"/>
    <w:rsid w:val="000C0B0C"/>
    <w:rsid w:val="000C29C6"/>
    <w:rsid w:val="000D3C17"/>
    <w:rsid w:val="000E2AC2"/>
    <w:rsid w:val="000F2CFD"/>
    <w:rsid w:val="000F5089"/>
    <w:rsid w:val="00110885"/>
    <w:rsid w:val="00113E11"/>
    <w:rsid w:val="00115F0E"/>
    <w:rsid w:val="00117B22"/>
    <w:rsid w:val="00121F13"/>
    <w:rsid w:val="0013406C"/>
    <w:rsid w:val="00137294"/>
    <w:rsid w:val="00141632"/>
    <w:rsid w:val="00142C2A"/>
    <w:rsid w:val="0014750C"/>
    <w:rsid w:val="001577E2"/>
    <w:rsid w:val="00166A6B"/>
    <w:rsid w:val="001805C8"/>
    <w:rsid w:val="00181693"/>
    <w:rsid w:val="00186A21"/>
    <w:rsid w:val="001B63FC"/>
    <w:rsid w:val="001B6B83"/>
    <w:rsid w:val="001C71E9"/>
    <w:rsid w:val="001F5447"/>
    <w:rsid w:val="00200906"/>
    <w:rsid w:val="0020249E"/>
    <w:rsid w:val="00223BAD"/>
    <w:rsid w:val="00235AE3"/>
    <w:rsid w:val="0024580E"/>
    <w:rsid w:val="00254602"/>
    <w:rsid w:val="00261B28"/>
    <w:rsid w:val="002840B9"/>
    <w:rsid w:val="0028730D"/>
    <w:rsid w:val="0029154A"/>
    <w:rsid w:val="002955D6"/>
    <w:rsid w:val="002A1F72"/>
    <w:rsid w:val="002A6A93"/>
    <w:rsid w:val="002B163F"/>
    <w:rsid w:val="002B2311"/>
    <w:rsid w:val="002B5A6C"/>
    <w:rsid w:val="002B6349"/>
    <w:rsid w:val="002C292A"/>
    <w:rsid w:val="002D70CC"/>
    <w:rsid w:val="002E3488"/>
    <w:rsid w:val="002E474D"/>
    <w:rsid w:val="003003E2"/>
    <w:rsid w:val="00302227"/>
    <w:rsid w:val="00320A2D"/>
    <w:rsid w:val="00320F5C"/>
    <w:rsid w:val="003240CF"/>
    <w:rsid w:val="00331FEA"/>
    <w:rsid w:val="00337D14"/>
    <w:rsid w:val="003417FA"/>
    <w:rsid w:val="00344416"/>
    <w:rsid w:val="00352680"/>
    <w:rsid w:val="00356B41"/>
    <w:rsid w:val="00357CE8"/>
    <w:rsid w:val="0036052D"/>
    <w:rsid w:val="00365350"/>
    <w:rsid w:val="00367F89"/>
    <w:rsid w:val="00377D80"/>
    <w:rsid w:val="003816B6"/>
    <w:rsid w:val="00390550"/>
    <w:rsid w:val="0039082E"/>
    <w:rsid w:val="00393B46"/>
    <w:rsid w:val="00396213"/>
    <w:rsid w:val="0039779B"/>
    <w:rsid w:val="003D08EE"/>
    <w:rsid w:val="003E6847"/>
    <w:rsid w:val="003E7FE6"/>
    <w:rsid w:val="0040485C"/>
    <w:rsid w:val="0041778E"/>
    <w:rsid w:val="00430440"/>
    <w:rsid w:val="00436BA7"/>
    <w:rsid w:val="004374E8"/>
    <w:rsid w:val="00453FED"/>
    <w:rsid w:val="00456840"/>
    <w:rsid w:val="0046181B"/>
    <w:rsid w:val="00474191"/>
    <w:rsid w:val="004877BF"/>
    <w:rsid w:val="004A5CD7"/>
    <w:rsid w:val="004A7935"/>
    <w:rsid w:val="004B6AA9"/>
    <w:rsid w:val="004B76E9"/>
    <w:rsid w:val="004C2951"/>
    <w:rsid w:val="004C337D"/>
    <w:rsid w:val="004D573A"/>
    <w:rsid w:val="004F1784"/>
    <w:rsid w:val="004F19D4"/>
    <w:rsid w:val="00531B14"/>
    <w:rsid w:val="00532233"/>
    <w:rsid w:val="00540392"/>
    <w:rsid w:val="00544A4D"/>
    <w:rsid w:val="005466E0"/>
    <w:rsid w:val="00573728"/>
    <w:rsid w:val="005A0D90"/>
    <w:rsid w:val="005B0954"/>
    <w:rsid w:val="005B5B73"/>
    <w:rsid w:val="005D5E05"/>
    <w:rsid w:val="005D602C"/>
    <w:rsid w:val="005E33EC"/>
    <w:rsid w:val="00604925"/>
    <w:rsid w:val="0060545A"/>
    <w:rsid w:val="006061DD"/>
    <w:rsid w:val="00617621"/>
    <w:rsid w:val="006208B5"/>
    <w:rsid w:val="00624560"/>
    <w:rsid w:val="006310E6"/>
    <w:rsid w:val="00631FC5"/>
    <w:rsid w:val="006406E6"/>
    <w:rsid w:val="00643775"/>
    <w:rsid w:val="0064378D"/>
    <w:rsid w:val="00650B47"/>
    <w:rsid w:val="00656022"/>
    <w:rsid w:val="00670ECA"/>
    <w:rsid w:val="0068581E"/>
    <w:rsid w:val="00685991"/>
    <w:rsid w:val="006868CE"/>
    <w:rsid w:val="00686E15"/>
    <w:rsid w:val="006921C2"/>
    <w:rsid w:val="00694522"/>
    <w:rsid w:val="00695652"/>
    <w:rsid w:val="006958EB"/>
    <w:rsid w:val="00697072"/>
    <w:rsid w:val="006A4267"/>
    <w:rsid w:val="006C5FE5"/>
    <w:rsid w:val="006D2CC7"/>
    <w:rsid w:val="006E695A"/>
    <w:rsid w:val="006E6BFB"/>
    <w:rsid w:val="006F4F81"/>
    <w:rsid w:val="006F6ADD"/>
    <w:rsid w:val="00701313"/>
    <w:rsid w:val="00707EAD"/>
    <w:rsid w:val="00715737"/>
    <w:rsid w:val="00717407"/>
    <w:rsid w:val="00731446"/>
    <w:rsid w:val="007325E1"/>
    <w:rsid w:val="007365AB"/>
    <w:rsid w:val="00745646"/>
    <w:rsid w:val="007479F4"/>
    <w:rsid w:val="0076103E"/>
    <w:rsid w:val="007763F6"/>
    <w:rsid w:val="0079115C"/>
    <w:rsid w:val="00791CDC"/>
    <w:rsid w:val="00795E7B"/>
    <w:rsid w:val="007A794F"/>
    <w:rsid w:val="007C6574"/>
    <w:rsid w:val="007C6E76"/>
    <w:rsid w:val="007E4E83"/>
    <w:rsid w:val="007E5DC2"/>
    <w:rsid w:val="007F46C2"/>
    <w:rsid w:val="00802D92"/>
    <w:rsid w:val="00804C15"/>
    <w:rsid w:val="00806ED9"/>
    <w:rsid w:val="00814171"/>
    <w:rsid w:val="00815230"/>
    <w:rsid w:val="008210BE"/>
    <w:rsid w:val="008210FC"/>
    <w:rsid w:val="008270DB"/>
    <w:rsid w:val="00831950"/>
    <w:rsid w:val="00833503"/>
    <w:rsid w:val="00834FAE"/>
    <w:rsid w:val="00837721"/>
    <w:rsid w:val="008415C1"/>
    <w:rsid w:val="00842ECA"/>
    <w:rsid w:val="00845F96"/>
    <w:rsid w:val="00846BF8"/>
    <w:rsid w:val="008533C8"/>
    <w:rsid w:val="00870DED"/>
    <w:rsid w:val="00873A52"/>
    <w:rsid w:val="00875A62"/>
    <w:rsid w:val="00881032"/>
    <w:rsid w:val="0088297E"/>
    <w:rsid w:val="008851A3"/>
    <w:rsid w:val="00885230"/>
    <w:rsid w:val="008947E6"/>
    <w:rsid w:val="00896562"/>
    <w:rsid w:val="008A064E"/>
    <w:rsid w:val="008A2CC2"/>
    <w:rsid w:val="008A55DF"/>
    <w:rsid w:val="008B4B6C"/>
    <w:rsid w:val="008C3E1A"/>
    <w:rsid w:val="008C42D5"/>
    <w:rsid w:val="008C4610"/>
    <w:rsid w:val="008C71B6"/>
    <w:rsid w:val="008D0AC1"/>
    <w:rsid w:val="008D7E95"/>
    <w:rsid w:val="008E14BB"/>
    <w:rsid w:val="008F1446"/>
    <w:rsid w:val="008F7DA3"/>
    <w:rsid w:val="00902486"/>
    <w:rsid w:val="00904891"/>
    <w:rsid w:val="00904DE6"/>
    <w:rsid w:val="009109AA"/>
    <w:rsid w:val="009139A7"/>
    <w:rsid w:val="00915C57"/>
    <w:rsid w:val="009238BD"/>
    <w:rsid w:val="00934D44"/>
    <w:rsid w:val="00944BDD"/>
    <w:rsid w:val="00944F64"/>
    <w:rsid w:val="00946D95"/>
    <w:rsid w:val="00950C4C"/>
    <w:rsid w:val="00964A23"/>
    <w:rsid w:val="00986844"/>
    <w:rsid w:val="0099379C"/>
    <w:rsid w:val="00995040"/>
    <w:rsid w:val="00995992"/>
    <w:rsid w:val="00996C24"/>
    <w:rsid w:val="00997407"/>
    <w:rsid w:val="009A5AA2"/>
    <w:rsid w:val="009B34D3"/>
    <w:rsid w:val="009B3F24"/>
    <w:rsid w:val="009C5681"/>
    <w:rsid w:val="009D72A7"/>
    <w:rsid w:val="009E123F"/>
    <w:rsid w:val="009E60D6"/>
    <w:rsid w:val="009E6388"/>
    <w:rsid w:val="009E7EDA"/>
    <w:rsid w:val="00A075FE"/>
    <w:rsid w:val="00A07B96"/>
    <w:rsid w:val="00A104F6"/>
    <w:rsid w:val="00A13411"/>
    <w:rsid w:val="00A13C6D"/>
    <w:rsid w:val="00A348B9"/>
    <w:rsid w:val="00A419EA"/>
    <w:rsid w:val="00A62537"/>
    <w:rsid w:val="00A6439B"/>
    <w:rsid w:val="00A74D7D"/>
    <w:rsid w:val="00A77B88"/>
    <w:rsid w:val="00A8173D"/>
    <w:rsid w:val="00A842EC"/>
    <w:rsid w:val="00A8571E"/>
    <w:rsid w:val="00A94B5B"/>
    <w:rsid w:val="00A9572E"/>
    <w:rsid w:val="00AA1DB4"/>
    <w:rsid w:val="00AA26CD"/>
    <w:rsid w:val="00AA46B0"/>
    <w:rsid w:val="00AB3FF8"/>
    <w:rsid w:val="00AC78EC"/>
    <w:rsid w:val="00AD20E1"/>
    <w:rsid w:val="00AE0A95"/>
    <w:rsid w:val="00B167BF"/>
    <w:rsid w:val="00B2121B"/>
    <w:rsid w:val="00B27246"/>
    <w:rsid w:val="00B3090D"/>
    <w:rsid w:val="00B319F0"/>
    <w:rsid w:val="00B47A78"/>
    <w:rsid w:val="00B51120"/>
    <w:rsid w:val="00B553F8"/>
    <w:rsid w:val="00B60357"/>
    <w:rsid w:val="00B6429E"/>
    <w:rsid w:val="00B93F9B"/>
    <w:rsid w:val="00BA75E3"/>
    <w:rsid w:val="00BB4F51"/>
    <w:rsid w:val="00BC119F"/>
    <w:rsid w:val="00BC5199"/>
    <w:rsid w:val="00C054D6"/>
    <w:rsid w:val="00C07587"/>
    <w:rsid w:val="00C158BF"/>
    <w:rsid w:val="00C35371"/>
    <w:rsid w:val="00C40043"/>
    <w:rsid w:val="00C44B2D"/>
    <w:rsid w:val="00C50B41"/>
    <w:rsid w:val="00C52F82"/>
    <w:rsid w:val="00C6059A"/>
    <w:rsid w:val="00C70717"/>
    <w:rsid w:val="00C7564D"/>
    <w:rsid w:val="00C8718E"/>
    <w:rsid w:val="00CA5F83"/>
    <w:rsid w:val="00CA6007"/>
    <w:rsid w:val="00CC5BD6"/>
    <w:rsid w:val="00CD7B8D"/>
    <w:rsid w:val="00CE655B"/>
    <w:rsid w:val="00CF67C8"/>
    <w:rsid w:val="00D037CC"/>
    <w:rsid w:val="00D0399D"/>
    <w:rsid w:val="00D126A1"/>
    <w:rsid w:val="00D138AE"/>
    <w:rsid w:val="00D16DC7"/>
    <w:rsid w:val="00D20EC5"/>
    <w:rsid w:val="00D2353E"/>
    <w:rsid w:val="00D23739"/>
    <w:rsid w:val="00D243BF"/>
    <w:rsid w:val="00D25743"/>
    <w:rsid w:val="00D36A40"/>
    <w:rsid w:val="00D51927"/>
    <w:rsid w:val="00D521F3"/>
    <w:rsid w:val="00D5543D"/>
    <w:rsid w:val="00D55CF0"/>
    <w:rsid w:val="00D65864"/>
    <w:rsid w:val="00D831F0"/>
    <w:rsid w:val="00D867BD"/>
    <w:rsid w:val="00D908E8"/>
    <w:rsid w:val="00D93156"/>
    <w:rsid w:val="00D95714"/>
    <w:rsid w:val="00DA7375"/>
    <w:rsid w:val="00DB20E9"/>
    <w:rsid w:val="00DB6203"/>
    <w:rsid w:val="00DC2CC4"/>
    <w:rsid w:val="00DC4220"/>
    <w:rsid w:val="00DD09CD"/>
    <w:rsid w:val="00DE2950"/>
    <w:rsid w:val="00DE34F5"/>
    <w:rsid w:val="00DF4321"/>
    <w:rsid w:val="00E0028D"/>
    <w:rsid w:val="00E043D6"/>
    <w:rsid w:val="00E05EDB"/>
    <w:rsid w:val="00E13C1C"/>
    <w:rsid w:val="00E17F4D"/>
    <w:rsid w:val="00E248E9"/>
    <w:rsid w:val="00E33E77"/>
    <w:rsid w:val="00E36072"/>
    <w:rsid w:val="00E44218"/>
    <w:rsid w:val="00E457B5"/>
    <w:rsid w:val="00E6558F"/>
    <w:rsid w:val="00E66724"/>
    <w:rsid w:val="00E667E9"/>
    <w:rsid w:val="00E72B42"/>
    <w:rsid w:val="00E808DF"/>
    <w:rsid w:val="00E915F2"/>
    <w:rsid w:val="00E91B6A"/>
    <w:rsid w:val="00E926B9"/>
    <w:rsid w:val="00E94F9A"/>
    <w:rsid w:val="00E95E66"/>
    <w:rsid w:val="00E963A1"/>
    <w:rsid w:val="00EA423D"/>
    <w:rsid w:val="00EB1D51"/>
    <w:rsid w:val="00EB60FC"/>
    <w:rsid w:val="00EC04B0"/>
    <w:rsid w:val="00ED65D0"/>
    <w:rsid w:val="00EE0468"/>
    <w:rsid w:val="00EE0478"/>
    <w:rsid w:val="00EE17F8"/>
    <w:rsid w:val="00EF1CA4"/>
    <w:rsid w:val="00EF6DC4"/>
    <w:rsid w:val="00EF77CB"/>
    <w:rsid w:val="00F013D8"/>
    <w:rsid w:val="00F03294"/>
    <w:rsid w:val="00F055AE"/>
    <w:rsid w:val="00F13B3A"/>
    <w:rsid w:val="00F14B57"/>
    <w:rsid w:val="00F20073"/>
    <w:rsid w:val="00F33F17"/>
    <w:rsid w:val="00F62FAC"/>
    <w:rsid w:val="00F6726D"/>
    <w:rsid w:val="00F72632"/>
    <w:rsid w:val="00F77669"/>
    <w:rsid w:val="00F975C8"/>
    <w:rsid w:val="00FA1F26"/>
    <w:rsid w:val="00FA5FD5"/>
    <w:rsid w:val="00FA7E63"/>
    <w:rsid w:val="00FC1A45"/>
    <w:rsid w:val="00FD30F6"/>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0">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semiHidden/>
    <w:unhideWhenUsed/>
    <w:rsid w:val="00CD7B8D"/>
    <w:pPr>
      <w:spacing w:after="120"/>
      <w:ind w:left="283"/>
    </w:pPr>
  </w:style>
  <w:style w:type="character" w:customStyle="1" w:styleId="af2">
    <w:name w:val="Основной текст с отступом Знак"/>
    <w:basedOn w:val="a0"/>
    <w:link w:val="af1"/>
    <w:uiPriority w:val="99"/>
    <w:semiHidden/>
    <w:rsid w:val="00CD7B8D"/>
    <w:rPr>
      <w:rFonts w:ascii="Times New Roman" w:eastAsia="Times New Roman" w:hAnsi="Times New Roman" w:cs="Times New Roman"/>
      <w:sz w:val="24"/>
      <w:szCs w:val="24"/>
      <w:lang w:eastAsia="ru-RU"/>
    </w:rPr>
  </w:style>
  <w:style w:type="paragraph" w:customStyle="1" w:styleId="ConsPlusNormal">
    <w:name w:val="ConsPlusNormal"/>
    <w:rsid w:val="0064378D"/>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заголовок 1"/>
    <w:basedOn w:val="a"/>
    <w:next w:val="a"/>
    <w:rsid w:val="004A7935"/>
    <w:pPr>
      <w:keepNext/>
      <w:autoSpaceDE w:val="0"/>
      <w:autoSpaceDN w:val="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73824540">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CD61-BC53-41D6-A7B3-41BE6D74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1302</Words>
  <Characters>7424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USN Team</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21</cp:revision>
  <cp:lastPrinted>2020-12-18T06:44:00Z</cp:lastPrinted>
  <dcterms:created xsi:type="dcterms:W3CDTF">2020-12-15T03:32:00Z</dcterms:created>
  <dcterms:modified xsi:type="dcterms:W3CDTF">2020-12-18T09:02:00Z</dcterms:modified>
</cp:coreProperties>
</file>