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D6" w:rsidRDefault="000662D6" w:rsidP="000662D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662D6" w:rsidRDefault="000662D6" w:rsidP="000662D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662D6" w:rsidRDefault="000662D6" w:rsidP="000662D6">
      <w:pPr>
        <w:autoSpaceDN w:val="0"/>
        <w:jc w:val="both"/>
        <w:rPr>
          <w:rFonts w:eastAsia="Calibri"/>
          <w:sz w:val="28"/>
          <w:szCs w:val="28"/>
        </w:rPr>
      </w:pPr>
    </w:p>
    <w:p w:rsidR="000662D6" w:rsidRDefault="000662D6" w:rsidP="000662D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07.12.2020 года № 1169</w:t>
      </w:r>
    </w:p>
    <w:p w:rsidR="00DF41E1" w:rsidRDefault="00DF41E1" w:rsidP="00FC2008">
      <w:pPr>
        <w:tabs>
          <w:tab w:val="left" w:pos="5387"/>
        </w:tabs>
        <w:jc w:val="both"/>
        <w:rPr>
          <w:sz w:val="28"/>
          <w:szCs w:val="28"/>
        </w:rPr>
      </w:pPr>
    </w:p>
    <w:p w:rsidR="00DF41E1" w:rsidRDefault="00DF41E1" w:rsidP="00FC2008">
      <w:pPr>
        <w:tabs>
          <w:tab w:val="left" w:pos="5387"/>
        </w:tabs>
        <w:jc w:val="both"/>
        <w:rPr>
          <w:sz w:val="28"/>
          <w:szCs w:val="28"/>
        </w:rPr>
      </w:pPr>
    </w:p>
    <w:p w:rsidR="00FC2008" w:rsidRPr="00577C46" w:rsidRDefault="00FC2008" w:rsidP="00FC2008">
      <w:pPr>
        <w:tabs>
          <w:tab w:val="left" w:pos="5387"/>
        </w:tabs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О внесении изменений </w:t>
      </w:r>
    </w:p>
    <w:p w:rsidR="00FC2008" w:rsidRPr="00577C46" w:rsidRDefault="00FC2008" w:rsidP="00FC2008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в постановление администрации </w:t>
      </w:r>
    </w:p>
    <w:p w:rsidR="00FC2008" w:rsidRPr="00577C46" w:rsidRDefault="00FC2008" w:rsidP="00FC2008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Карталинского муниципального </w:t>
      </w:r>
    </w:p>
    <w:p w:rsidR="00FC2008" w:rsidRPr="00577C46" w:rsidRDefault="00FC2008" w:rsidP="00FC2008">
      <w:pPr>
        <w:jc w:val="both"/>
        <w:rPr>
          <w:sz w:val="28"/>
          <w:szCs w:val="28"/>
        </w:rPr>
      </w:pPr>
      <w:r w:rsidRPr="00577C46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06</w:t>
      </w:r>
      <w:r w:rsidRPr="00577C4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77C46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DF4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77C46">
        <w:rPr>
          <w:sz w:val="28"/>
          <w:szCs w:val="28"/>
        </w:rPr>
        <w:t>№</w:t>
      </w:r>
      <w:r w:rsidR="00DF41E1">
        <w:rPr>
          <w:sz w:val="28"/>
          <w:szCs w:val="28"/>
        </w:rPr>
        <w:t xml:space="preserve"> </w:t>
      </w:r>
      <w:r>
        <w:rPr>
          <w:sz w:val="28"/>
          <w:szCs w:val="28"/>
        </w:rPr>
        <w:t>780</w:t>
      </w:r>
    </w:p>
    <w:p w:rsidR="00FC2008" w:rsidRDefault="00FC2008" w:rsidP="00FC2008">
      <w:pPr>
        <w:jc w:val="both"/>
        <w:rPr>
          <w:sz w:val="28"/>
          <w:szCs w:val="28"/>
        </w:rPr>
      </w:pPr>
    </w:p>
    <w:p w:rsidR="00FC2008" w:rsidRDefault="00FC2008" w:rsidP="00FC2008">
      <w:pPr>
        <w:jc w:val="both"/>
        <w:rPr>
          <w:sz w:val="28"/>
          <w:szCs w:val="28"/>
        </w:rPr>
      </w:pPr>
    </w:p>
    <w:p w:rsidR="00DF41E1" w:rsidRPr="00577C46" w:rsidRDefault="00DF41E1" w:rsidP="00FC2008">
      <w:pPr>
        <w:jc w:val="both"/>
        <w:rPr>
          <w:sz w:val="28"/>
          <w:szCs w:val="28"/>
        </w:rPr>
      </w:pPr>
    </w:p>
    <w:p w:rsidR="00FC2008" w:rsidRPr="00E63FAC" w:rsidRDefault="00FC2008" w:rsidP="00FC2008">
      <w:pPr>
        <w:ind w:firstLine="709"/>
        <w:jc w:val="both"/>
        <w:rPr>
          <w:sz w:val="28"/>
          <w:szCs w:val="28"/>
        </w:rPr>
      </w:pPr>
      <w:r w:rsidRPr="00577C46">
        <w:rPr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</w:t>
      </w:r>
      <w:r w:rsidR="00DF41E1">
        <w:rPr>
          <w:sz w:val="28"/>
          <w:szCs w:val="28"/>
        </w:rPr>
        <w:t xml:space="preserve"> по принципу «одного окна» в Многофункциональном центре</w:t>
      </w:r>
      <w:r w:rsidRPr="00577C46">
        <w:rPr>
          <w:sz w:val="28"/>
          <w:szCs w:val="28"/>
        </w:rPr>
        <w:t xml:space="preserve"> Челябинской области, утвержденным </w:t>
      </w:r>
      <w:r w:rsidRPr="00E63FAC">
        <w:rPr>
          <w:sz w:val="28"/>
          <w:szCs w:val="28"/>
        </w:rPr>
        <w:t>протоколом заседания Комиссии по повышению качества предоставления государственных и муниципальных услуг</w:t>
      </w:r>
      <w:r w:rsidR="009A192B">
        <w:rPr>
          <w:sz w:val="28"/>
          <w:szCs w:val="28"/>
        </w:rPr>
        <w:t xml:space="preserve"> Челябинской области 17.02.</w:t>
      </w:r>
      <w:r w:rsidRPr="00E63FAC">
        <w:rPr>
          <w:sz w:val="28"/>
          <w:szCs w:val="28"/>
        </w:rPr>
        <w:t>2020 г</w:t>
      </w:r>
      <w:r w:rsidR="00DF41E1">
        <w:rPr>
          <w:sz w:val="28"/>
          <w:szCs w:val="28"/>
        </w:rPr>
        <w:t>ода</w:t>
      </w:r>
      <w:r w:rsidRPr="00E63FAC">
        <w:rPr>
          <w:sz w:val="28"/>
          <w:szCs w:val="28"/>
        </w:rPr>
        <w:t xml:space="preserve"> № 1,</w:t>
      </w:r>
    </w:p>
    <w:p w:rsidR="00FC2008" w:rsidRPr="00E63FAC" w:rsidRDefault="00FC2008" w:rsidP="00FC2008">
      <w:pPr>
        <w:jc w:val="both"/>
        <w:rPr>
          <w:sz w:val="28"/>
          <w:szCs w:val="28"/>
        </w:rPr>
      </w:pPr>
      <w:r w:rsidRPr="00E63FAC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FC2008" w:rsidRPr="003C7851" w:rsidRDefault="00FC2008" w:rsidP="00FC2008">
      <w:pPr>
        <w:ind w:firstLine="708"/>
        <w:jc w:val="both"/>
        <w:rPr>
          <w:sz w:val="28"/>
          <w:szCs w:val="28"/>
        </w:rPr>
      </w:pPr>
      <w:r w:rsidRPr="00E63FAC">
        <w:rPr>
          <w:sz w:val="28"/>
          <w:szCs w:val="28"/>
        </w:rPr>
        <w:t xml:space="preserve">1. </w:t>
      </w:r>
      <w:r w:rsidRPr="003C7851">
        <w:rPr>
          <w:sz w:val="28"/>
          <w:szCs w:val="28"/>
        </w:rPr>
        <w:t>Внести в постановление администрации Карталинского муниципального района от 06.09.2017 года № 780  «Об Административном регламенте предоставления муниципальной услуги 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которые не разграничена»</w:t>
      </w:r>
      <w:r w:rsidR="009A192B">
        <w:rPr>
          <w:sz w:val="28"/>
          <w:szCs w:val="28"/>
        </w:rPr>
        <w:t>»</w:t>
      </w:r>
      <w:r w:rsidRPr="003C7851">
        <w:rPr>
          <w:sz w:val="28"/>
          <w:szCs w:val="28"/>
        </w:rPr>
        <w:t xml:space="preserve"> (с изменением</w:t>
      </w:r>
      <w:r>
        <w:rPr>
          <w:sz w:val="28"/>
          <w:szCs w:val="28"/>
        </w:rPr>
        <w:t xml:space="preserve"> </w:t>
      </w:r>
      <w:r w:rsidRPr="003C7851">
        <w:rPr>
          <w:sz w:val="28"/>
          <w:szCs w:val="28"/>
        </w:rPr>
        <w:t>от 13.06.2018 года № 558)</w:t>
      </w:r>
      <w:r w:rsidR="00DF41E1">
        <w:rPr>
          <w:sz w:val="28"/>
          <w:szCs w:val="28"/>
        </w:rPr>
        <w:t xml:space="preserve"> </w:t>
      </w:r>
      <w:r w:rsidRPr="003C7851">
        <w:rPr>
          <w:sz w:val="28"/>
          <w:szCs w:val="28"/>
        </w:rPr>
        <w:t>следующие изменения:</w:t>
      </w:r>
    </w:p>
    <w:p w:rsidR="00FC2008" w:rsidRPr="003C7851" w:rsidRDefault="00FC2008" w:rsidP="00FC2008">
      <w:pPr>
        <w:ind w:firstLine="709"/>
        <w:jc w:val="both"/>
        <w:rPr>
          <w:sz w:val="28"/>
          <w:szCs w:val="28"/>
        </w:rPr>
      </w:pPr>
      <w:r w:rsidRPr="003C7851">
        <w:rPr>
          <w:sz w:val="28"/>
          <w:szCs w:val="28"/>
        </w:rPr>
        <w:t>1) в наименовании указанного постановления слова 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которые не разграничена» заменить словами «Постановка граждан на учет в качестве лиц, имеющих право на предоставление земельных участков в собственность бесплатно»;</w:t>
      </w:r>
    </w:p>
    <w:p w:rsidR="00FC2008" w:rsidRPr="003C7851" w:rsidRDefault="00DF41E1" w:rsidP="00FC2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пунктах</w:t>
      </w:r>
      <w:r w:rsidR="00FC2008" w:rsidRPr="003C7851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="00FC2008" w:rsidRPr="003C7851">
        <w:rPr>
          <w:sz w:val="28"/>
          <w:szCs w:val="28"/>
        </w:rPr>
        <w:t xml:space="preserve"> указанного постановления слова 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</w:t>
      </w:r>
      <w:r w:rsidR="00FC2008" w:rsidRPr="003C7851">
        <w:rPr>
          <w:sz w:val="28"/>
          <w:szCs w:val="28"/>
        </w:rPr>
        <w:lastRenderedPageBreak/>
        <w:t>земельном участке, находящегося в муниципальной собственности или государственная собственность на которые не разграничена» заменить словами «Постановка граждан на учет в качестве лиц, имеющих право на предоставление земельных участков в собственность бесплатно»;</w:t>
      </w:r>
    </w:p>
    <w:p w:rsidR="00FC2008" w:rsidRPr="003C7851" w:rsidRDefault="00FC2008" w:rsidP="00FC2008">
      <w:pPr>
        <w:ind w:firstLine="709"/>
        <w:jc w:val="both"/>
        <w:rPr>
          <w:sz w:val="28"/>
          <w:szCs w:val="28"/>
        </w:rPr>
      </w:pPr>
      <w:r w:rsidRPr="003C7851">
        <w:rPr>
          <w:sz w:val="28"/>
          <w:szCs w:val="28"/>
        </w:rPr>
        <w:t>3) в Административном регламенте предоставления муниципальной  услуги 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которые не разграничена»,  утвержденном указанным постановлением:</w:t>
      </w:r>
    </w:p>
    <w:p w:rsidR="00FC2008" w:rsidRPr="003C7851" w:rsidRDefault="00FC2008" w:rsidP="00FC2008">
      <w:pPr>
        <w:ind w:firstLine="709"/>
        <w:jc w:val="both"/>
        <w:rPr>
          <w:sz w:val="28"/>
          <w:szCs w:val="28"/>
        </w:rPr>
      </w:pPr>
      <w:r w:rsidRPr="003C7851">
        <w:rPr>
          <w:sz w:val="28"/>
          <w:szCs w:val="28"/>
        </w:rPr>
        <w:t>в названии и по тексту слова «Постановка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которые не разграничена» заменить словами «Постановка граждан на учет в качестве лиц, имеющих право на предоставление земельных участков в собственность бесплатно», далее по тексту.</w:t>
      </w:r>
    </w:p>
    <w:p w:rsidR="00FC2008" w:rsidRPr="003C7851" w:rsidRDefault="00FC2008" w:rsidP="00FC2008">
      <w:pPr>
        <w:ind w:firstLine="709"/>
        <w:jc w:val="both"/>
        <w:rPr>
          <w:sz w:val="28"/>
          <w:szCs w:val="28"/>
        </w:rPr>
      </w:pPr>
      <w:r w:rsidRPr="003C7851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FC2008" w:rsidRPr="00190818" w:rsidRDefault="00FC2008" w:rsidP="00FC2008">
      <w:pPr>
        <w:ind w:firstLine="709"/>
        <w:jc w:val="both"/>
        <w:rPr>
          <w:sz w:val="28"/>
          <w:szCs w:val="28"/>
        </w:rPr>
      </w:pPr>
      <w:r w:rsidRPr="003C7851">
        <w:rPr>
          <w:sz w:val="28"/>
          <w:szCs w:val="28"/>
        </w:rPr>
        <w:t xml:space="preserve">3. </w:t>
      </w:r>
      <w:r w:rsidRPr="00190818">
        <w:rPr>
          <w:sz w:val="28"/>
          <w:szCs w:val="28"/>
        </w:rPr>
        <w:t>Организацию выполнения настоящего постановления  возложить на</w:t>
      </w:r>
      <w:r>
        <w:rPr>
          <w:sz w:val="28"/>
          <w:szCs w:val="28"/>
        </w:rPr>
        <w:t xml:space="preserve"> начальника</w:t>
      </w:r>
      <w:r w:rsidRPr="0019081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90818">
        <w:rPr>
          <w:sz w:val="28"/>
          <w:szCs w:val="28"/>
        </w:rPr>
        <w:t xml:space="preserve"> 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 Селезневу</w:t>
      </w:r>
      <w:r w:rsidR="00DF41E1">
        <w:rPr>
          <w:sz w:val="28"/>
          <w:szCs w:val="28"/>
        </w:rPr>
        <w:t xml:space="preserve"> Е.С.</w:t>
      </w:r>
    </w:p>
    <w:p w:rsidR="00FC2008" w:rsidRPr="003C7851" w:rsidRDefault="00FC2008" w:rsidP="00FC200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C7851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FC2008" w:rsidRDefault="00FC2008" w:rsidP="00FC2008">
      <w:pPr>
        <w:ind w:firstLine="709"/>
        <w:jc w:val="both"/>
        <w:rPr>
          <w:sz w:val="28"/>
          <w:szCs w:val="28"/>
        </w:rPr>
      </w:pPr>
    </w:p>
    <w:p w:rsidR="00DF41E1" w:rsidRDefault="00DF41E1" w:rsidP="00FC2008">
      <w:pPr>
        <w:ind w:firstLine="709"/>
        <w:jc w:val="both"/>
        <w:rPr>
          <w:sz w:val="28"/>
          <w:szCs w:val="28"/>
        </w:rPr>
      </w:pPr>
    </w:p>
    <w:p w:rsidR="00DF41E1" w:rsidRPr="003C7851" w:rsidRDefault="00DF41E1" w:rsidP="00FC2008">
      <w:pPr>
        <w:ind w:firstLine="709"/>
        <w:jc w:val="both"/>
        <w:rPr>
          <w:sz w:val="28"/>
          <w:szCs w:val="28"/>
        </w:rPr>
      </w:pPr>
    </w:p>
    <w:p w:rsidR="00FC2008" w:rsidRDefault="00FC2008" w:rsidP="00FC200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255A95">
        <w:rPr>
          <w:sz w:val="28"/>
          <w:szCs w:val="28"/>
        </w:rPr>
        <w:t xml:space="preserve">Карталинского </w:t>
      </w:r>
    </w:p>
    <w:p w:rsidR="00FC2008" w:rsidRDefault="00FC2008" w:rsidP="00DF41E1">
      <w:pPr>
        <w:jc w:val="both"/>
        <w:rPr>
          <w:sz w:val="28"/>
          <w:szCs w:val="28"/>
        </w:rPr>
      </w:pPr>
      <w:r w:rsidRPr="00255A95">
        <w:rPr>
          <w:sz w:val="28"/>
          <w:szCs w:val="28"/>
        </w:rPr>
        <w:t xml:space="preserve">муниципального района         </w:t>
      </w:r>
      <w:r>
        <w:rPr>
          <w:sz w:val="28"/>
          <w:szCs w:val="28"/>
        </w:rPr>
        <w:t xml:space="preserve">                                                        </w:t>
      </w:r>
      <w:r w:rsidR="00DF41E1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255A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55A95">
        <w:rPr>
          <w:sz w:val="28"/>
          <w:szCs w:val="28"/>
        </w:rPr>
        <w:t xml:space="preserve">. </w:t>
      </w:r>
      <w:r>
        <w:rPr>
          <w:sz w:val="28"/>
          <w:szCs w:val="28"/>
        </w:rPr>
        <w:t>Вдовин</w:t>
      </w:r>
    </w:p>
    <w:p w:rsidR="00FC2008" w:rsidRDefault="00FC2008" w:rsidP="00FC20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F41E1" w:rsidRDefault="00DF41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F41E1" w:rsidRDefault="00DF41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DF41E1" w:rsidRDefault="00DF41E1" w:rsidP="00DF41E1">
      <w:pPr>
        <w:jc w:val="both"/>
        <w:rPr>
          <w:sz w:val="28"/>
          <w:szCs w:val="28"/>
        </w:rPr>
      </w:pPr>
    </w:p>
    <w:p w:rsidR="00DF41E1" w:rsidRDefault="00DF41E1" w:rsidP="00DF41E1">
      <w:pPr>
        <w:jc w:val="both"/>
        <w:rPr>
          <w:sz w:val="28"/>
          <w:szCs w:val="28"/>
        </w:rPr>
      </w:pPr>
    </w:p>
    <w:p w:rsidR="00DF41E1" w:rsidRDefault="00DF41E1" w:rsidP="00DF41E1">
      <w:pPr>
        <w:jc w:val="both"/>
        <w:rPr>
          <w:sz w:val="28"/>
          <w:szCs w:val="28"/>
        </w:rPr>
      </w:pPr>
    </w:p>
    <w:p w:rsidR="00DF41E1" w:rsidRPr="00BC5199" w:rsidRDefault="00DF41E1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DF41E1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8E" w:rsidRDefault="008E618E" w:rsidP="00997407">
      <w:r>
        <w:separator/>
      </w:r>
    </w:p>
  </w:endnote>
  <w:endnote w:type="continuationSeparator" w:id="1">
    <w:p w:rsidR="008E618E" w:rsidRDefault="008E618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8E" w:rsidRDefault="008E618E" w:rsidP="00997407">
      <w:r>
        <w:separator/>
      </w:r>
    </w:p>
  </w:footnote>
  <w:footnote w:type="continuationSeparator" w:id="1">
    <w:p w:rsidR="008E618E" w:rsidRDefault="008E618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276BCD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62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662D6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76BCD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5F3946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E618E"/>
    <w:rsid w:val="008F2D15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192B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48DC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1E1"/>
    <w:rsid w:val="00DF4321"/>
    <w:rsid w:val="00E0028D"/>
    <w:rsid w:val="00E043D6"/>
    <w:rsid w:val="00E045F8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C2008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2020-12-02T11:24:00Z</cp:lastPrinted>
  <dcterms:created xsi:type="dcterms:W3CDTF">2020-12-02T06:22:00Z</dcterms:created>
  <dcterms:modified xsi:type="dcterms:W3CDTF">2020-12-08T11:00:00Z</dcterms:modified>
</cp:coreProperties>
</file>