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17" w:rsidRDefault="002B0B17" w:rsidP="002B0B17">
      <w:pPr>
        <w:jc w:val="center"/>
        <w:rPr>
          <w:sz w:val="28"/>
          <w:szCs w:val="28"/>
        </w:rPr>
      </w:pPr>
      <w:r>
        <w:rPr>
          <w:sz w:val="28"/>
          <w:szCs w:val="28"/>
        </w:rPr>
        <w:t>ПОСТАНОВЛЕНИЕ</w:t>
      </w:r>
    </w:p>
    <w:p w:rsidR="002B0B17" w:rsidRDefault="002B0B17" w:rsidP="002B0B17">
      <w:pPr>
        <w:jc w:val="center"/>
        <w:rPr>
          <w:sz w:val="28"/>
          <w:szCs w:val="28"/>
        </w:rPr>
      </w:pPr>
      <w:r>
        <w:rPr>
          <w:sz w:val="28"/>
          <w:szCs w:val="28"/>
        </w:rPr>
        <w:t>АДМИНИСТРАЦИЯ КАРТАЛИНСКОГО МУНИЦИПАЛЬНОГО РАЙОНА</w:t>
      </w:r>
    </w:p>
    <w:p w:rsidR="002B0B17" w:rsidRDefault="002B0B17" w:rsidP="002B0B17">
      <w:pPr>
        <w:rPr>
          <w:sz w:val="28"/>
          <w:szCs w:val="28"/>
        </w:rPr>
      </w:pPr>
    </w:p>
    <w:p w:rsidR="002B0B17" w:rsidRDefault="002B0B17" w:rsidP="002B0B17">
      <w:pPr>
        <w:rPr>
          <w:sz w:val="28"/>
          <w:szCs w:val="28"/>
        </w:rPr>
      </w:pPr>
      <w:r>
        <w:rPr>
          <w:sz w:val="28"/>
          <w:szCs w:val="28"/>
        </w:rPr>
        <w:t>от 10.04.2018 года № 330</w:t>
      </w:r>
    </w:p>
    <w:p w:rsidR="002B0B17" w:rsidRDefault="002B0B17" w:rsidP="002B0B17">
      <w:pPr>
        <w:rPr>
          <w:sz w:val="28"/>
          <w:szCs w:val="28"/>
        </w:rPr>
      </w:pPr>
    </w:p>
    <w:p w:rsidR="002B0B17" w:rsidRDefault="002B0B17" w:rsidP="002B0B17">
      <w:pPr>
        <w:rPr>
          <w:sz w:val="28"/>
          <w:szCs w:val="28"/>
        </w:rPr>
      </w:pPr>
    </w:p>
    <w:p w:rsidR="002B0B17" w:rsidRPr="00390582" w:rsidRDefault="002B0B17" w:rsidP="002B0B17">
      <w:pPr>
        <w:rPr>
          <w:sz w:val="28"/>
          <w:szCs w:val="28"/>
        </w:rPr>
      </w:pPr>
      <w:r w:rsidRPr="00390582">
        <w:rPr>
          <w:sz w:val="28"/>
          <w:szCs w:val="28"/>
        </w:rPr>
        <w:t>Об утверждении</w:t>
      </w:r>
      <w:r>
        <w:rPr>
          <w:sz w:val="28"/>
          <w:szCs w:val="28"/>
        </w:rPr>
        <w:t xml:space="preserve"> П</w:t>
      </w:r>
      <w:r w:rsidRPr="00390582">
        <w:rPr>
          <w:sz w:val="28"/>
          <w:szCs w:val="28"/>
        </w:rPr>
        <w:t xml:space="preserve">оложения  </w:t>
      </w:r>
    </w:p>
    <w:p w:rsidR="002B0B17" w:rsidRPr="00390582" w:rsidRDefault="002B0B17" w:rsidP="002B0B17">
      <w:pPr>
        <w:rPr>
          <w:sz w:val="28"/>
          <w:szCs w:val="28"/>
        </w:rPr>
      </w:pPr>
      <w:r w:rsidRPr="00390582">
        <w:rPr>
          <w:sz w:val="28"/>
          <w:szCs w:val="28"/>
        </w:rPr>
        <w:t xml:space="preserve">о порядке оказания </w:t>
      </w:r>
      <w:proofErr w:type="gramStart"/>
      <w:r w:rsidRPr="00390582">
        <w:rPr>
          <w:sz w:val="28"/>
          <w:szCs w:val="28"/>
        </w:rPr>
        <w:t>адресной</w:t>
      </w:r>
      <w:proofErr w:type="gramEnd"/>
    </w:p>
    <w:p w:rsidR="002B0B17" w:rsidRPr="00390582" w:rsidRDefault="002B0B17" w:rsidP="002B0B17">
      <w:pPr>
        <w:rPr>
          <w:sz w:val="28"/>
          <w:szCs w:val="28"/>
        </w:rPr>
      </w:pPr>
      <w:r w:rsidRPr="00390582">
        <w:rPr>
          <w:sz w:val="28"/>
          <w:szCs w:val="28"/>
        </w:rPr>
        <w:t xml:space="preserve">социальной помощи </w:t>
      </w:r>
      <w:proofErr w:type="gramStart"/>
      <w:r w:rsidRPr="00390582">
        <w:rPr>
          <w:sz w:val="28"/>
          <w:szCs w:val="28"/>
        </w:rPr>
        <w:t>малообеспеченным</w:t>
      </w:r>
      <w:proofErr w:type="gramEnd"/>
    </w:p>
    <w:p w:rsidR="002B0B17" w:rsidRPr="00390582" w:rsidRDefault="002B0B17" w:rsidP="002B0B17">
      <w:pPr>
        <w:rPr>
          <w:sz w:val="28"/>
          <w:szCs w:val="28"/>
        </w:rPr>
      </w:pPr>
      <w:r w:rsidRPr="00390582">
        <w:rPr>
          <w:sz w:val="28"/>
          <w:szCs w:val="28"/>
        </w:rPr>
        <w:t xml:space="preserve">гражданам и гражданам, оказавшимся </w:t>
      </w:r>
    </w:p>
    <w:p w:rsidR="002B0B17" w:rsidRDefault="002B0B17" w:rsidP="002B0B17">
      <w:pPr>
        <w:rPr>
          <w:sz w:val="28"/>
          <w:szCs w:val="28"/>
        </w:rPr>
      </w:pPr>
      <w:r w:rsidRPr="00390582">
        <w:rPr>
          <w:sz w:val="28"/>
          <w:szCs w:val="28"/>
        </w:rPr>
        <w:t>в трудной жизненной ситуации</w:t>
      </w:r>
      <w:r>
        <w:rPr>
          <w:sz w:val="28"/>
          <w:szCs w:val="28"/>
        </w:rPr>
        <w:t xml:space="preserve">  в части</w:t>
      </w:r>
    </w:p>
    <w:p w:rsidR="002B0B17" w:rsidRDefault="002B0B17" w:rsidP="002B0B17">
      <w:pPr>
        <w:rPr>
          <w:bCs/>
          <w:sz w:val="28"/>
          <w:szCs w:val="28"/>
        </w:rPr>
      </w:pPr>
      <w:r w:rsidRPr="00390582">
        <w:rPr>
          <w:bCs/>
          <w:sz w:val="28"/>
          <w:szCs w:val="28"/>
        </w:rPr>
        <w:t>исполнения муниципальной программы</w:t>
      </w:r>
    </w:p>
    <w:p w:rsidR="002B0B17" w:rsidRDefault="002B0B17" w:rsidP="002B0B17">
      <w:pPr>
        <w:rPr>
          <w:sz w:val="28"/>
          <w:szCs w:val="28"/>
        </w:rPr>
      </w:pPr>
      <w:r w:rsidRPr="00390582">
        <w:rPr>
          <w:sz w:val="28"/>
          <w:szCs w:val="28"/>
        </w:rPr>
        <w:t xml:space="preserve">«Реализация полномочий по решению </w:t>
      </w:r>
    </w:p>
    <w:p w:rsidR="002B0B17" w:rsidRDefault="002B0B17" w:rsidP="002B0B17">
      <w:pPr>
        <w:rPr>
          <w:sz w:val="28"/>
          <w:szCs w:val="28"/>
        </w:rPr>
      </w:pPr>
      <w:r w:rsidRPr="00390582">
        <w:rPr>
          <w:sz w:val="28"/>
          <w:szCs w:val="28"/>
        </w:rPr>
        <w:t>вопросов местного значения Карталинского</w:t>
      </w:r>
    </w:p>
    <w:p w:rsidR="002B0B17" w:rsidRDefault="002B0B17" w:rsidP="002B0B17">
      <w:pPr>
        <w:rPr>
          <w:sz w:val="28"/>
          <w:szCs w:val="28"/>
        </w:rPr>
      </w:pPr>
      <w:r w:rsidRPr="00390582">
        <w:rPr>
          <w:sz w:val="28"/>
          <w:szCs w:val="28"/>
        </w:rPr>
        <w:t xml:space="preserve">городского поселения на 2017-2020 годы» </w:t>
      </w:r>
    </w:p>
    <w:p w:rsidR="002B0B17" w:rsidRDefault="002B0B17" w:rsidP="002B0B17">
      <w:pPr>
        <w:rPr>
          <w:sz w:val="28"/>
          <w:szCs w:val="28"/>
        </w:rPr>
      </w:pPr>
      <w:r w:rsidRPr="00390582">
        <w:rPr>
          <w:sz w:val="28"/>
          <w:szCs w:val="28"/>
        </w:rPr>
        <w:t>подпрограммы</w:t>
      </w:r>
      <w:r>
        <w:rPr>
          <w:sz w:val="28"/>
          <w:szCs w:val="28"/>
        </w:rPr>
        <w:t xml:space="preserve"> </w:t>
      </w:r>
      <w:r w:rsidRPr="00390582">
        <w:rPr>
          <w:sz w:val="28"/>
          <w:szCs w:val="28"/>
        </w:rPr>
        <w:t xml:space="preserve">«Другие вопросы </w:t>
      </w:r>
    </w:p>
    <w:p w:rsidR="002B0B17" w:rsidRPr="00390582" w:rsidRDefault="002B0B17" w:rsidP="002B0B17">
      <w:pPr>
        <w:rPr>
          <w:sz w:val="28"/>
          <w:szCs w:val="28"/>
        </w:rPr>
      </w:pPr>
      <w:r w:rsidRPr="00390582">
        <w:rPr>
          <w:sz w:val="28"/>
          <w:szCs w:val="28"/>
        </w:rPr>
        <w:t>в области социальной</w:t>
      </w:r>
      <w:r>
        <w:rPr>
          <w:sz w:val="28"/>
          <w:szCs w:val="28"/>
        </w:rPr>
        <w:t xml:space="preserve">  политики»</w:t>
      </w:r>
    </w:p>
    <w:p w:rsidR="002B0B17" w:rsidRPr="00390582" w:rsidRDefault="002B0B17" w:rsidP="002B0B17">
      <w:pPr>
        <w:ind w:firstLine="708"/>
        <w:jc w:val="both"/>
        <w:rPr>
          <w:sz w:val="28"/>
          <w:szCs w:val="28"/>
        </w:rPr>
      </w:pPr>
    </w:p>
    <w:p w:rsidR="002B0B17" w:rsidRDefault="002B0B17" w:rsidP="002B0B17">
      <w:pPr>
        <w:ind w:firstLine="709"/>
        <w:jc w:val="both"/>
        <w:rPr>
          <w:sz w:val="28"/>
          <w:szCs w:val="28"/>
        </w:rPr>
      </w:pPr>
      <w:r w:rsidRPr="00390582">
        <w:rPr>
          <w:sz w:val="28"/>
          <w:szCs w:val="28"/>
        </w:rPr>
        <w:t xml:space="preserve">   </w:t>
      </w:r>
      <w:proofErr w:type="gramStart"/>
      <w:r w:rsidRPr="00390582">
        <w:rPr>
          <w:sz w:val="28"/>
          <w:szCs w:val="28"/>
        </w:rPr>
        <w:t>В целях  обеспечения социальной поддержки населения, обеспечения социальных гарантий,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w:t>
      </w:r>
      <w:r>
        <w:rPr>
          <w:sz w:val="28"/>
          <w:szCs w:val="28"/>
        </w:rPr>
        <w:t xml:space="preserve"> </w:t>
      </w:r>
      <w:r w:rsidRPr="00390582">
        <w:rPr>
          <w:sz w:val="28"/>
          <w:szCs w:val="28"/>
        </w:rPr>
        <w:t>и  исполнения муниципальной программы «Реализация полномочий</w:t>
      </w:r>
      <w:r>
        <w:rPr>
          <w:sz w:val="28"/>
          <w:szCs w:val="28"/>
        </w:rPr>
        <w:t xml:space="preserve">                   </w:t>
      </w:r>
      <w:r w:rsidRPr="00390582">
        <w:rPr>
          <w:sz w:val="28"/>
          <w:szCs w:val="28"/>
        </w:rPr>
        <w:t xml:space="preserve"> по решению вопросов местного значения Карталинского г</w:t>
      </w:r>
      <w:r>
        <w:rPr>
          <w:sz w:val="28"/>
          <w:szCs w:val="28"/>
        </w:rPr>
        <w:t>ородского поселения на 2017-2020</w:t>
      </w:r>
      <w:r w:rsidRPr="00390582">
        <w:rPr>
          <w:sz w:val="28"/>
          <w:szCs w:val="28"/>
        </w:rPr>
        <w:t xml:space="preserve"> годы» утвержденной постановлением администрации Карталинского муниципального района от 25.07.2017 г</w:t>
      </w:r>
      <w:r>
        <w:rPr>
          <w:sz w:val="28"/>
          <w:szCs w:val="28"/>
        </w:rPr>
        <w:t xml:space="preserve">ода              </w:t>
      </w:r>
      <w:r w:rsidRPr="00390582">
        <w:rPr>
          <w:sz w:val="28"/>
          <w:szCs w:val="28"/>
        </w:rPr>
        <w:t>№ 599</w:t>
      </w:r>
      <w:r>
        <w:rPr>
          <w:sz w:val="28"/>
          <w:szCs w:val="28"/>
        </w:rPr>
        <w:t xml:space="preserve"> «Об утверждении</w:t>
      </w:r>
      <w:proofErr w:type="gramEnd"/>
      <w:r>
        <w:rPr>
          <w:sz w:val="28"/>
          <w:szCs w:val="28"/>
        </w:rPr>
        <w:t xml:space="preserve"> </w:t>
      </w:r>
      <w:proofErr w:type="gramStart"/>
      <w:r>
        <w:rPr>
          <w:sz w:val="28"/>
          <w:szCs w:val="28"/>
        </w:rPr>
        <w:t>муниципальной программы «</w:t>
      </w:r>
      <w:r w:rsidRPr="00607BC7">
        <w:rPr>
          <w:sz w:val="28"/>
          <w:szCs w:val="28"/>
        </w:rPr>
        <w:t>Реализация полномочий по решению вопросов местного значения Карталинского г</w:t>
      </w:r>
      <w:r>
        <w:rPr>
          <w:sz w:val="28"/>
          <w:szCs w:val="28"/>
        </w:rPr>
        <w:t>ородского поселения на 2017-2019</w:t>
      </w:r>
      <w:r w:rsidRPr="00607BC7">
        <w:rPr>
          <w:sz w:val="28"/>
          <w:szCs w:val="28"/>
        </w:rPr>
        <w:t xml:space="preserve"> годы»</w:t>
      </w:r>
      <w:r w:rsidRPr="00390582">
        <w:rPr>
          <w:sz w:val="28"/>
          <w:szCs w:val="28"/>
        </w:rPr>
        <w:t xml:space="preserve"> (с изменениями от 29.12.2017 года № 1269, от    29.12.2017 г. № 1299</w:t>
      </w:r>
      <w:r>
        <w:rPr>
          <w:sz w:val="28"/>
          <w:szCs w:val="28"/>
        </w:rPr>
        <w:t>, 26.02.2018 года №183, от 28.03.2018 года № 289</w:t>
      </w:r>
      <w:r w:rsidRPr="00390582">
        <w:rPr>
          <w:sz w:val="28"/>
          <w:szCs w:val="28"/>
        </w:rPr>
        <w:t>) в части подпрограммы «Другие вопросы</w:t>
      </w:r>
      <w:r>
        <w:rPr>
          <w:sz w:val="28"/>
          <w:szCs w:val="28"/>
        </w:rPr>
        <w:t xml:space="preserve"> в области социальной политики», руководствуясь соглашением «О передаче части полномочий  по решению вопросов местного значения» от 09.01.2018 года № 08</w:t>
      </w:r>
      <w:r w:rsidRPr="00390582">
        <w:rPr>
          <w:sz w:val="28"/>
          <w:szCs w:val="28"/>
        </w:rPr>
        <w:t xml:space="preserve">    администрация Карталинского муниципального района</w:t>
      </w:r>
      <w:proofErr w:type="gramEnd"/>
      <w:r w:rsidRPr="00390582">
        <w:rPr>
          <w:sz w:val="28"/>
          <w:szCs w:val="28"/>
        </w:rPr>
        <w:t xml:space="preserve"> ПОСТАНОВЛЯЕТ:</w:t>
      </w:r>
    </w:p>
    <w:p w:rsidR="002B0B17" w:rsidRPr="00390582" w:rsidRDefault="002B0B17" w:rsidP="002B0B17">
      <w:pPr>
        <w:ind w:firstLine="709"/>
        <w:jc w:val="both"/>
        <w:rPr>
          <w:sz w:val="28"/>
          <w:szCs w:val="28"/>
        </w:rPr>
      </w:pPr>
      <w:r w:rsidRPr="00390582">
        <w:rPr>
          <w:sz w:val="28"/>
          <w:szCs w:val="28"/>
        </w:rPr>
        <w:t xml:space="preserve">1. </w:t>
      </w:r>
      <w:proofErr w:type="gramStart"/>
      <w:r w:rsidRPr="00390582">
        <w:rPr>
          <w:sz w:val="28"/>
          <w:szCs w:val="28"/>
        </w:rPr>
        <w:t xml:space="preserve">Утвердить прилагаемое Положение о порядке оказания адресной социальной помощи малообеспеченным гражданам и гражданам, оказавшимся в трудной жизненной ситуации в части </w:t>
      </w:r>
      <w:r w:rsidRPr="00390582">
        <w:rPr>
          <w:bCs/>
          <w:sz w:val="28"/>
          <w:szCs w:val="28"/>
        </w:rPr>
        <w:t>исполнения муниципальной программы</w:t>
      </w:r>
      <w:r>
        <w:rPr>
          <w:bCs/>
          <w:sz w:val="28"/>
          <w:szCs w:val="28"/>
        </w:rPr>
        <w:t xml:space="preserve"> </w:t>
      </w:r>
      <w:r w:rsidRPr="00390582">
        <w:rPr>
          <w:sz w:val="28"/>
          <w:szCs w:val="28"/>
        </w:rPr>
        <w:t>«Реализация полномочий по решению вопросов местного значения Карталинского городского посе</w:t>
      </w:r>
      <w:r>
        <w:rPr>
          <w:sz w:val="28"/>
          <w:szCs w:val="28"/>
        </w:rPr>
        <w:t xml:space="preserve">ления на 2017-2020 годы» </w:t>
      </w:r>
      <w:r w:rsidRPr="00390582">
        <w:rPr>
          <w:sz w:val="28"/>
          <w:szCs w:val="28"/>
        </w:rPr>
        <w:t xml:space="preserve"> подпрограммы «Другие вопросы в области социальной политики».</w:t>
      </w:r>
      <w:proofErr w:type="gramEnd"/>
    </w:p>
    <w:p w:rsidR="002B0B17" w:rsidRDefault="002B0B17" w:rsidP="002B0B17">
      <w:pPr>
        <w:ind w:firstLine="709"/>
        <w:jc w:val="both"/>
        <w:rPr>
          <w:sz w:val="28"/>
          <w:szCs w:val="28"/>
        </w:rPr>
      </w:pPr>
      <w:r w:rsidRPr="00390582">
        <w:rPr>
          <w:sz w:val="28"/>
          <w:szCs w:val="28"/>
        </w:rPr>
        <w:t xml:space="preserve">2. </w:t>
      </w:r>
      <w:proofErr w:type="gramStart"/>
      <w:r w:rsidRPr="00390582">
        <w:rPr>
          <w:sz w:val="28"/>
          <w:szCs w:val="28"/>
        </w:rPr>
        <w:t>Разместить</w:t>
      </w:r>
      <w:proofErr w:type="gramEnd"/>
      <w:r w:rsidRPr="00390582">
        <w:rPr>
          <w:sz w:val="28"/>
          <w:szCs w:val="28"/>
        </w:rPr>
        <w:t xml:space="preserve"> настоящее постановление на официальном сайте администрации Карталинского муниципального района.</w:t>
      </w:r>
    </w:p>
    <w:p w:rsidR="002B0B17" w:rsidRPr="00390582" w:rsidRDefault="002B0B17" w:rsidP="002B0B17">
      <w:pPr>
        <w:ind w:firstLine="709"/>
        <w:jc w:val="both"/>
        <w:rPr>
          <w:sz w:val="28"/>
          <w:szCs w:val="28"/>
        </w:rPr>
      </w:pPr>
      <w:r>
        <w:rPr>
          <w:sz w:val="28"/>
          <w:szCs w:val="28"/>
        </w:rPr>
        <w:t>3. Организацию исполнения настоящего постановления возложить на начальника Управления социальной защиты населения Карталинского муниципального района Вергилес М.М.</w:t>
      </w:r>
    </w:p>
    <w:p w:rsidR="002B0B17" w:rsidRPr="00390582" w:rsidRDefault="002B0B17" w:rsidP="002B0B17">
      <w:pPr>
        <w:ind w:firstLine="709"/>
        <w:jc w:val="both"/>
        <w:rPr>
          <w:sz w:val="28"/>
          <w:szCs w:val="28"/>
        </w:rPr>
      </w:pPr>
      <w:r>
        <w:rPr>
          <w:sz w:val="28"/>
          <w:szCs w:val="28"/>
        </w:rPr>
        <w:lastRenderedPageBreak/>
        <w:t>4</w:t>
      </w:r>
      <w:r w:rsidRPr="00390582">
        <w:rPr>
          <w:sz w:val="28"/>
          <w:szCs w:val="28"/>
        </w:rPr>
        <w:t xml:space="preserve">. </w:t>
      </w:r>
      <w:proofErr w:type="gramStart"/>
      <w:r w:rsidRPr="00390582">
        <w:rPr>
          <w:sz w:val="28"/>
          <w:szCs w:val="28"/>
        </w:rPr>
        <w:t>Контроль за</w:t>
      </w:r>
      <w:proofErr w:type="gramEnd"/>
      <w:r w:rsidRPr="00390582">
        <w:rPr>
          <w:sz w:val="28"/>
          <w:szCs w:val="28"/>
        </w:rPr>
        <w:t xml:space="preserve"> исполнением настоящего постановления возложить на заместителя главы Карталинского муниципального района Клюшину Г.А.</w:t>
      </w:r>
    </w:p>
    <w:p w:rsidR="002B0B17" w:rsidRPr="00390582" w:rsidRDefault="002B0B17" w:rsidP="002B0B17">
      <w:pPr>
        <w:ind w:firstLine="709"/>
        <w:jc w:val="both"/>
        <w:rPr>
          <w:sz w:val="28"/>
          <w:szCs w:val="28"/>
        </w:rPr>
      </w:pPr>
      <w:r>
        <w:rPr>
          <w:sz w:val="28"/>
          <w:szCs w:val="28"/>
        </w:rPr>
        <w:t>5</w:t>
      </w:r>
      <w:r w:rsidRPr="00390582">
        <w:rPr>
          <w:sz w:val="28"/>
          <w:szCs w:val="28"/>
        </w:rPr>
        <w:t>. Настоящее постановление вступает в силу со дня подписания и распространяет свое действие на правоотношения, возникшие с 01 января 2018 года.</w:t>
      </w:r>
    </w:p>
    <w:p w:rsidR="002B0B17" w:rsidRDefault="002B0B17" w:rsidP="002B0B17">
      <w:pPr>
        <w:suppressAutoHyphens w:val="0"/>
        <w:ind w:firstLine="709"/>
        <w:jc w:val="both"/>
        <w:rPr>
          <w:sz w:val="28"/>
          <w:szCs w:val="28"/>
        </w:rPr>
      </w:pPr>
    </w:p>
    <w:p w:rsidR="002B0B17" w:rsidRDefault="002B0B17" w:rsidP="002B0B17">
      <w:pPr>
        <w:suppressAutoHyphens w:val="0"/>
        <w:ind w:firstLine="709"/>
        <w:jc w:val="both"/>
        <w:rPr>
          <w:sz w:val="28"/>
          <w:szCs w:val="28"/>
        </w:rPr>
      </w:pPr>
    </w:p>
    <w:p w:rsidR="002B0B17" w:rsidRPr="00390582" w:rsidRDefault="002B0B17" w:rsidP="002B0B17">
      <w:pPr>
        <w:suppressAutoHyphens w:val="0"/>
        <w:jc w:val="both"/>
        <w:rPr>
          <w:sz w:val="28"/>
          <w:szCs w:val="28"/>
          <w:lang w:eastAsia="ru-RU"/>
        </w:rPr>
      </w:pPr>
      <w:proofErr w:type="gramStart"/>
      <w:r w:rsidRPr="00390582">
        <w:rPr>
          <w:sz w:val="28"/>
          <w:szCs w:val="28"/>
          <w:lang w:eastAsia="ru-RU"/>
        </w:rPr>
        <w:t>Исполняющий</w:t>
      </w:r>
      <w:proofErr w:type="gramEnd"/>
      <w:r w:rsidRPr="00390582">
        <w:rPr>
          <w:sz w:val="28"/>
          <w:szCs w:val="28"/>
          <w:lang w:eastAsia="ru-RU"/>
        </w:rPr>
        <w:t xml:space="preserve"> обязанности главы</w:t>
      </w:r>
    </w:p>
    <w:p w:rsidR="002B0B17" w:rsidRPr="00390582" w:rsidRDefault="002B0B17" w:rsidP="002B0B17">
      <w:pPr>
        <w:suppressAutoHyphens w:val="0"/>
        <w:jc w:val="both"/>
        <w:rPr>
          <w:sz w:val="28"/>
          <w:szCs w:val="28"/>
          <w:lang w:eastAsia="ru-RU"/>
        </w:rPr>
      </w:pPr>
      <w:r w:rsidRPr="00390582">
        <w:rPr>
          <w:sz w:val="28"/>
          <w:szCs w:val="28"/>
          <w:lang w:eastAsia="ru-RU"/>
        </w:rPr>
        <w:t xml:space="preserve">Карталинского муниципального района </w:t>
      </w:r>
      <w:r w:rsidRPr="00390582">
        <w:rPr>
          <w:sz w:val="28"/>
          <w:szCs w:val="28"/>
          <w:lang w:eastAsia="ru-RU"/>
        </w:rPr>
        <w:tab/>
      </w:r>
      <w:r w:rsidRPr="00390582">
        <w:rPr>
          <w:sz w:val="28"/>
          <w:szCs w:val="28"/>
          <w:lang w:eastAsia="ru-RU"/>
        </w:rPr>
        <w:tab/>
      </w:r>
      <w:r w:rsidRPr="00390582">
        <w:rPr>
          <w:sz w:val="28"/>
          <w:szCs w:val="28"/>
          <w:lang w:eastAsia="ru-RU"/>
        </w:rPr>
        <w:tab/>
      </w:r>
      <w:r w:rsidRPr="00390582">
        <w:rPr>
          <w:sz w:val="28"/>
          <w:szCs w:val="28"/>
          <w:lang w:eastAsia="ru-RU"/>
        </w:rPr>
        <w:tab/>
        <w:t xml:space="preserve">       С.В. Ломовцев</w:t>
      </w:r>
    </w:p>
    <w:p w:rsidR="002B0B17" w:rsidRPr="00390582" w:rsidRDefault="002B0B17" w:rsidP="002B0B17">
      <w:pPr>
        <w:tabs>
          <w:tab w:val="left" w:pos="3686"/>
        </w:tabs>
        <w:suppressAutoHyphens w:val="0"/>
        <w:ind w:left="4253" w:firstLine="709"/>
        <w:jc w:val="center"/>
        <w:rPr>
          <w:sz w:val="28"/>
          <w:szCs w:val="28"/>
        </w:rPr>
        <w:sectPr w:rsidR="002B0B17" w:rsidRPr="00390582" w:rsidSect="006B7C5C">
          <w:headerReference w:type="default" r:id="rId4"/>
          <w:pgSz w:w="11906" w:h="16838"/>
          <w:pgMar w:top="1134" w:right="851" w:bottom="1134" w:left="1701" w:header="720" w:footer="720" w:gutter="0"/>
          <w:cols w:space="720"/>
          <w:titlePg/>
          <w:docGrid w:linePitch="360"/>
        </w:sectPr>
      </w:pPr>
      <w:r w:rsidRPr="00390582">
        <w:rPr>
          <w:sz w:val="28"/>
          <w:szCs w:val="28"/>
        </w:rPr>
        <w:t xml:space="preserve"> </w:t>
      </w:r>
    </w:p>
    <w:p w:rsidR="002B0B17" w:rsidRDefault="002B0B17" w:rsidP="002B0B17">
      <w:pPr>
        <w:tabs>
          <w:tab w:val="left" w:pos="3686"/>
        </w:tabs>
        <w:suppressAutoHyphens w:val="0"/>
        <w:ind w:left="4253"/>
        <w:jc w:val="center"/>
        <w:rPr>
          <w:bCs/>
          <w:sz w:val="28"/>
          <w:szCs w:val="28"/>
          <w:lang w:eastAsia="ru-RU"/>
        </w:rPr>
      </w:pPr>
    </w:p>
    <w:p w:rsidR="002B0B17" w:rsidRPr="00390582" w:rsidRDefault="002B0B17" w:rsidP="002B0B17">
      <w:pPr>
        <w:tabs>
          <w:tab w:val="left" w:pos="3686"/>
        </w:tabs>
        <w:suppressAutoHyphens w:val="0"/>
        <w:ind w:left="4253"/>
        <w:jc w:val="center"/>
        <w:rPr>
          <w:bCs/>
          <w:sz w:val="28"/>
          <w:szCs w:val="28"/>
          <w:lang w:eastAsia="ru-RU"/>
        </w:rPr>
      </w:pPr>
      <w:r w:rsidRPr="00390582">
        <w:rPr>
          <w:bCs/>
          <w:sz w:val="28"/>
          <w:szCs w:val="28"/>
          <w:lang w:eastAsia="ru-RU"/>
        </w:rPr>
        <w:t>УТВЕРЖДЕНО</w:t>
      </w:r>
    </w:p>
    <w:p w:rsidR="002B0B17" w:rsidRPr="00390582" w:rsidRDefault="002B0B17" w:rsidP="002B0B17">
      <w:pPr>
        <w:tabs>
          <w:tab w:val="left" w:pos="3686"/>
        </w:tabs>
        <w:suppressAutoHyphens w:val="0"/>
        <w:ind w:left="4253"/>
        <w:jc w:val="center"/>
        <w:rPr>
          <w:bCs/>
          <w:sz w:val="28"/>
          <w:szCs w:val="28"/>
          <w:lang w:eastAsia="ru-RU"/>
        </w:rPr>
      </w:pPr>
      <w:r w:rsidRPr="00390582">
        <w:rPr>
          <w:bCs/>
          <w:sz w:val="28"/>
          <w:szCs w:val="28"/>
          <w:lang w:eastAsia="ru-RU"/>
        </w:rPr>
        <w:t>постановлением администрации</w:t>
      </w:r>
    </w:p>
    <w:p w:rsidR="002B0B17" w:rsidRPr="00390582" w:rsidRDefault="002B0B17" w:rsidP="002B0B17">
      <w:pPr>
        <w:tabs>
          <w:tab w:val="left" w:pos="3686"/>
        </w:tabs>
        <w:suppressAutoHyphens w:val="0"/>
        <w:ind w:left="4253"/>
        <w:jc w:val="center"/>
        <w:rPr>
          <w:bCs/>
          <w:sz w:val="28"/>
          <w:szCs w:val="28"/>
          <w:lang w:eastAsia="ru-RU"/>
        </w:rPr>
      </w:pPr>
      <w:r w:rsidRPr="00390582">
        <w:rPr>
          <w:bCs/>
          <w:sz w:val="28"/>
          <w:szCs w:val="28"/>
          <w:lang w:eastAsia="ru-RU"/>
        </w:rPr>
        <w:t>Карталинского муниципального района</w:t>
      </w:r>
    </w:p>
    <w:p w:rsidR="002B0B17" w:rsidRPr="00390582" w:rsidRDefault="002B0B17" w:rsidP="002B0B17">
      <w:pPr>
        <w:tabs>
          <w:tab w:val="left" w:pos="708"/>
          <w:tab w:val="left" w:pos="3686"/>
        </w:tabs>
        <w:spacing w:line="100" w:lineRule="atLeast"/>
        <w:ind w:left="4253"/>
        <w:jc w:val="center"/>
      </w:pPr>
      <w:r>
        <w:rPr>
          <w:bCs/>
          <w:sz w:val="28"/>
          <w:szCs w:val="28"/>
          <w:lang w:eastAsia="ru-RU"/>
        </w:rPr>
        <w:t>от 10.04.2018 года №  330</w:t>
      </w:r>
    </w:p>
    <w:p w:rsidR="002B0B17" w:rsidRPr="00390582" w:rsidRDefault="002B0B17" w:rsidP="002B0B17">
      <w:pPr>
        <w:tabs>
          <w:tab w:val="left" w:pos="708"/>
          <w:tab w:val="left" w:pos="3686"/>
        </w:tabs>
        <w:spacing w:line="100" w:lineRule="atLeast"/>
        <w:jc w:val="center"/>
        <w:rPr>
          <w:bCs/>
          <w:sz w:val="28"/>
          <w:szCs w:val="28"/>
        </w:rPr>
      </w:pPr>
    </w:p>
    <w:p w:rsidR="002B0B17" w:rsidRPr="00390582" w:rsidRDefault="002B0B17" w:rsidP="002B0B17">
      <w:pPr>
        <w:tabs>
          <w:tab w:val="left" w:pos="708"/>
          <w:tab w:val="left" w:pos="3686"/>
        </w:tabs>
        <w:spacing w:line="100" w:lineRule="atLeast"/>
        <w:jc w:val="center"/>
        <w:rPr>
          <w:bCs/>
          <w:sz w:val="28"/>
          <w:szCs w:val="28"/>
        </w:rPr>
      </w:pPr>
    </w:p>
    <w:p w:rsidR="002B0B17" w:rsidRPr="00390582" w:rsidRDefault="002B0B17" w:rsidP="002B0B17">
      <w:pPr>
        <w:tabs>
          <w:tab w:val="left" w:pos="708"/>
          <w:tab w:val="left" w:pos="3686"/>
        </w:tabs>
        <w:spacing w:line="100" w:lineRule="atLeast"/>
        <w:jc w:val="center"/>
        <w:rPr>
          <w:bCs/>
          <w:sz w:val="28"/>
          <w:szCs w:val="28"/>
        </w:rPr>
      </w:pPr>
      <w:r w:rsidRPr="00390582">
        <w:rPr>
          <w:bCs/>
          <w:sz w:val="28"/>
          <w:szCs w:val="28"/>
        </w:rPr>
        <w:t>Положение</w:t>
      </w:r>
    </w:p>
    <w:p w:rsidR="002B0B17" w:rsidRDefault="002B0B17" w:rsidP="002B0B17">
      <w:pPr>
        <w:jc w:val="center"/>
        <w:rPr>
          <w:sz w:val="28"/>
          <w:szCs w:val="28"/>
        </w:rPr>
      </w:pPr>
      <w:r w:rsidRPr="00390582">
        <w:rPr>
          <w:bCs/>
          <w:sz w:val="28"/>
          <w:szCs w:val="28"/>
        </w:rPr>
        <w:t xml:space="preserve">о  порядке  </w:t>
      </w:r>
      <w:r w:rsidRPr="00390582">
        <w:rPr>
          <w:sz w:val="28"/>
          <w:szCs w:val="28"/>
        </w:rPr>
        <w:t>оказания адресной социальной помощи</w:t>
      </w:r>
    </w:p>
    <w:p w:rsidR="002B0B17" w:rsidRPr="00390582" w:rsidRDefault="002B0B17" w:rsidP="002B0B17">
      <w:pPr>
        <w:jc w:val="center"/>
        <w:rPr>
          <w:sz w:val="28"/>
          <w:szCs w:val="28"/>
        </w:rPr>
      </w:pPr>
      <w:r w:rsidRPr="00390582">
        <w:rPr>
          <w:sz w:val="28"/>
          <w:szCs w:val="28"/>
        </w:rPr>
        <w:t xml:space="preserve"> малообеспеченным</w:t>
      </w:r>
      <w:r>
        <w:rPr>
          <w:sz w:val="28"/>
          <w:szCs w:val="28"/>
        </w:rPr>
        <w:t xml:space="preserve"> </w:t>
      </w:r>
      <w:r w:rsidRPr="00390582">
        <w:rPr>
          <w:sz w:val="28"/>
          <w:szCs w:val="28"/>
        </w:rPr>
        <w:t>гражданам и гражданам, оказавшимся</w:t>
      </w:r>
    </w:p>
    <w:p w:rsidR="002B0B17" w:rsidRDefault="002B0B17" w:rsidP="002B0B17">
      <w:pPr>
        <w:jc w:val="center"/>
        <w:rPr>
          <w:bCs/>
          <w:sz w:val="28"/>
          <w:szCs w:val="28"/>
        </w:rPr>
      </w:pPr>
      <w:r w:rsidRPr="00390582">
        <w:rPr>
          <w:sz w:val="28"/>
          <w:szCs w:val="28"/>
        </w:rPr>
        <w:t>в трудной жизненной ситуации в части</w:t>
      </w:r>
      <w:r>
        <w:rPr>
          <w:sz w:val="28"/>
          <w:szCs w:val="28"/>
        </w:rPr>
        <w:t xml:space="preserve"> </w:t>
      </w:r>
      <w:r w:rsidRPr="00390582">
        <w:rPr>
          <w:bCs/>
          <w:sz w:val="28"/>
          <w:szCs w:val="28"/>
        </w:rPr>
        <w:t xml:space="preserve">исполнения </w:t>
      </w:r>
    </w:p>
    <w:p w:rsidR="002B0B17" w:rsidRDefault="002B0B17" w:rsidP="002B0B17">
      <w:pPr>
        <w:jc w:val="center"/>
        <w:rPr>
          <w:sz w:val="28"/>
          <w:szCs w:val="28"/>
        </w:rPr>
      </w:pPr>
      <w:r w:rsidRPr="00390582">
        <w:rPr>
          <w:bCs/>
          <w:sz w:val="28"/>
          <w:szCs w:val="28"/>
        </w:rPr>
        <w:t>муниципальной программы</w:t>
      </w:r>
      <w:r>
        <w:rPr>
          <w:bCs/>
          <w:sz w:val="28"/>
          <w:szCs w:val="28"/>
        </w:rPr>
        <w:t xml:space="preserve">  </w:t>
      </w:r>
      <w:r w:rsidRPr="00390582">
        <w:rPr>
          <w:sz w:val="28"/>
          <w:szCs w:val="28"/>
        </w:rPr>
        <w:t xml:space="preserve">«Реализация полномочий </w:t>
      </w:r>
    </w:p>
    <w:p w:rsidR="002B0B17" w:rsidRDefault="002B0B17" w:rsidP="002B0B17">
      <w:pPr>
        <w:jc w:val="center"/>
        <w:rPr>
          <w:sz w:val="28"/>
          <w:szCs w:val="28"/>
        </w:rPr>
      </w:pPr>
      <w:r w:rsidRPr="00390582">
        <w:rPr>
          <w:sz w:val="28"/>
          <w:szCs w:val="28"/>
        </w:rPr>
        <w:t>по решению вопросов местного значения</w:t>
      </w:r>
    </w:p>
    <w:p w:rsidR="002B0B17" w:rsidRDefault="002B0B17" w:rsidP="002B0B17">
      <w:pPr>
        <w:jc w:val="center"/>
        <w:rPr>
          <w:sz w:val="28"/>
          <w:szCs w:val="28"/>
        </w:rPr>
      </w:pPr>
      <w:r w:rsidRPr="00390582">
        <w:rPr>
          <w:sz w:val="28"/>
          <w:szCs w:val="28"/>
        </w:rPr>
        <w:t xml:space="preserve"> Карталинского городского поселения на 2017-2020 годы»</w:t>
      </w:r>
    </w:p>
    <w:p w:rsidR="002B0B17" w:rsidRDefault="002B0B17" w:rsidP="002B0B17">
      <w:pPr>
        <w:jc w:val="center"/>
        <w:rPr>
          <w:sz w:val="28"/>
          <w:szCs w:val="28"/>
        </w:rPr>
      </w:pPr>
      <w:r>
        <w:rPr>
          <w:sz w:val="28"/>
          <w:szCs w:val="28"/>
        </w:rPr>
        <w:t xml:space="preserve"> </w:t>
      </w:r>
      <w:r w:rsidRPr="00390582">
        <w:rPr>
          <w:sz w:val="28"/>
          <w:szCs w:val="28"/>
        </w:rPr>
        <w:t xml:space="preserve"> подпрограммы «Другие вопросы</w:t>
      </w:r>
    </w:p>
    <w:p w:rsidR="002B0B17" w:rsidRPr="00390582" w:rsidRDefault="002B0B17" w:rsidP="002B0B17">
      <w:pPr>
        <w:jc w:val="center"/>
        <w:rPr>
          <w:sz w:val="28"/>
          <w:szCs w:val="28"/>
        </w:rPr>
      </w:pPr>
      <w:r>
        <w:rPr>
          <w:sz w:val="28"/>
          <w:szCs w:val="28"/>
        </w:rPr>
        <w:t xml:space="preserve"> в области социальной политики»</w:t>
      </w:r>
    </w:p>
    <w:p w:rsidR="002B0B17" w:rsidRPr="00390582" w:rsidRDefault="002B0B17" w:rsidP="002B0B17">
      <w:pPr>
        <w:tabs>
          <w:tab w:val="left" w:pos="708"/>
          <w:tab w:val="left" w:pos="3686"/>
        </w:tabs>
        <w:spacing w:line="100" w:lineRule="atLeast"/>
        <w:jc w:val="center"/>
        <w:rPr>
          <w:bCs/>
          <w:sz w:val="28"/>
          <w:szCs w:val="28"/>
        </w:rPr>
      </w:pPr>
    </w:p>
    <w:p w:rsidR="002B0B17" w:rsidRPr="00390582" w:rsidRDefault="002B0B17" w:rsidP="002B0B17">
      <w:pPr>
        <w:tabs>
          <w:tab w:val="left" w:pos="708"/>
          <w:tab w:val="left" w:pos="3686"/>
        </w:tabs>
        <w:spacing w:line="100" w:lineRule="atLeast"/>
        <w:ind w:firstLine="709"/>
        <w:jc w:val="both"/>
        <w:rPr>
          <w:b/>
          <w:sz w:val="28"/>
          <w:szCs w:val="28"/>
          <w:lang w:eastAsia="ru-RU"/>
        </w:rPr>
      </w:pPr>
      <w:r>
        <w:rPr>
          <w:bCs/>
          <w:sz w:val="28"/>
          <w:szCs w:val="28"/>
        </w:rPr>
        <w:t xml:space="preserve">1. </w:t>
      </w:r>
      <w:proofErr w:type="gramStart"/>
      <w:r>
        <w:rPr>
          <w:bCs/>
          <w:sz w:val="28"/>
          <w:szCs w:val="28"/>
        </w:rPr>
        <w:t>Настоящее</w:t>
      </w:r>
      <w:r w:rsidRPr="00EC5EEC">
        <w:rPr>
          <w:bCs/>
          <w:sz w:val="28"/>
          <w:szCs w:val="28"/>
        </w:rPr>
        <w:t xml:space="preserve"> </w:t>
      </w:r>
      <w:r w:rsidRPr="00390582">
        <w:rPr>
          <w:bCs/>
          <w:sz w:val="28"/>
          <w:szCs w:val="28"/>
        </w:rPr>
        <w:t>Положение</w:t>
      </w:r>
      <w:r>
        <w:rPr>
          <w:bCs/>
          <w:sz w:val="28"/>
          <w:szCs w:val="28"/>
        </w:rPr>
        <w:t xml:space="preserve"> </w:t>
      </w:r>
      <w:r w:rsidRPr="00390582">
        <w:rPr>
          <w:bCs/>
          <w:sz w:val="28"/>
          <w:szCs w:val="28"/>
        </w:rPr>
        <w:t xml:space="preserve">о  порядке  </w:t>
      </w:r>
      <w:r w:rsidRPr="00390582">
        <w:rPr>
          <w:sz w:val="28"/>
          <w:szCs w:val="28"/>
        </w:rPr>
        <w:t>оказания адресной социальной помощи</w:t>
      </w:r>
      <w:r>
        <w:rPr>
          <w:sz w:val="28"/>
          <w:szCs w:val="28"/>
        </w:rPr>
        <w:t xml:space="preserve"> </w:t>
      </w:r>
      <w:r w:rsidRPr="00390582">
        <w:rPr>
          <w:sz w:val="28"/>
          <w:szCs w:val="28"/>
        </w:rPr>
        <w:t xml:space="preserve"> малообеспеченным</w:t>
      </w:r>
      <w:r>
        <w:rPr>
          <w:sz w:val="28"/>
          <w:szCs w:val="28"/>
        </w:rPr>
        <w:t xml:space="preserve"> </w:t>
      </w:r>
      <w:r w:rsidRPr="00390582">
        <w:rPr>
          <w:sz w:val="28"/>
          <w:szCs w:val="28"/>
        </w:rPr>
        <w:t>гражданам и гражданам, оказавшимся</w:t>
      </w:r>
      <w:r>
        <w:rPr>
          <w:sz w:val="28"/>
          <w:szCs w:val="28"/>
        </w:rPr>
        <w:t xml:space="preserve"> </w:t>
      </w:r>
      <w:r w:rsidRPr="00390582">
        <w:rPr>
          <w:sz w:val="28"/>
          <w:szCs w:val="28"/>
        </w:rPr>
        <w:t xml:space="preserve">в трудной </w:t>
      </w:r>
      <w:r>
        <w:rPr>
          <w:sz w:val="28"/>
          <w:szCs w:val="28"/>
        </w:rPr>
        <w:t>ж</w:t>
      </w:r>
      <w:r w:rsidRPr="00390582">
        <w:rPr>
          <w:sz w:val="28"/>
          <w:szCs w:val="28"/>
        </w:rPr>
        <w:t>изненной ситуации в части</w:t>
      </w:r>
      <w:r>
        <w:rPr>
          <w:sz w:val="28"/>
          <w:szCs w:val="28"/>
        </w:rPr>
        <w:t xml:space="preserve"> </w:t>
      </w:r>
      <w:r w:rsidRPr="00390582">
        <w:rPr>
          <w:bCs/>
          <w:sz w:val="28"/>
          <w:szCs w:val="28"/>
        </w:rPr>
        <w:t>исполнения муниципальной программы</w:t>
      </w:r>
      <w:r>
        <w:rPr>
          <w:bCs/>
          <w:sz w:val="28"/>
          <w:szCs w:val="28"/>
        </w:rPr>
        <w:t xml:space="preserve">  </w:t>
      </w:r>
      <w:r w:rsidRPr="00390582">
        <w:rPr>
          <w:sz w:val="28"/>
          <w:szCs w:val="28"/>
        </w:rPr>
        <w:t>«Реализация полномочий по решению вопросов местного значения</w:t>
      </w:r>
      <w:r>
        <w:rPr>
          <w:sz w:val="28"/>
          <w:szCs w:val="28"/>
        </w:rPr>
        <w:t xml:space="preserve"> </w:t>
      </w:r>
      <w:r w:rsidRPr="00390582">
        <w:rPr>
          <w:sz w:val="28"/>
          <w:szCs w:val="28"/>
        </w:rPr>
        <w:t xml:space="preserve"> Карталинского городского поселения на 2017-2020 годы»</w:t>
      </w:r>
      <w:r>
        <w:rPr>
          <w:sz w:val="28"/>
          <w:szCs w:val="28"/>
        </w:rPr>
        <w:t xml:space="preserve"> </w:t>
      </w:r>
      <w:r w:rsidRPr="00390582">
        <w:rPr>
          <w:sz w:val="28"/>
          <w:szCs w:val="28"/>
        </w:rPr>
        <w:t xml:space="preserve"> подпрограммы «Другие вопросы</w:t>
      </w:r>
      <w:r>
        <w:rPr>
          <w:sz w:val="28"/>
          <w:szCs w:val="28"/>
        </w:rPr>
        <w:t xml:space="preserve">  в области социальной политики» (далее именуется – Положение</w:t>
      </w:r>
      <w:r>
        <w:rPr>
          <w:bCs/>
          <w:sz w:val="28"/>
          <w:szCs w:val="28"/>
        </w:rPr>
        <w:t>)</w:t>
      </w:r>
      <w:r w:rsidRPr="00390582">
        <w:rPr>
          <w:bCs/>
          <w:sz w:val="28"/>
          <w:szCs w:val="28"/>
        </w:rPr>
        <w:t xml:space="preserve"> регулирует вопросы </w:t>
      </w:r>
      <w:r w:rsidRPr="00390582">
        <w:rPr>
          <w:sz w:val="28"/>
          <w:szCs w:val="28"/>
        </w:rPr>
        <w:t>оказания адресной социальной помощи</w:t>
      </w:r>
      <w:r w:rsidRPr="00390582">
        <w:rPr>
          <w:bCs/>
          <w:sz w:val="28"/>
          <w:szCs w:val="28"/>
        </w:rPr>
        <w:t xml:space="preserve"> в виде единовременного социального пособия в денежной форме</w:t>
      </w:r>
      <w:r w:rsidRPr="00390582">
        <w:rPr>
          <w:sz w:val="28"/>
          <w:szCs w:val="28"/>
        </w:rPr>
        <w:t xml:space="preserve"> малообеспеченным</w:t>
      </w:r>
      <w:proofErr w:type="gramEnd"/>
      <w:r w:rsidRPr="00390582">
        <w:rPr>
          <w:sz w:val="28"/>
          <w:szCs w:val="28"/>
        </w:rPr>
        <w:t xml:space="preserve"> гражданам и гражданам, оказавшимся</w:t>
      </w:r>
      <w:r>
        <w:rPr>
          <w:sz w:val="28"/>
          <w:szCs w:val="28"/>
        </w:rPr>
        <w:t xml:space="preserve"> в трудной жизненной ситуации (д</w:t>
      </w:r>
      <w:r w:rsidRPr="00390582">
        <w:rPr>
          <w:sz w:val="28"/>
          <w:szCs w:val="28"/>
        </w:rPr>
        <w:t xml:space="preserve">алее </w:t>
      </w:r>
      <w:r>
        <w:rPr>
          <w:sz w:val="28"/>
          <w:szCs w:val="28"/>
        </w:rPr>
        <w:t>именуется – в</w:t>
      </w:r>
      <w:r w:rsidRPr="00390582">
        <w:rPr>
          <w:bCs/>
          <w:sz w:val="28"/>
          <w:szCs w:val="28"/>
        </w:rPr>
        <w:t>ыплата единовременного социального пособия)</w:t>
      </w:r>
      <w:r w:rsidRPr="00390582">
        <w:rPr>
          <w:sz w:val="28"/>
          <w:szCs w:val="28"/>
          <w:lang w:eastAsia="ru-RU"/>
        </w:rPr>
        <w:t xml:space="preserve">, проживающим на территории Карталинского городского поселения за счет средств </w:t>
      </w:r>
      <w:r w:rsidRPr="0044380F">
        <w:rPr>
          <w:sz w:val="28"/>
          <w:szCs w:val="28"/>
          <w:lang w:eastAsia="ru-RU"/>
        </w:rPr>
        <w:t>иных межбюджетных трансфертов из бюджета Карталинского городского поселения в бюджет района.</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 xml:space="preserve">2. Выплата единовременного социального пособия,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 (далее </w:t>
      </w:r>
      <w:r>
        <w:rPr>
          <w:bCs/>
          <w:sz w:val="28"/>
          <w:szCs w:val="28"/>
        </w:rPr>
        <w:t>именуется</w:t>
      </w:r>
      <w:r w:rsidRPr="00390582">
        <w:rPr>
          <w:bCs/>
          <w:sz w:val="28"/>
          <w:szCs w:val="28"/>
        </w:rPr>
        <w:t xml:space="preserve"> – КЦСОН).</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3. Основаниями для выплаты единовременного социального пособия являются:</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1) письменное заявление гражданина (от себя лично или от имени семьи), направленное в КЦСОН, в том числе с использованием информационно-телекоммуникационных технологий (в заявлении гражданина указываются фамилия, имя, отчество заявителя, адрес по месту регистрации и по месту фактического проживания, причина обращения за получением единовременного социального пособия);</w:t>
      </w:r>
    </w:p>
    <w:p w:rsidR="002B0B17" w:rsidRPr="00390582" w:rsidRDefault="002B0B17" w:rsidP="002B0B17">
      <w:pPr>
        <w:jc w:val="both"/>
        <w:rPr>
          <w:sz w:val="28"/>
          <w:szCs w:val="28"/>
        </w:rPr>
      </w:pPr>
      <w:r w:rsidRPr="00390582">
        <w:rPr>
          <w:sz w:val="28"/>
          <w:szCs w:val="28"/>
        </w:rPr>
        <w:tab/>
        <w:t>2) акт обследования материально-бытовых условий заявителя (приложение  к настоящему Положению).</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lastRenderedPageBreak/>
        <w:t xml:space="preserve">4. Акт обследования материально-бытовых условий семьи (далее именуется – Акт) составляется комиссией в количестве не менее трех человек, формируемой КЦСОН. </w:t>
      </w:r>
      <w:proofErr w:type="gramStart"/>
      <w:r w:rsidRPr="00390582">
        <w:rPr>
          <w:bCs/>
          <w:sz w:val="28"/>
          <w:szCs w:val="28"/>
        </w:rPr>
        <w:t>В Акте указываются паспортные данные заявителя, состав семьи, род занятий членов семьи, адрес по месту регистрации и по месту фактического проживания, сведения о родственниках, проживающих совместно с заявителем, сведения о доходах членов семьи, среднедушевой доход семьи, рассчитанный в соответствии с действующим законодательством, жилищные и материально-бытовые условия семьи, социальная характеристика гражданина (семьи), а также заключение КЦСОН о наличии трудной жизненной ситуации</w:t>
      </w:r>
      <w:proofErr w:type="gramEnd"/>
      <w:r w:rsidRPr="00390582">
        <w:rPr>
          <w:bCs/>
          <w:sz w:val="28"/>
          <w:szCs w:val="28"/>
        </w:rPr>
        <w:t xml:space="preserve">. Акт заверяется подписью руководителя КЦСОН и скрепляется печатью. </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 xml:space="preserve">5. В Акте описывается трудная жизненная ситуация, в подтверждение которой прикладываются следующие документы: </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 xml:space="preserve">1) справка лечебно-профилактического учреждения; </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 xml:space="preserve">2) справка о пожаре; </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 xml:space="preserve">3) справка о краже; </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4) справка из  Областного казенного учрежде</w:t>
      </w:r>
      <w:r>
        <w:rPr>
          <w:bCs/>
          <w:sz w:val="28"/>
          <w:szCs w:val="28"/>
        </w:rPr>
        <w:t>ния Центр занятости населения города</w:t>
      </w:r>
      <w:r w:rsidRPr="00390582">
        <w:rPr>
          <w:bCs/>
          <w:sz w:val="28"/>
          <w:szCs w:val="28"/>
        </w:rPr>
        <w:t xml:space="preserve"> Карталы (для трудоспособных граждан); </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 xml:space="preserve">5) документы о чрезвычайной ситуации, стихийном бедствии, выданные уполномоченным органом, в зависимости от ситуации; </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6) другие документы, подтверждающие наличие обстоятельств, являющиеся основанием для оказания адресной социальной помощи.</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6. Если документы, подтверждающие трудную жизненную ситуацию, не представлены заявителем самостоятельно, то они запрашиваются КЦСОН в рамках межведомственного информационного взаимодействия.</w:t>
      </w:r>
    </w:p>
    <w:p w:rsidR="002B0B17" w:rsidRPr="00390582" w:rsidRDefault="002B0B17" w:rsidP="002B0B17">
      <w:pPr>
        <w:tabs>
          <w:tab w:val="left" w:pos="708"/>
          <w:tab w:val="left" w:pos="3686"/>
        </w:tabs>
        <w:spacing w:line="100" w:lineRule="atLeast"/>
        <w:ind w:firstLine="709"/>
        <w:jc w:val="both"/>
        <w:rPr>
          <w:bCs/>
          <w:sz w:val="28"/>
          <w:szCs w:val="28"/>
        </w:rPr>
      </w:pPr>
      <w:bookmarkStart w:id="0" w:name="_GoBack1"/>
      <w:bookmarkEnd w:id="0"/>
      <w:r w:rsidRPr="00390582">
        <w:rPr>
          <w:bCs/>
          <w:sz w:val="28"/>
          <w:szCs w:val="28"/>
        </w:rPr>
        <w:t xml:space="preserve">7. </w:t>
      </w:r>
      <w:proofErr w:type="gramStart"/>
      <w:r w:rsidRPr="00390582">
        <w:rPr>
          <w:bCs/>
          <w:sz w:val="28"/>
          <w:szCs w:val="28"/>
        </w:rPr>
        <w:t xml:space="preserve">Трудная жизненная ситуация – это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w:t>
      </w:r>
      <w:proofErr w:type="spellStart"/>
      <w:r w:rsidRPr="00390582">
        <w:rPr>
          <w:bCs/>
          <w:sz w:val="28"/>
          <w:szCs w:val="28"/>
        </w:rPr>
        <w:t>малообеспеченности</w:t>
      </w:r>
      <w:proofErr w:type="spellEnd"/>
      <w:r w:rsidRPr="00390582">
        <w:rPr>
          <w:bCs/>
          <w:sz w:val="28"/>
          <w:szCs w:val="28"/>
        </w:rPr>
        <w:t>, конфликтов и жестокого обращения в семье, нарушения законных прав и интересов, отсутствия определенного места жительства, пожара, болезни, кражи, стихийного бедствия, чрезвычайной ситуации, которую он не может преодолеть самостоятельно.</w:t>
      </w:r>
      <w:proofErr w:type="gramEnd"/>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 xml:space="preserve">8. Решение о выплате единовременного социального пособия, принимается на заседании Комиссии по оказанию адресной социальной помощи малообеспеченным гражданам и гражданам, оказавшимся в трудной жизненной ситуации (далее именуется – Комиссия) и  оформляется распоряжением администрации Карталинского муниципального района на основании протокола заседания. </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9. Комиссия создается и ликвидируется распоряжением администрации Карталинского муниципального района. Состав Комиссии утверждается распоряжением администрации Карталинского муниципального района.</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10. В полномочия Комиссии входят:</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lastRenderedPageBreak/>
        <w:t>1) рассмотрение заявлений граждан об оказании адресной социальной помощи;</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2) принятие решений по заявлениям граждан о выплате адресной социальной помощи;</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3) рассмотрение споров, связанных с выплатой адресной социальной помощи;</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4) внесение предложений по изменению состава Комиссии.</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11. Комиссия самостоятельно определяет порядок организации своей деятельности. Заседание Комиссии проводится по мере необходимости, не реже 1 раза в квартал, решение Комиссии считается правомочным, если в нём участвуют не менее 2/3 членов её состава.</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12. Каждый член Комиссии при голосовании обладает одним голосом. Решения Комиссии принимаются большинством голосов от числа членов Комиссии, присутствующих на заседании. Члены Комиссии не вправе воздерживаться при голосовании или уклоняться от голосования. В случае равенства проголосовавших «за» и «против», голос Председателя Комиссии является решающим.</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13. Размер оказания адресной социальной помощи малообеспеченным гражданам и гражданам, оказавшимся в трудной жизненной ситуации, устанавливается в размере:</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1) в связи с пожаром, стихийным бедствием, чрезвычайной ситуацией до 15000,00 (пятнадцать тысяч) рублей;</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2) в связи с операцией и лечением до 5000,00 (пять тысяч) рублей;</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3) в исключительных случаях размер пособия в связи с дорогостоящей операцией и лечением может быть увеличен до 15000,00 (пятнадцать тысяч) рублей;</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4) в связи с онкологическим заболеванием до 10000,00 (десять тысяч) рублей;</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5) на другие цели по решению комиссии до 15000,00 (пятнадцать тысяч) рублей.</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14. Выплата единовременного социального пособия, производится КЦСОН на основании распоряжения администрации Карталинского муниципального района.</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15. Выплата единовременного социального пособия, производится на основании документа, удостоверяющего личность, по расходному кассовому ордеру. Срок выдачи единовременного социального пособия составляет                5 дней со дня получения денежных сре</w:t>
      </w:r>
      <w:proofErr w:type="gramStart"/>
      <w:r w:rsidRPr="00390582">
        <w:rPr>
          <w:bCs/>
          <w:sz w:val="28"/>
          <w:szCs w:val="28"/>
        </w:rPr>
        <w:t>дств в к</w:t>
      </w:r>
      <w:proofErr w:type="gramEnd"/>
      <w:r w:rsidRPr="00390582">
        <w:rPr>
          <w:bCs/>
          <w:sz w:val="28"/>
          <w:szCs w:val="28"/>
        </w:rPr>
        <w:t>ассу КЦСОН.</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 xml:space="preserve">16. Единовременное социальное пособие за счет </w:t>
      </w:r>
      <w:r w:rsidRPr="00390582">
        <w:rPr>
          <w:sz w:val="28"/>
          <w:szCs w:val="28"/>
          <w:lang w:eastAsia="ru-RU"/>
        </w:rPr>
        <w:t xml:space="preserve">средств </w:t>
      </w:r>
      <w:r w:rsidRPr="0044380F">
        <w:rPr>
          <w:sz w:val="28"/>
          <w:szCs w:val="28"/>
          <w:lang w:eastAsia="ru-RU"/>
        </w:rPr>
        <w:t>иных межбюджетных трансфертов из бюджета Карталинского городского поселения в бюджет района</w:t>
      </w:r>
      <w:r w:rsidRPr="0044380F">
        <w:rPr>
          <w:bCs/>
          <w:sz w:val="28"/>
          <w:szCs w:val="28"/>
        </w:rPr>
        <w:t xml:space="preserve">,  </w:t>
      </w:r>
      <w:r w:rsidRPr="00390582">
        <w:rPr>
          <w:bCs/>
          <w:sz w:val="28"/>
          <w:szCs w:val="28"/>
        </w:rPr>
        <w:t>может предоставляться одному и тому же гражданину (семье) не чаще 1 раза в год.</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 xml:space="preserve">17. Заявителю может быть отказано в оказании адресной социальной помощи в случае превышения уровня среднедушевого дохода Заявителя над установленным, представления им неполных и (или) недостоверных </w:t>
      </w:r>
      <w:r w:rsidRPr="00390582">
        <w:rPr>
          <w:bCs/>
          <w:sz w:val="28"/>
          <w:szCs w:val="28"/>
        </w:rPr>
        <w:lastRenderedPageBreak/>
        <w:t xml:space="preserve">сведений об обстоятельствах, послуживших основанием для обращения о выплате единовременного социального пособия. </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18. Обращения граждан об оказании адресной социальной помощи рассматриваются в срок, установленный Федеральным законом</w:t>
      </w:r>
      <w:r>
        <w:rPr>
          <w:bCs/>
          <w:sz w:val="28"/>
          <w:szCs w:val="28"/>
        </w:rPr>
        <w:t xml:space="preserve">                           </w:t>
      </w:r>
      <w:r w:rsidRPr="00390582">
        <w:rPr>
          <w:bCs/>
          <w:sz w:val="28"/>
          <w:szCs w:val="28"/>
        </w:rPr>
        <w:t xml:space="preserve"> от 02.05.2006 года № 59-ФЗ «О порядке рассмотрения обращений граждан Российской Федерации».</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19. КЦСОН несет ответственность за нецелевое использование средств, выделенных на выплату единовременного социального пособия.</w:t>
      </w:r>
    </w:p>
    <w:p w:rsidR="002B0B17" w:rsidRPr="00390582" w:rsidRDefault="002B0B17" w:rsidP="002B0B17">
      <w:pPr>
        <w:tabs>
          <w:tab w:val="left" w:pos="708"/>
          <w:tab w:val="left" w:pos="3686"/>
        </w:tabs>
        <w:spacing w:line="100" w:lineRule="atLeast"/>
        <w:ind w:firstLine="709"/>
        <w:jc w:val="both"/>
        <w:rPr>
          <w:bCs/>
          <w:sz w:val="28"/>
          <w:szCs w:val="28"/>
        </w:rPr>
      </w:pPr>
      <w:r w:rsidRPr="00390582">
        <w:rPr>
          <w:bCs/>
          <w:sz w:val="28"/>
          <w:szCs w:val="28"/>
        </w:rPr>
        <w:t xml:space="preserve">20. Средства на выплату единовременного социального пособия  носят целевой характер и не могут быть использованы на другие цели. </w:t>
      </w:r>
    </w:p>
    <w:p w:rsidR="002B0B17" w:rsidRDefault="002B0B17" w:rsidP="002B0B17">
      <w:pPr>
        <w:tabs>
          <w:tab w:val="left" w:pos="708"/>
          <w:tab w:val="left" w:pos="3686"/>
        </w:tabs>
        <w:spacing w:line="100" w:lineRule="atLeast"/>
        <w:ind w:left="4536"/>
        <w:jc w:val="both"/>
        <w:rPr>
          <w:bCs/>
          <w:sz w:val="28"/>
          <w:szCs w:val="28"/>
        </w:rPr>
      </w:pPr>
      <w:r w:rsidRPr="00390582">
        <w:rPr>
          <w:bCs/>
          <w:sz w:val="28"/>
          <w:szCs w:val="28"/>
        </w:rPr>
        <w:t xml:space="preserve">            </w:t>
      </w: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Default="002B0B17" w:rsidP="002B0B17">
      <w:pPr>
        <w:tabs>
          <w:tab w:val="left" w:pos="708"/>
          <w:tab w:val="left" w:pos="3686"/>
        </w:tabs>
        <w:spacing w:line="100" w:lineRule="atLeast"/>
        <w:ind w:left="4536"/>
        <w:jc w:val="both"/>
        <w:rPr>
          <w:bCs/>
          <w:sz w:val="28"/>
          <w:szCs w:val="28"/>
        </w:rPr>
      </w:pPr>
    </w:p>
    <w:p w:rsidR="002B0B17" w:rsidRPr="00390582" w:rsidRDefault="002B0B17" w:rsidP="002B0B17">
      <w:pPr>
        <w:tabs>
          <w:tab w:val="left" w:pos="708"/>
          <w:tab w:val="left" w:pos="3686"/>
        </w:tabs>
        <w:spacing w:line="100" w:lineRule="atLeast"/>
        <w:ind w:left="4536"/>
        <w:jc w:val="center"/>
        <w:rPr>
          <w:bCs/>
          <w:sz w:val="28"/>
          <w:szCs w:val="28"/>
        </w:rPr>
      </w:pPr>
      <w:r w:rsidRPr="00390582">
        <w:rPr>
          <w:bCs/>
          <w:sz w:val="28"/>
          <w:szCs w:val="28"/>
        </w:rPr>
        <w:lastRenderedPageBreak/>
        <w:t>ПРИЛОЖЕНИЕ</w:t>
      </w:r>
    </w:p>
    <w:tbl>
      <w:tblPr>
        <w:tblStyle w:val="a7"/>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4"/>
      </w:tblGrid>
      <w:tr w:rsidR="002B0B17" w:rsidRPr="00390582" w:rsidTr="006C1B8C">
        <w:tc>
          <w:tcPr>
            <w:tcW w:w="5034" w:type="dxa"/>
          </w:tcPr>
          <w:p w:rsidR="002B0B17" w:rsidRPr="00390582" w:rsidRDefault="002B0B17" w:rsidP="006C1B8C">
            <w:pPr>
              <w:jc w:val="both"/>
              <w:rPr>
                <w:bCs/>
                <w:sz w:val="28"/>
                <w:szCs w:val="28"/>
              </w:rPr>
            </w:pPr>
            <w:r w:rsidRPr="00390582">
              <w:rPr>
                <w:bCs/>
                <w:sz w:val="28"/>
                <w:szCs w:val="28"/>
              </w:rPr>
              <w:t xml:space="preserve">к  Положению  о  порядке  </w:t>
            </w:r>
            <w:r w:rsidRPr="00390582">
              <w:rPr>
                <w:sz w:val="28"/>
                <w:szCs w:val="28"/>
              </w:rPr>
              <w:t xml:space="preserve">оказания адресной социальной помощи малообеспеченным гражданам и гражданам, оказавшимся в трудной жизненной ситуации в части </w:t>
            </w:r>
            <w:r w:rsidRPr="00390582">
              <w:rPr>
                <w:bCs/>
                <w:sz w:val="28"/>
                <w:szCs w:val="28"/>
              </w:rPr>
              <w:t>исполнения муниципальной программы</w:t>
            </w:r>
          </w:p>
          <w:p w:rsidR="002B0B17" w:rsidRPr="00390582" w:rsidRDefault="002B0B17" w:rsidP="006C1B8C">
            <w:pPr>
              <w:tabs>
                <w:tab w:val="left" w:pos="708"/>
                <w:tab w:val="left" w:pos="3686"/>
              </w:tabs>
              <w:spacing w:line="100" w:lineRule="atLeast"/>
              <w:jc w:val="both"/>
              <w:rPr>
                <w:sz w:val="28"/>
                <w:szCs w:val="28"/>
              </w:rPr>
            </w:pPr>
            <w:r w:rsidRPr="00390582">
              <w:rPr>
                <w:sz w:val="28"/>
                <w:szCs w:val="28"/>
              </w:rPr>
              <w:t>«Реализация полномочий по решению вопросов местного значения Карталинского городского поселения на 2017-2020 годы» подпрограммы «Другие вопросы в области социальной политики».</w:t>
            </w:r>
          </w:p>
          <w:p w:rsidR="002B0B17" w:rsidRPr="00390582" w:rsidRDefault="002B0B17" w:rsidP="006C1B8C">
            <w:pPr>
              <w:tabs>
                <w:tab w:val="left" w:pos="708"/>
                <w:tab w:val="left" w:pos="3686"/>
              </w:tabs>
              <w:spacing w:line="100" w:lineRule="atLeast"/>
              <w:jc w:val="both"/>
              <w:rPr>
                <w:bCs/>
                <w:sz w:val="28"/>
                <w:szCs w:val="28"/>
              </w:rPr>
            </w:pPr>
          </w:p>
        </w:tc>
      </w:tr>
    </w:tbl>
    <w:p w:rsidR="002B0B17" w:rsidRPr="00390582" w:rsidRDefault="002B0B17" w:rsidP="002B0B17">
      <w:pPr>
        <w:tabs>
          <w:tab w:val="left" w:pos="708"/>
          <w:tab w:val="left" w:pos="3686"/>
        </w:tabs>
        <w:spacing w:line="100" w:lineRule="atLeast"/>
        <w:ind w:left="4536"/>
        <w:jc w:val="center"/>
        <w:rPr>
          <w:bCs/>
          <w:sz w:val="28"/>
          <w:szCs w:val="28"/>
        </w:rPr>
      </w:pPr>
    </w:p>
    <w:p w:rsidR="002B0B17" w:rsidRPr="00390582" w:rsidRDefault="002B0B17" w:rsidP="002B0B17">
      <w:pPr>
        <w:jc w:val="center"/>
        <w:rPr>
          <w:sz w:val="28"/>
          <w:szCs w:val="28"/>
        </w:rPr>
      </w:pPr>
      <w:r w:rsidRPr="00390582">
        <w:rPr>
          <w:sz w:val="28"/>
          <w:szCs w:val="28"/>
        </w:rPr>
        <w:t>МУНИЦИПАЛЬНОЕ УЧРЕЖДЕНИЕ</w:t>
      </w:r>
    </w:p>
    <w:p w:rsidR="002B0B17" w:rsidRPr="00390582" w:rsidRDefault="002B0B17" w:rsidP="002B0B17">
      <w:pPr>
        <w:jc w:val="center"/>
        <w:rPr>
          <w:sz w:val="28"/>
          <w:szCs w:val="28"/>
        </w:rPr>
      </w:pPr>
      <w:r w:rsidRPr="00390582">
        <w:rPr>
          <w:sz w:val="28"/>
          <w:szCs w:val="28"/>
        </w:rPr>
        <w:t>«КОМПЛЕКСНЫЙ ЦЕНТР СОЦИАЛЬНОГО ОБСЛУЖИВАНИЯ НАСЕЛЕНИЯ» КАРТАЛИНСКОГО МУНИЦИПАЛЬНОГО РАЙОНА</w:t>
      </w:r>
    </w:p>
    <w:p w:rsidR="002B0B17" w:rsidRPr="00390582" w:rsidRDefault="002B0B17" w:rsidP="002B0B17">
      <w:pPr>
        <w:jc w:val="center"/>
        <w:rPr>
          <w:sz w:val="28"/>
          <w:szCs w:val="28"/>
        </w:rPr>
      </w:pPr>
      <w:r w:rsidRPr="00390582">
        <w:rPr>
          <w:sz w:val="28"/>
          <w:szCs w:val="28"/>
        </w:rPr>
        <w:t>ЧЕЛЯБИНСКОЙ ОБЛАСТИ</w:t>
      </w:r>
    </w:p>
    <w:p w:rsidR="002B0B17" w:rsidRPr="00390582" w:rsidRDefault="002B0B17" w:rsidP="002B0B17">
      <w:pPr>
        <w:jc w:val="center"/>
        <w:rPr>
          <w:sz w:val="28"/>
          <w:szCs w:val="28"/>
        </w:rPr>
      </w:pPr>
    </w:p>
    <w:p w:rsidR="002B0B17" w:rsidRPr="00390582" w:rsidRDefault="002B0B17" w:rsidP="002B0B17">
      <w:pPr>
        <w:tabs>
          <w:tab w:val="left" w:pos="708"/>
        </w:tabs>
        <w:spacing w:line="100" w:lineRule="atLeast"/>
        <w:jc w:val="both"/>
        <w:rPr>
          <w:sz w:val="28"/>
          <w:szCs w:val="28"/>
        </w:rPr>
      </w:pPr>
      <w:r w:rsidRPr="00390582">
        <w:rPr>
          <w:sz w:val="28"/>
          <w:szCs w:val="28"/>
        </w:rPr>
        <w:t xml:space="preserve">                                                        АКТ</w:t>
      </w:r>
    </w:p>
    <w:p w:rsidR="002B0B17" w:rsidRPr="00390582" w:rsidRDefault="002B0B17" w:rsidP="002B0B17">
      <w:pPr>
        <w:tabs>
          <w:tab w:val="left" w:pos="708"/>
        </w:tabs>
        <w:spacing w:line="100" w:lineRule="atLeast"/>
        <w:jc w:val="both"/>
        <w:rPr>
          <w:sz w:val="28"/>
          <w:szCs w:val="28"/>
        </w:rPr>
      </w:pPr>
      <w:r w:rsidRPr="00390582">
        <w:rPr>
          <w:sz w:val="28"/>
          <w:szCs w:val="28"/>
        </w:rPr>
        <w:t xml:space="preserve">                             материально-бытового обследования</w:t>
      </w:r>
    </w:p>
    <w:p w:rsidR="002B0B17" w:rsidRPr="00390582" w:rsidRDefault="002B0B17" w:rsidP="002B0B17">
      <w:pPr>
        <w:tabs>
          <w:tab w:val="left" w:pos="708"/>
        </w:tabs>
        <w:spacing w:line="100" w:lineRule="atLeast"/>
        <w:jc w:val="both"/>
      </w:pPr>
      <w:r w:rsidRPr="00390582">
        <w:t>(для оценки нуждаемости гражданина в предоставлении адресной социальной помощи)</w:t>
      </w:r>
    </w:p>
    <w:p w:rsidR="002B0B17" w:rsidRPr="00390582" w:rsidRDefault="002B0B17" w:rsidP="002B0B17">
      <w:pPr>
        <w:tabs>
          <w:tab w:val="left" w:pos="708"/>
        </w:tabs>
        <w:spacing w:line="100" w:lineRule="atLeast"/>
        <w:jc w:val="both"/>
      </w:pPr>
    </w:p>
    <w:p w:rsidR="002B0B17" w:rsidRPr="00390582" w:rsidRDefault="002B0B17" w:rsidP="002B0B17">
      <w:pPr>
        <w:tabs>
          <w:tab w:val="left" w:pos="708"/>
        </w:tabs>
        <w:spacing w:line="100" w:lineRule="atLeast"/>
        <w:jc w:val="both"/>
        <w:rPr>
          <w:sz w:val="28"/>
          <w:szCs w:val="28"/>
        </w:rPr>
      </w:pPr>
      <w:r w:rsidRPr="00390582">
        <w:rPr>
          <w:sz w:val="28"/>
          <w:szCs w:val="28"/>
        </w:rPr>
        <w:t>от «_____»_________20_____г.</w:t>
      </w:r>
    </w:p>
    <w:p w:rsidR="002B0B17" w:rsidRPr="00390582" w:rsidRDefault="002B0B17" w:rsidP="002B0B17">
      <w:pPr>
        <w:tabs>
          <w:tab w:val="left" w:pos="708"/>
        </w:tabs>
        <w:spacing w:line="100" w:lineRule="atLeast"/>
        <w:jc w:val="both"/>
      </w:pPr>
    </w:p>
    <w:p w:rsidR="002B0B17" w:rsidRPr="00390582" w:rsidRDefault="002B0B17" w:rsidP="002B0B17">
      <w:pPr>
        <w:tabs>
          <w:tab w:val="left" w:pos="708"/>
        </w:tabs>
        <w:spacing w:line="100" w:lineRule="atLeast"/>
        <w:jc w:val="both"/>
        <w:rPr>
          <w:sz w:val="28"/>
          <w:szCs w:val="28"/>
        </w:rPr>
      </w:pPr>
      <w:r w:rsidRPr="00390582">
        <w:rPr>
          <w:sz w:val="28"/>
          <w:szCs w:val="28"/>
        </w:rPr>
        <w:t>Фамилия, имя, отчество 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__________________________________________________________________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Дата рождения_____________________________________________________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Паспорт__________________________________________________________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Адрес регистрации по месту жительства, пребывания (</w:t>
      </w:r>
      <w:proofErr w:type="gramStart"/>
      <w:r w:rsidRPr="00390582">
        <w:rPr>
          <w:sz w:val="28"/>
          <w:szCs w:val="28"/>
        </w:rPr>
        <w:t>нужное</w:t>
      </w:r>
      <w:proofErr w:type="gramEnd"/>
      <w:r w:rsidRPr="00390582">
        <w:rPr>
          <w:sz w:val="28"/>
          <w:szCs w:val="28"/>
        </w:rPr>
        <w:t xml:space="preserve"> подчеркнуть)</w:t>
      </w:r>
    </w:p>
    <w:p w:rsidR="002B0B17" w:rsidRPr="00390582" w:rsidRDefault="002B0B17" w:rsidP="002B0B17">
      <w:pPr>
        <w:tabs>
          <w:tab w:val="left" w:pos="708"/>
        </w:tabs>
        <w:spacing w:line="100" w:lineRule="atLeast"/>
        <w:jc w:val="both"/>
        <w:rPr>
          <w:sz w:val="28"/>
          <w:szCs w:val="28"/>
        </w:rPr>
      </w:pPr>
      <w:r w:rsidRPr="00390582">
        <w:rPr>
          <w:sz w:val="28"/>
          <w:szCs w:val="28"/>
        </w:rPr>
        <w:t>__________________________________________________________________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Адрес фактического проживания______________________________________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Категория________________________________________________________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Инвалидность____________ Срок инвалидности (бессрочно/</w:t>
      </w:r>
      <w:proofErr w:type="gramStart"/>
      <w:r w:rsidRPr="00390582">
        <w:rPr>
          <w:sz w:val="28"/>
          <w:szCs w:val="28"/>
        </w:rPr>
        <w:t>до</w:t>
      </w:r>
      <w:proofErr w:type="gramEnd"/>
      <w:r w:rsidRPr="00390582">
        <w:rPr>
          <w:sz w:val="28"/>
          <w:szCs w:val="28"/>
        </w:rPr>
        <w:t xml:space="preserve">) ___________ </w:t>
      </w:r>
    </w:p>
    <w:p w:rsidR="002B0B17" w:rsidRPr="00390582" w:rsidRDefault="002B0B17" w:rsidP="002B0B17">
      <w:pPr>
        <w:tabs>
          <w:tab w:val="left" w:pos="708"/>
        </w:tabs>
        <w:spacing w:line="100" w:lineRule="atLeast"/>
        <w:jc w:val="both"/>
        <w:rPr>
          <w:sz w:val="28"/>
          <w:szCs w:val="28"/>
        </w:rPr>
      </w:pPr>
      <w:r w:rsidRPr="00390582">
        <w:rPr>
          <w:sz w:val="28"/>
          <w:szCs w:val="28"/>
        </w:rPr>
        <w:t>Место работы______________________________________________________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Данные о родственниках и (или) членах семьи, проживающих совместно:</w:t>
      </w:r>
    </w:p>
    <w:tbl>
      <w:tblPr>
        <w:tblW w:w="0" w:type="auto"/>
        <w:tblInd w:w="-10" w:type="dxa"/>
        <w:tblLayout w:type="fixed"/>
        <w:tblCellMar>
          <w:left w:w="10" w:type="dxa"/>
          <w:right w:w="10" w:type="dxa"/>
        </w:tblCellMar>
        <w:tblLook w:val="0000"/>
      </w:tblPr>
      <w:tblGrid>
        <w:gridCol w:w="2388"/>
        <w:gridCol w:w="2391"/>
        <w:gridCol w:w="2392"/>
        <w:gridCol w:w="2456"/>
      </w:tblGrid>
      <w:tr w:rsidR="002B0B17" w:rsidRPr="00390582" w:rsidTr="006C1B8C">
        <w:tc>
          <w:tcPr>
            <w:tcW w:w="2388"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center"/>
              <w:rPr>
                <w:sz w:val="28"/>
                <w:szCs w:val="28"/>
              </w:rPr>
            </w:pPr>
            <w:r w:rsidRPr="00390582">
              <w:rPr>
                <w:sz w:val="28"/>
                <w:szCs w:val="28"/>
              </w:rPr>
              <w:t>Ф.И.О.</w:t>
            </w:r>
          </w:p>
          <w:p w:rsidR="002B0B17" w:rsidRPr="00390582" w:rsidRDefault="002B0B17" w:rsidP="006C1B8C">
            <w:pPr>
              <w:tabs>
                <w:tab w:val="left" w:pos="708"/>
              </w:tabs>
              <w:spacing w:line="100" w:lineRule="atLeast"/>
              <w:jc w:val="center"/>
            </w:pPr>
          </w:p>
        </w:tc>
        <w:tc>
          <w:tcPr>
            <w:tcW w:w="2391"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center"/>
              <w:rPr>
                <w:sz w:val="28"/>
                <w:szCs w:val="28"/>
              </w:rPr>
            </w:pPr>
            <w:r w:rsidRPr="00390582">
              <w:rPr>
                <w:sz w:val="28"/>
                <w:szCs w:val="28"/>
              </w:rPr>
              <w:t>Год рождения</w:t>
            </w:r>
          </w:p>
        </w:tc>
        <w:tc>
          <w:tcPr>
            <w:tcW w:w="2392"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center"/>
              <w:rPr>
                <w:sz w:val="28"/>
                <w:szCs w:val="28"/>
              </w:rPr>
            </w:pPr>
            <w:r w:rsidRPr="00390582">
              <w:rPr>
                <w:sz w:val="28"/>
                <w:szCs w:val="28"/>
              </w:rPr>
              <w:t>Родственные отношения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2B0B17" w:rsidRPr="00390582" w:rsidRDefault="002B0B17" w:rsidP="006C1B8C">
            <w:pPr>
              <w:tabs>
                <w:tab w:val="left" w:pos="708"/>
              </w:tabs>
              <w:snapToGrid w:val="0"/>
              <w:spacing w:line="100" w:lineRule="atLeast"/>
              <w:jc w:val="center"/>
              <w:rPr>
                <w:sz w:val="28"/>
                <w:szCs w:val="28"/>
              </w:rPr>
            </w:pPr>
            <w:r w:rsidRPr="00390582">
              <w:rPr>
                <w:sz w:val="28"/>
                <w:szCs w:val="28"/>
              </w:rPr>
              <w:t>Сведения о доходах</w:t>
            </w:r>
          </w:p>
        </w:tc>
      </w:tr>
      <w:tr w:rsidR="002B0B17" w:rsidRPr="00390582" w:rsidTr="006C1B8C">
        <w:tc>
          <w:tcPr>
            <w:tcW w:w="2388"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1"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2"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r>
      <w:tr w:rsidR="002B0B17" w:rsidRPr="00390582" w:rsidTr="006C1B8C">
        <w:tc>
          <w:tcPr>
            <w:tcW w:w="2388"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1"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2"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r>
      <w:tr w:rsidR="002B0B17" w:rsidRPr="00390582" w:rsidTr="006C1B8C">
        <w:tc>
          <w:tcPr>
            <w:tcW w:w="2388"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1"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2"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r>
      <w:tr w:rsidR="002B0B17" w:rsidRPr="00390582" w:rsidTr="006C1B8C">
        <w:tc>
          <w:tcPr>
            <w:tcW w:w="2388"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1"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2"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r>
    </w:tbl>
    <w:p w:rsidR="002B0B17" w:rsidRPr="00390582" w:rsidRDefault="002B0B17" w:rsidP="002B0B17">
      <w:pPr>
        <w:tabs>
          <w:tab w:val="left" w:pos="708"/>
        </w:tabs>
        <w:spacing w:line="100" w:lineRule="atLeast"/>
        <w:jc w:val="both"/>
        <w:rPr>
          <w:sz w:val="28"/>
          <w:szCs w:val="28"/>
        </w:rPr>
      </w:pPr>
      <w:r w:rsidRPr="00390582">
        <w:rPr>
          <w:sz w:val="28"/>
          <w:szCs w:val="28"/>
        </w:rPr>
        <w:t xml:space="preserve">Общий доход семьи____________    Среднедушевой доход семьи__________ </w:t>
      </w:r>
    </w:p>
    <w:p w:rsidR="002B0B17" w:rsidRPr="00390582" w:rsidRDefault="002B0B17" w:rsidP="002B0B17">
      <w:pPr>
        <w:tabs>
          <w:tab w:val="left" w:pos="708"/>
        </w:tabs>
        <w:spacing w:line="100" w:lineRule="atLeast"/>
        <w:jc w:val="both"/>
        <w:rPr>
          <w:sz w:val="28"/>
          <w:szCs w:val="28"/>
        </w:rPr>
      </w:pPr>
      <w:r w:rsidRPr="00390582">
        <w:rPr>
          <w:sz w:val="28"/>
          <w:szCs w:val="28"/>
        </w:rPr>
        <w:lastRenderedPageBreak/>
        <w:t>Заработок_________ пенсия__________ доходы от предпринимательской деятельности_________________ алименты и др. выплаты________________</w:t>
      </w:r>
    </w:p>
    <w:p w:rsidR="002B0B17" w:rsidRPr="00390582" w:rsidRDefault="002B0B17" w:rsidP="002B0B17">
      <w:pPr>
        <w:tabs>
          <w:tab w:val="left" w:pos="708"/>
        </w:tabs>
        <w:spacing w:line="100" w:lineRule="atLeast"/>
        <w:jc w:val="both"/>
        <w:rPr>
          <w:sz w:val="28"/>
          <w:szCs w:val="28"/>
        </w:rPr>
      </w:pPr>
      <w:r w:rsidRPr="00390582">
        <w:rPr>
          <w:sz w:val="28"/>
          <w:szCs w:val="28"/>
        </w:rPr>
        <w:t>Льготы, предоставляемые гражданину (семье)___________________________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_________________________________________________________________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Описание материально-бытового положения:___________________________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________________________________________________________________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________________________________________________________________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________________________________________________________________ Социальная характеристика гражданина (семьи)_________________________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_________________________________________________________________ Наличие трудной жизненной ситуации________________________________</w:t>
      </w:r>
    </w:p>
    <w:p w:rsidR="002B0B17" w:rsidRPr="00390582" w:rsidRDefault="002B0B17" w:rsidP="002B0B17">
      <w:pPr>
        <w:tabs>
          <w:tab w:val="left" w:pos="0"/>
          <w:tab w:val="left" w:pos="708"/>
        </w:tabs>
        <w:spacing w:line="100" w:lineRule="atLeast"/>
        <w:jc w:val="both"/>
        <w:rPr>
          <w:sz w:val="28"/>
          <w:szCs w:val="28"/>
        </w:rPr>
      </w:pPr>
      <w:r w:rsidRPr="00390582">
        <w:rPr>
          <w:sz w:val="28"/>
          <w:szCs w:val="28"/>
        </w:rPr>
        <w:t>__________________________________________________________________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____________________________________________________________________________________________________________________________________</w:t>
      </w:r>
    </w:p>
    <w:p w:rsidR="002B0B17" w:rsidRPr="00390582" w:rsidRDefault="002B0B17" w:rsidP="002B0B17">
      <w:pPr>
        <w:tabs>
          <w:tab w:val="left" w:pos="708"/>
        </w:tabs>
        <w:spacing w:line="100" w:lineRule="atLeast"/>
        <w:jc w:val="both"/>
        <w:rPr>
          <w:sz w:val="28"/>
          <w:szCs w:val="28"/>
        </w:rPr>
      </w:pPr>
      <w:r w:rsidRPr="00390582">
        <w:rPr>
          <w:sz w:val="28"/>
          <w:szCs w:val="28"/>
        </w:rPr>
        <w:t>Виды социальной помощи, оказанной в текущем году:</w:t>
      </w:r>
    </w:p>
    <w:p w:rsidR="002B0B17" w:rsidRPr="00390582" w:rsidRDefault="002B0B17" w:rsidP="002B0B17">
      <w:pPr>
        <w:tabs>
          <w:tab w:val="left" w:pos="708"/>
        </w:tabs>
        <w:spacing w:line="100" w:lineRule="atLeast"/>
        <w:jc w:val="both"/>
        <w:rPr>
          <w:sz w:val="28"/>
          <w:szCs w:val="28"/>
        </w:rPr>
      </w:pPr>
    </w:p>
    <w:tbl>
      <w:tblPr>
        <w:tblW w:w="0" w:type="auto"/>
        <w:tblInd w:w="-10" w:type="dxa"/>
        <w:tblLayout w:type="fixed"/>
        <w:tblCellMar>
          <w:left w:w="10" w:type="dxa"/>
          <w:right w:w="10" w:type="dxa"/>
        </w:tblCellMar>
        <w:tblLook w:val="0000"/>
      </w:tblPr>
      <w:tblGrid>
        <w:gridCol w:w="2388"/>
        <w:gridCol w:w="2391"/>
        <w:gridCol w:w="2392"/>
        <w:gridCol w:w="2456"/>
      </w:tblGrid>
      <w:tr w:rsidR="002B0B17" w:rsidRPr="00390582" w:rsidTr="006C1B8C">
        <w:tc>
          <w:tcPr>
            <w:tcW w:w="2388"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center"/>
              <w:rPr>
                <w:sz w:val="28"/>
                <w:szCs w:val="28"/>
              </w:rPr>
            </w:pPr>
            <w:r w:rsidRPr="00390582">
              <w:rPr>
                <w:sz w:val="28"/>
                <w:szCs w:val="28"/>
              </w:rPr>
              <w:t>Наименование помощи</w:t>
            </w:r>
          </w:p>
        </w:tc>
        <w:tc>
          <w:tcPr>
            <w:tcW w:w="2391"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center"/>
              <w:rPr>
                <w:sz w:val="28"/>
                <w:szCs w:val="28"/>
              </w:rPr>
            </w:pPr>
            <w:r w:rsidRPr="00390582">
              <w:rPr>
                <w:sz w:val="28"/>
                <w:szCs w:val="28"/>
              </w:rPr>
              <w:t>Стоимость</w:t>
            </w:r>
          </w:p>
        </w:tc>
        <w:tc>
          <w:tcPr>
            <w:tcW w:w="2392"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center"/>
              <w:rPr>
                <w:sz w:val="28"/>
                <w:szCs w:val="28"/>
              </w:rPr>
            </w:pPr>
            <w:r w:rsidRPr="00390582">
              <w:rPr>
                <w:sz w:val="28"/>
                <w:szCs w:val="28"/>
              </w:rPr>
              <w:t>Дата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2B0B17" w:rsidRPr="00390582" w:rsidRDefault="002B0B17" w:rsidP="006C1B8C">
            <w:pPr>
              <w:tabs>
                <w:tab w:val="left" w:pos="708"/>
              </w:tabs>
              <w:snapToGrid w:val="0"/>
              <w:spacing w:line="100" w:lineRule="atLeast"/>
              <w:jc w:val="center"/>
              <w:rPr>
                <w:sz w:val="28"/>
                <w:szCs w:val="28"/>
              </w:rPr>
            </w:pPr>
            <w:r w:rsidRPr="00390582">
              <w:rPr>
                <w:sz w:val="28"/>
                <w:szCs w:val="28"/>
              </w:rPr>
              <w:t xml:space="preserve">Кому </w:t>
            </w:r>
            <w:proofErr w:type="gramStart"/>
            <w:r w:rsidRPr="00390582">
              <w:rPr>
                <w:sz w:val="28"/>
                <w:szCs w:val="28"/>
              </w:rPr>
              <w:t>оказана</w:t>
            </w:r>
            <w:proofErr w:type="gramEnd"/>
          </w:p>
        </w:tc>
      </w:tr>
      <w:tr w:rsidR="002B0B17" w:rsidRPr="00390582" w:rsidTr="006C1B8C">
        <w:tc>
          <w:tcPr>
            <w:tcW w:w="2388"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1"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2"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r>
      <w:tr w:rsidR="002B0B17" w:rsidRPr="00390582" w:rsidTr="006C1B8C">
        <w:tc>
          <w:tcPr>
            <w:tcW w:w="2388"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1"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2"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r>
      <w:tr w:rsidR="002B0B17" w:rsidRPr="00390582" w:rsidTr="006C1B8C">
        <w:tc>
          <w:tcPr>
            <w:tcW w:w="2388"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1"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392" w:type="dxa"/>
            <w:tcBorders>
              <w:top w:val="single" w:sz="4" w:space="0" w:color="000000"/>
              <w:left w:val="single" w:sz="4" w:space="0" w:color="000000"/>
              <w:bottom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2B0B17" w:rsidRPr="00390582" w:rsidRDefault="002B0B17" w:rsidP="006C1B8C">
            <w:pPr>
              <w:tabs>
                <w:tab w:val="left" w:pos="708"/>
              </w:tabs>
              <w:snapToGrid w:val="0"/>
              <w:spacing w:line="100" w:lineRule="atLeast"/>
              <w:jc w:val="both"/>
            </w:pPr>
          </w:p>
        </w:tc>
      </w:tr>
    </w:tbl>
    <w:p w:rsidR="002B0B17" w:rsidRPr="00390582" w:rsidRDefault="002B0B17" w:rsidP="002B0B17">
      <w:pPr>
        <w:tabs>
          <w:tab w:val="left" w:pos="708"/>
        </w:tabs>
        <w:spacing w:line="100" w:lineRule="atLeast"/>
        <w:jc w:val="both"/>
        <w:rPr>
          <w:sz w:val="28"/>
          <w:szCs w:val="28"/>
        </w:rPr>
      </w:pPr>
    </w:p>
    <w:p w:rsidR="002B0B17" w:rsidRPr="00390582" w:rsidRDefault="002B0B17" w:rsidP="002B0B17">
      <w:pPr>
        <w:tabs>
          <w:tab w:val="left" w:pos="708"/>
        </w:tabs>
        <w:spacing w:line="100" w:lineRule="atLeast"/>
        <w:jc w:val="both"/>
        <w:rPr>
          <w:sz w:val="28"/>
          <w:szCs w:val="28"/>
        </w:rPr>
      </w:pPr>
      <w:r w:rsidRPr="00390582">
        <w:rPr>
          <w:sz w:val="28"/>
          <w:szCs w:val="28"/>
        </w:rPr>
        <w:t xml:space="preserve">    ИТОГО: на сумму___________________________________________________</w:t>
      </w:r>
    </w:p>
    <w:p w:rsidR="002B0B17" w:rsidRPr="00390582" w:rsidRDefault="002B0B17" w:rsidP="002B0B17">
      <w:pPr>
        <w:tabs>
          <w:tab w:val="left" w:pos="708"/>
        </w:tabs>
        <w:spacing w:line="100" w:lineRule="atLeast"/>
        <w:jc w:val="both"/>
      </w:pPr>
    </w:p>
    <w:p w:rsidR="002B0B17" w:rsidRPr="00390582" w:rsidRDefault="002B0B17" w:rsidP="002B0B17">
      <w:pPr>
        <w:tabs>
          <w:tab w:val="left" w:pos="708"/>
        </w:tabs>
        <w:spacing w:line="100" w:lineRule="atLeast"/>
        <w:jc w:val="both"/>
        <w:rPr>
          <w:sz w:val="28"/>
          <w:szCs w:val="28"/>
        </w:rPr>
      </w:pPr>
      <w:r w:rsidRPr="00390582">
        <w:rPr>
          <w:sz w:val="28"/>
          <w:szCs w:val="28"/>
        </w:rPr>
        <w:t>Акт материально-бытового обследования составлен:</w:t>
      </w:r>
    </w:p>
    <w:p w:rsidR="002B0B17" w:rsidRPr="00390582" w:rsidRDefault="002B0B17" w:rsidP="002B0B17">
      <w:pPr>
        <w:tabs>
          <w:tab w:val="left" w:pos="708"/>
        </w:tabs>
        <w:spacing w:line="100" w:lineRule="atLeast"/>
        <w:jc w:val="both"/>
        <w:rPr>
          <w:sz w:val="28"/>
          <w:szCs w:val="28"/>
        </w:rPr>
      </w:pPr>
      <w:r w:rsidRPr="00390582">
        <w:rPr>
          <w:sz w:val="28"/>
          <w:szCs w:val="28"/>
        </w:rPr>
        <w:t>Специалисты_________________________________________________________________________________________________________________________Акт составлен «____»_____________20____г.</w:t>
      </w:r>
    </w:p>
    <w:p w:rsidR="002B0B17" w:rsidRPr="00390582" w:rsidRDefault="002B0B17" w:rsidP="002B0B17">
      <w:pPr>
        <w:tabs>
          <w:tab w:val="left" w:pos="708"/>
        </w:tabs>
        <w:spacing w:line="100" w:lineRule="atLeast"/>
        <w:jc w:val="both"/>
      </w:pPr>
    </w:p>
    <w:p w:rsidR="002B0B17" w:rsidRPr="00390582" w:rsidRDefault="002B0B17" w:rsidP="002B0B17">
      <w:pPr>
        <w:tabs>
          <w:tab w:val="left" w:pos="708"/>
        </w:tabs>
        <w:spacing w:line="100" w:lineRule="atLeast"/>
        <w:jc w:val="both"/>
        <w:rPr>
          <w:sz w:val="28"/>
          <w:szCs w:val="28"/>
        </w:rPr>
      </w:pPr>
      <w:r w:rsidRPr="00390582">
        <w:rPr>
          <w:sz w:val="28"/>
          <w:szCs w:val="28"/>
        </w:rPr>
        <w:t xml:space="preserve">Заключение директора КЦСОН Карталинского муниципального района о необходимости предоставления адресной социальной помощи__________________________________________________________ </w:t>
      </w:r>
    </w:p>
    <w:p w:rsidR="002B0B17" w:rsidRPr="00390582" w:rsidRDefault="002B0B17" w:rsidP="002B0B17">
      <w:pPr>
        <w:tabs>
          <w:tab w:val="left" w:pos="708"/>
        </w:tabs>
        <w:spacing w:line="100" w:lineRule="atLeast"/>
        <w:jc w:val="both"/>
        <w:rPr>
          <w:sz w:val="28"/>
          <w:szCs w:val="28"/>
        </w:rPr>
      </w:pPr>
      <w:r w:rsidRPr="00390582">
        <w:rPr>
          <w:sz w:val="28"/>
          <w:szCs w:val="28"/>
        </w:rPr>
        <w:t>______________________________________________________________________________________________________________________________________________________________________________________________________Заключение составлено «____»_____________20____г.</w:t>
      </w:r>
    </w:p>
    <w:p w:rsidR="002B0B17" w:rsidRPr="00390582" w:rsidRDefault="002B0B17" w:rsidP="002B0B17">
      <w:pPr>
        <w:tabs>
          <w:tab w:val="left" w:pos="708"/>
        </w:tabs>
        <w:spacing w:line="100" w:lineRule="atLeast"/>
        <w:jc w:val="both"/>
      </w:pPr>
    </w:p>
    <w:p w:rsidR="002B0B17" w:rsidRPr="00390582" w:rsidRDefault="002B0B17" w:rsidP="002B0B17">
      <w:pPr>
        <w:tabs>
          <w:tab w:val="left" w:pos="708"/>
        </w:tabs>
        <w:spacing w:line="100" w:lineRule="atLeast"/>
        <w:jc w:val="both"/>
        <w:rPr>
          <w:sz w:val="28"/>
          <w:szCs w:val="28"/>
        </w:rPr>
      </w:pPr>
      <w:r w:rsidRPr="00390582">
        <w:rPr>
          <w:sz w:val="28"/>
          <w:szCs w:val="28"/>
        </w:rPr>
        <w:t xml:space="preserve">Директор МУ «Комплексный центр» _________ </w:t>
      </w:r>
    </w:p>
    <w:p w:rsidR="002B0B17" w:rsidRPr="00390582" w:rsidRDefault="002B0B17" w:rsidP="002B0B17">
      <w:pPr>
        <w:tabs>
          <w:tab w:val="left" w:pos="708"/>
        </w:tabs>
        <w:spacing w:line="100" w:lineRule="atLeast"/>
        <w:jc w:val="both"/>
        <w:rPr>
          <w:sz w:val="28"/>
          <w:szCs w:val="28"/>
        </w:rPr>
      </w:pPr>
    </w:p>
    <w:p w:rsidR="002B0B17" w:rsidRPr="00390582" w:rsidRDefault="002B0B17" w:rsidP="002B0B17">
      <w:pPr>
        <w:tabs>
          <w:tab w:val="left" w:pos="708"/>
        </w:tabs>
        <w:spacing w:line="100" w:lineRule="atLeast"/>
        <w:jc w:val="both"/>
        <w:rPr>
          <w:bCs/>
          <w:sz w:val="28"/>
          <w:szCs w:val="28"/>
        </w:rPr>
      </w:pPr>
      <w:r w:rsidRPr="00390582">
        <w:rPr>
          <w:sz w:val="28"/>
          <w:szCs w:val="28"/>
        </w:rPr>
        <w:t>М.П.</w:t>
      </w:r>
    </w:p>
    <w:p w:rsidR="003F62CB" w:rsidRDefault="003F62CB"/>
    <w:sectPr w:rsidR="003F62CB" w:rsidSect="00821E3C">
      <w:pgSz w:w="11906" w:h="16838"/>
      <w:pgMar w:top="1134" w:right="851"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98"/>
      <w:docPartObj>
        <w:docPartGallery w:val="Page Numbers (Top of Page)"/>
        <w:docPartUnique/>
      </w:docPartObj>
    </w:sdtPr>
    <w:sdtEndPr/>
    <w:sdtContent>
      <w:p w:rsidR="006B7C5C" w:rsidRDefault="007930EE">
        <w:pPr>
          <w:pStyle w:val="a5"/>
          <w:jc w:val="center"/>
        </w:pPr>
        <w:r>
          <w:fldChar w:fldCharType="begin"/>
        </w:r>
        <w:r>
          <w:instrText xml:space="preserve"> PAGE   \* MERGEFORMAT </w:instrText>
        </w:r>
        <w:r>
          <w:fldChar w:fldCharType="separate"/>
        </w:r>
        <w:r w:rsidR="002B0B17">
          <w:rPr>
            <w:noProof/>
          </w:rPr>
          <w:t>2</w:t>
        </w:r>
        <w:r>
          <w:fldChar w:fldCharType="end"/>
        </w:r>
      </w:p>
    </w:sdtContent>
  </w:sdt>
  <w:p w:rsidR="00F8035C" w:rsidRPr="005F77BF" w:rsidRDefault="007930EE" w:rsidP="005F77BF">
    <w:pPr>
      <w:pStyle w:val="a5"/>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08"/>
  <w:characterSpacingControl w:val="doNotCompress"/>
  <w:compat/>
  <w:rsids>
    <w:rsidRoot w:val="002B0B17"/>
    <w:rsid w:val="000202C1"/>
    <w:rsid w:val="00033F22"/>
    <w:rsid w:val="00036D90"/>
    <w:rsid w:val="000673D1"/>
    <w:rsid w:val="000F5DCE"/>
    <w:rsid w:val="001206AD"/>
    <w:rsid w:val="00152297"/>
    <w:rsid w:val="001740BC"/>
    <w:rsid w:val="001861A8"/>
    <w:rsid w:val="001B1DA1"/>
    <w:rsid w:val="001C1801"/>
    <w:rsid w:val="001C2CDC"/>
    <w:rsid w:val="0028018E"/>
    <w:rsid w:val="00284D41"/>
    <w:rsid w:val="002B0B17"/>
    <w:rsid w:val="002B69DF"/>
    <w:rsid w:val="00314603"/>
    <w:rsid w:val="00382A7C"/>
    <w:rsid w:val="00384720"/>
    <w:rsid w:val="00396F39"/>
    <w:rsid w:val="003A1ACB"/>
    <w:rsid w:val="003D3E35"/>
    <w:rsid w:val="003F62CB"/>
    <w:rsid w:val="00407102"/>
    <w:rsid w:val="00416476"/>
    <w:rsid w:val="00460739"/>
    <w:rsid w:val="00482386"/>
    <w:rsid w:val="00504E2D"/>
    <w:rsid w:val="005E1AF0"/>
    <w:rsid w:val="0064727D"/>
    <w:rsid w:val="006958FF"/>
    <w:rsid w:val="007051AD"/>
    <w:rsid w:val="0072519A"/>
    <w:rsid w:val="00797656"/>
    <w:rsid w:val="007E6E33"/>
    <w:rsid w:val="00836400"/>
    <w:rsid w:val="00877B89"/>
    <w:rsid w:val="008A5943"/>
    <w:rsid w:val="0091518B"/>
    <w:rsid w:val="00937252"/>
    <w:rsid w:val="00A47174"/>
    <w:rsid w:val="00A577C6"/>
    <w:rsid w:val="00AC4279"/>
    <w:rsid w:val="00B612E2"/>
    <w:rsid w:val="00B7084E"/>
    <w:rsid w:val="00C50B08"/>
    <w:rsid w:val="00CC0CA3"/>
    <w:rsid w:val="00CD5876"/>
    <w:rsid w:val="00CE2030"/>
    <w:rsid w:val="00CF214C"/>
    <w:rsid w:val="00D306D1"/>
    <w:rsid w:val="00DA1CD8"/>
    <w:rsid w:val="00DB267E"/>
    <w:rsid w:val="00E1799A"/>
    <w:rsid w:val="00E66B02"/>
    <w:rsid w:val="00E9397B"/>
    <w:rsid w:val="00EE5F62"/>
    <w:rsid w:val="00F177D9"/>
    <w:rsid w:val="00FB2394"/>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17"/>
    <w:pPr>
      <w:suppressAutoHyphens/>
      <w:jc w:val="left"/>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suppressAutoHyphens w:val="0"/>
      <w:spacing w:after="200" w:line="276" w:lineRule="auto"/>
      <w:ind w:left="720"/>
      <w:contextualSpacing/>
      <w:jc w:val="both"/>
    </w:pPr>
    <w:rPr>
      <w:rFonts w:ascii="Calibri" w:eastAsia="Calibri" w:hAnsi="Calibri"/>
      <w:sz w:val="22"/>
      <w:szCs w:val="22"/>
      <w:lang w:eastAsia="en-US"/>
    </w:rPr>
  </w:style>
  <w:style w:type="paragraph" w:styleId="a5">
    <w:name w:val="header"/>
    <w:basedOn w:val="a"/>
    <w:link w:val="a6"/>
    <w:uiPriority w:val="99"/>
    <w:unhideWhenUsed/>
    <w:rsid w:val="002B0B17"/>
    <w:pPr>
      <w:tabs>
        <w:tab w:val="center" w:pos="4677"/>
        <w:tab w:val="right" w:pos="9355"/>
      </w:tabs>
    </w:pPr>
  </w:style>
  <w:style w:type="character" w:customStyle="1" w:styleId="a6">
    <w:name w:val="Верхний колонтитул Знак"/>
    <w:basedOn w:val="a0"/>
    <w:link w:val="a5"/>
    <w:uiPriority w:val="99"/>
    <w:rsid w:val="002B0B17"/>
    <w:rPr>
      <w:rFonts w:ascii="Times New Roman" w:eastAsia="Times New Roman" w:hAnsi="Times New Roman"/>
      <w:sz w:val="24"/>
      <w:szCs w:val="24"/>
      <w:lang w:eastAsia="zh-CN"/>
    </w:rPr>
  </w:style>
  <w:style w:type="table" w:styleId="a7">
    <w:name w:val="Table Grid"/>
    <w:basedOn w:val="a1"/>
    <w:uiPriority w:val="59"/>
    <w:rsid w:val="002B0B17"/>
    <w:pPr>
      <w:jc w:val="left"/>
    </w:pPr>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11674</Characters>
  <Application>Microsoft Office Word</Application>
  <DocSecurity>0</DocSecurity>
  <Lines>97</Lines>
  <Paragraphs>27</Paragraphs>
  <ScaleCrop>false</ScaleCrop>
  <Company>Microsoft</Company>
  <LinksUpToDate>false</LinksUpToDate>
  <CharactersWithSpaces>13694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2018-04-10T12:47:00Z</dcterms:created>
  <dcterms:modified xsi:type="dcterms:W3CDTF">2018-04-10T12:47:00Z</dcterms:modified>
</cp:coreProperties>
</file>