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4" w:rsidRDefault="000003A4" w:rsidP="000003A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003A4" w:rsidRDefault="000003A4" w:rsidP="000003A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003A4" w:rsidRDefault="000003A4" w:rsidP="000003A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A4" w:rsidRDefault="000003A4" w:rsidP="000003A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A4" w:rsidRDefault="000003A4" w:rsidP="000003A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A4" w:rsidRDefault="000003A4" w:rsidP="000003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08.11.2018 года № 1142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E26FB4" w:rsidRPr="00E26FB4">
        <w:rPr>
          <w:rFonts w:ascii="Times New Roman" w:hAnsi="Times New Roman"/>
          <w:sz w:val="28"/>
          <w:szCs w:val="28"/>
        </w:rPr>
        <w:t>от 14.10.2014 года № 1252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87DBF" w:rsidRDefault="00703847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187DBF" w:rsidRPr="00187DBF">
        <w:rPr>
          <w:rFonts w:ascii="Times New Roman" w:hAnsi="Times New Roman"/>
          <w:sz w:val="28"/>
          <w:szCs w:val="28"/>
        </w:rPr>
        <w:t xml:space="preserve">Внести в </w:t>
      </w:r>
      <w:r w:rsidR="00D51CA1" w:rsidRPr="00187DBF">
        <w:rPr>
          <w:rFonts w:ascii="Times New Roman" w:hAnsi="Times New Roman"/>
          <w:sz w:val="28"/>
          <w:szCs w:val="28"/>
        </w:rPr>
        <w:t xml:space="preserve">Административный </w:t>
      </w:r>
      <w:r w:rsidR="00187DBF" w:rsidRPr="00187DBF">
        <w:rPr>
          <w:rFonts w:ascii="Times New Roman" w:hAnsi="Times New Roman"/>
          <w:sz w:val="28"/>
          <w:szCs w:val="28"/>
        </w:rPr>
        <w:t>регламент предоставления муниципальной услуги «Перевод жилого помещения в нежилое помещение или нежилого помещения в жилое помещение»</w:t>
      </w:r>
      <w:r w:rsidR="00336A77">
        <w:rPr>
          <w:rFonts w:ascii="Times New Roman" w:hAnsi="Times New Roman"/>
          <w:sz w:val="28"/>
          <w:szCs w:val="28"/>
        </w:rPr>
        <w:t xml:space="preserve"> на территории </w:t>
      </w:r>
      <w:r w:rsidR="00336A77" w:rsidRPr="005F003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87DBF" w:rsidRPr="00187DBF">
        <w:rPr>
          <w:rFonts w:ascii="Times New Roman" w:hAnsi="Times New Roman"/>
          <w:sz w:val="28"/>
          <w:szCs w:val="28"/>
        </w:rPr>
        <w:t>, утвержденный постановлением администрации Карталинского муниципального района</w:t>
      </w:r>
      <w:r w:rsidR="00336A77">
        <w:rPr>
          <w:rFonts w:ascii="Times New Roman" w:hAnsi="Times New Roman"/>
          <w:sz w:val="28"/>
          <w:szCs w:val="28"/>
        </w:rPr>
        <w:t xml:space="preserve"> </w:t>
      </w:r>
      <w:r w:rsidR="00187DBF" w:rsidRPr="00187DBF">
        <w:rPr>
          <w:rFonts w:ascii="Times New Roman" w:hAnsi="Times New Roman"/>
          <w:sz w:val="28"/>
          <w:szCs w:val="28"/>
        </w:rPr>
        <w:t xml:space="preserve">от 14.10.2014 года № 1252 </w:t>
      </w:r>
      <w:r w:rsidR="00336A77">
        <w:rPr>
          <w:rFonts w:ascii="Times New Roman" w:hAnsi="Times New Roman"/>
          <w:sz w:val="28"/>
          <w:szCs w:val="28"/>
        </w:rPr>
        <w:t xml:space="preserve">                    </w:t>
      </w:r>
      <w:r w:rsidR="00187DBF" w:rsidRPr="00187DBF">
        <w:rPr>
          <w:rFonts w:ascii="Times New Roman" w:hAnsi="Times New Roman"/>
          <w:sz w:val="28"/>
          <w:szCs w:val="28"/>
        </w:rPr>
        <w:t xml:space="preserve">«Об утверждении </w:t>
      </w:r>
      <w:r w:rsidR="00051F53" w:rsidRPr="00187DBF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187DBF" w:rsidRPr="00187DBF">
        <w:rPr>
          <w:rFonts w:ascii="Times New Roman" w:hAnsi="Times New Roman"/>
          <w:sz w:val="28"/>
          <w:szCs w:val="28"/>
        </w:rPr>
        <w:t>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336A77">
        <w:rPr>
          <w:rFonts w:ascii="Times New Roman" w:hAnsi="Times New Roman"/>
          <w:sz w:val="28"/>
          <w:szCs w:val="28"/>
        </w:rPr>
        <w:t xml:space="preserve"> </w:t>
      </w:r>
      <w:r w:rsidR="00187DBF" w:rsidRPr="00187DBF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 w:rsidR="00336A77">
        <w:rPr>
          <w:rFonts w:ascii="Times New Roman" w:hAnsi="Times New Roman"/>
          <w:sz w:val="28"/>
          <w:szCs w:val="28"/>
        </w:rPr>
        <w:t>»</w:t>
      </w:r>
      <w:r w:rsidR="00187DBF" w:rsidRPr="00187DBF">
        <w:rPr>
          <w:rFonts w:ascii="Times New Roman" w:hAnsi="Times New Roman"/>
          <w:sz w:val="28"/>
          <w:szCs w:val="28"/>
        </w:rPr>
        <w:t xml:space="preserve"> (с изменениями</w:t>
      </w:r>
      <w:r w:rsidR="00187DBF">
        <w:rPr>
          <w:rFonts w:ascii="Times New Roman" w:hAnsi="Times New Roman"/>
          <w:sz w:val="28"/>
          <w:szCs w:val="28"/>
        </w:rPr>
        <w:t xml:space="preserve"> </w:t>
      </w:r>
      <w:r w:rsidR="00187DBF" w:rsidRPr="00187DBF">
        <w:rPr>
          <w:rFonts w:ascii="Times New Roman" w:hAnsi="Times New Roman"/>
          <w:sz w:val="28"/>
          <w:szCs w:val="28"/>
        </w:rPr>
        <w:t xml:space="preserve">от 06.03.2015 года № 266, </w:t>
      </w:r>
      <w:r w:rsidR="00336A77">
        <w:rPr>
          <w:rFonts w:ascii="Times New Roman" w:hAnsi="Times New Roman"/>
          <w:sz w:val="28"/>
          <w:szCs w:val="28"/>
        </w:rPr>
        <w:t xml:space="preserve">                   </w:t>
      </w:r>
      <w:r w:rsidR="00187DBF" w:rsidRPr="00187DBF">
        <w:rPr>
          <w:rFonts w:ascii="Times New Roman" w:hAnsi="Times New Roman"/>
          <w:sz w:val="28"/>
          <w:szCs w:val="28"/>
        </w:rPr>
        <w:t>от 19.04.2016 года № 183, от 30.11.2016 года</w:t>
      </w:r>
      <w:r w:rsidR="00336A77">
        <w:rPr>
          <w:rFonts w:ascii="Times New Roman" w:hAnsi="Times New Roman"/>
          <w:sz w:val="28"/>
          <w:szCs w:val="28"/>
        </w:rPr>
        <w:t xml:space="preserve"> </w:t>
      </w:r>
      <w:r w:rsidR="00187DBF" w:rsidRPr="00187DBF">
        <w:rPr>
          <w:rFonts w:ascii="Times New Roman" w:hAnsi="Times New Roman"/>
          <w:sz w:val="28"/>
          <w:szCs w:val="28"/>
        </w:rPr>
        <w:t>№ 733, от 11.01.2018 года № 01, от 09.10.2018 г</w:t>
      </w:r>
      <w:r w:rsidR="00187DBF">
        <w:rPr>
          <w:rFonts w:ascii="Times New Roman" w:hAnsi="Times New Roman"/>
          <w:sz w:val="28"/>
          <w:szCs w:val="28"/>
        </w:rPr>
        <w:t>ода</w:t>
      </w:r>
      <w:r w:rsidR="00187DBF" w:rsidRPr="00187DBF">
        <w:rPr>
          <w:rFonts w:ascii="Times New Roman" w:hAnsi="Times New Roman"/>
          <w:sz w:val="28"/>
          <w:szCs w:val="28"/>
        </w:rPr>
        <w:t xml:space="preserve"> № 1013)</w:t>
      </w:r>
      <w:r w:rsidR="00187DBF">
        <w:rPr>
          <w:rFonts w:ascii="Times New Roman" w:hAnsi="Times New Roman"/>
          <w:sz w:val="28"/>
          <w:szCs w:val="28"/>
        </w:rPr>
        <w:t>,</w:t>
      </w:r>
      <w:r w:rsidR="00187DBF" w:rsidRPr="00187DBF">
        <w:rPr>
          <w:rFonts w:ascii="Times New Roman" w:hAnsi="Times New Roman"/>
          <w:sz w:val="28"/>
          <w:szCs w:val="28"/>
        </w:rPr>
        <w:t xml:space="preserve"> (далее </w:t>
      </w:r>
      <w:r w:rsidR="00187DBF">
        <w:rPr>
          <w:rFonts w:ascii="Times New Roman" w:hAnsi="Times New Roman"/>
          <w:sz w:val="28"/>
          <w:szCs w:val="28"/>
        </w:rPr>
        <w:t xml:space="preserve">именуется </w:t>
      </w:r>
      <w:r w:rsidR="00187DBF" w:rsidRPr="00187DBF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051F53" w:rsidRDefault="00DD4018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</w:t>
      </w:r>
      <w:r w:rsidR="00051F53">
        <w:rPr>
          <w:rFonts w:ascii="Times New Roman" w:hAnsi="Times New Roman"/>
          <w:sz w:val="28"/>
          <w:szCs w:val="28"/>
        </w:rPr>
        <w:t xml:space="preserve">в главе </w:t>
      </w:r>
      <w:r w:rsidR="00051F53">
        <w:rPr>
          <w:rFonts w:ascii="Times New Roman" w:hAnsi="Times New Roman"/>
          <w:sz w:val="28"/>
          <w:szCs w:val="28"/>
          <w:lang w:val="en-US"/>
        </w:rPr>
        <w:t>II</w:t>
      </w:r>
      <w:r w:rsidR="00051F53">
        <w:rPr>
          <w:rFonts w:ascii="Times New Roman" w:hAnsi="Times New Roman"/>
          <w:sz w:val="28"/>
          <w:szCs w:val="28"/>
        </w:rPr>
        <w:t xml:space="preserve"> раздела</w:t>
      </w:r>
      <w:r w:rsidR="00051F53" w:rsidRPr="00187DBF">
        <w:rPr>
          <w:rFonts w:ascii="Times New Roman" w:hAnsi="Times New Roman"/>
          <w:sz w:val="28"/>
          <w:szCs w:val="28"/>
        </w:rPr>
        <w:t xml:space="preserve"> </w:t>
      </w:r>
      <w:r w:rsidR="00051F53">
        <w:rPr>
          <w:rFonts w:ascii="Times New Roman" w:hAnsi="Times New Roman"/>
          <w:sz w:val="28"/>
          <w:szCs w:val="28"/>
          <w:lang w:val="en-US"/>
        </w:rPr>
        <w:t>V</w:t>
      </w:r>
      <w:r w:rsidR="00051F53" w:rsidRPr="00DD4018">
        <w:rPr>
          <w:rFonts w:ascii="Times New Roman" w:hAnsi="Times New Roman"/>
          <w:sz w:val="28"/>
          <w:szCs w:val="28"/>
        </w:rPr>
        <w:t xml:space="preserve"> указанного Регламента</w:t>
      </w:r>
      <w:r w:rsidR="00051F53">
        <w:rPr>
          <w:rFonts w:ascii="Times New Roman" w:hAnsi="Times New Roman"/>
          <w:sz w:val="28"/>
          <w:szCs w:val="28"/>
        </w:rPr>
        <w:t>:</w:t>
      </w:r>
    </w:p>
    <w:p w:rsidR="00C9306F" w:rsidRDefault="00C9306F" w:rsidP="00C930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139 читать в новой редакции:</w:t>
      </w:r>
    </w:p>
    <w:p w:rsidR="00C9306F" w:rsidRPr="00DD4018" w:rsidRDefault="00C9306F" w:rsidP="00C930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139.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9306F" w:rsidRPr="00DD4018" w:rsidRDefault="00C9306F" w:rsidP="00C930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9306F" w:rsidRPr="00FE2943" w:rsidRDefault="00C9306F" w:rsidP="00C930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 xml:space="preserve">2) фамилию,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306F" w:rsidRPr="00DD4018" w:rsidRDefault="00C9306F" w:rsidP="00C930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C9306F" w:rsidRPr="00051F53" w:rsidRDefault="00C9306F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пункт </w:t>
      </w:r>
      <w:r w:rsidR="00187DBF">
        <w:rPr>
          <w:rFonts w:ascii="Times New Roman" w:hAnsi="Times New Roman"/>
          <w:sz w:val="28"/>
          <w:szCs w:val="28"/>
        </w:rPr>
        <w:t>140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Pr="00DD4018" w:rsidRDefault="0013072A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018" w:rsidRPr="00DD4018">
        <w:rPr>
          <w:rFonts w:ascii="Times New Roman" w:hAnsi="Times New Roman"/>
          <w:sz w:val="28"/>
          <w:szCs w:val="28"/>
        </w:rPr>
        <w:t>)</w:t>
      </w:r>
      <w:r w:rsidR="00DD4018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AC4DC4">
        <w:rPr>
          <w:rFonts w:ascii="Times New Roman" w:hAnsi="Times New Roman"/>
          <w:sz w:val="28"/>
          <w:szCs w:val="28"/>
        </w:rPr>
        <w:t xml:space="preserve">у </w:t>
      </w:r>
      <w:r w:rsidR="00AC4DC4">
        <w:rPr>
          <w:rFonts w:ascii="Times New Roman" w:hAnsi="Times New Roman"/>
          <w:sz w:val="28"/>
          <w:szCs w:val="28"/>
          <w:lang w:val="en-US"/>
        </w:rPr>
        <w:t>IV</w:t>
      </w:r>
      <w:r w:rsidR="00AC4DC4">
        <w:rPr>
          <w:rFonts w:ascii="Times New Roman" w:hAnsi="Times New Roman"/>
          <w:sz w:val="28"/>
          <w:szCs w:val="28"/>
        </w:rPr>
        <w:t xml:space="preserve"> раздела</w:t>
      </w:r>
      <w:r w:rsidR="00AC4DC4" w:rsidRPr="00187DBF">
        <w:rPr>
          <w:rFonts w:ascii="Times New Roman" w:hAnsi="Times New Roman"/>
          <w:sz w:val="28"/>
          <w:szCs w:val="28"/>
        </w:rPr>
        <w:t xml:space="preserve">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DD4018"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AC4DC4">
        <w:rPr>
          <w:rFonts w:ascii="Times New Roman" w:hAnsi="Times New Roman"/>
          <w:sz w:val="28"/>
          <w:szCs w:val="28"/>
        </w:rPr>
        <w:t>156.1</w:t>
      </w:r>
      <w:r w:rsidR="00DD4018" w:rsidRPr="00DD4018">
        <w:rPr>
          <w:rFonts w:ascii="Times New Roman" w:hAnsi="Times New Roman"/>
          <w:sz w:val="28"/>
          <w:szCs w:val="28"/>
        </w:rPr>
        <w:t xml:space="preserve"> и </w:t>
      </w:r>
      <w:r w:rsidR="00AC4DC4">
        <w:rPr>
          <w:rFonts w:ascii="Times New Roman" w:hAnsi="Times New Roman"/>
          <w:sz w:val="28"/>
          <w:szCs w:val="28"/>
        </w:rPr>
        <w:t xml:space="preserve">156.2 </w:t>
      </w:r>
      <w:r w:rsidR="00DD4018"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AC4DC4">
        <w:rPr>
          <w:rFonts w:ascii="Times New Roman" w:hAnsi="Times New Roman"/>
          <w:sz w:val="28"/>
          <w:szCs w:val="28"/>
        </w:rPr>
        <w:t>156.1</w:t>
      </w:r>
      <w:r w:rsidRPr="00DD4018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AC4DC4">
        <w:rPr>
          <w:rFonts w:ascii="Times New Roman" w:hAnsi="Times New Roman"/>
          <w:sz w:val="28"/>
          <w:szCs w:val="28"/>
        </w:rPr>
        <w:t xml:space="preserve">154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IV</w:t>
      </w:r>
      <w:r w:rsidR="00AC4DC4">
        <w:rPr>
          <w:rFonts w:ascii="Times New Roman" w:hAnsi="Times New Roman"/>
          <w:sz w:val="28"/>
          <w:szCs w:val="28"/>
        </w:rPr>
        <w:t xml:space="preserve"> раздела</w:t>
      </w:r>
      <w:r w:rsidR="00AC4DC4" w:rsidRPr="00187DBF">
        <w:rPr>
          <w:rFonts w:ascii="Times New Roman" w:hAnsi="Times New Roman"/>
          <w:sz w:val="28"/>
          <w:szCs w:val="28"/>
        </w:rPr>
        <w:t xml:space="preserve">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DD4018">
        <w:rPr>
          <w:rFonts w:ascii="Times New Roman" w:hAnsi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DD4018" w:rsidRPr="00DD4018" w:rsidRDefault="00AC4DC4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156.2</w:t>
      </w:r>
      <w:r w:rsidR="00DD4018" w:rsidRPr="00DD4018">
        <w:rPr>
          <w:rFonts w:ascii="Times New Roman" w:hAnsi="Times New Roman"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r w:rsidRPr="00DD4018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 xml:space="preserve">154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Pr="00187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322127">
        <w:rPr>
          <w:rFonts w:ascii="Times New Roman" w:hAnsi="Times New Roman"/>
          <w:sz w:val="28"/>
          <w:szCs w:val="28"/>
        </w:rPr>
        <w:t xml:space="preserve">возложить на исполняющего обязанности первого заместителя главы </w:t>
      </w:r>
      <w:r w:rsidR="00322127" w:rsidRPr="00DD401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2127">
        <w:rPr>
          <w:rFonts w:ascii="Times New Roman" w:hAnsi="Times New Roman"/>
          <w:sz w:val="28"/>
          <w:szCs w:val="28"/>
        </w:rPr>
        <w:t xml:space="preserve"> Клюшину Г.А.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000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0003A4" w:rsidRPr="005F0035" w:rsidRDefault="000003A4" w:rsidP="000003A4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0003A4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8F" w:rsidRDefault="00810A8F" w:rsidP="00B714BE">
      <w:pPr>
        <w:spacing w:after="0" w:line="240" w:lineRule="auto"/>
      </w:pPr>
      <w:r>
        <w:separator/>
      </w:r>
    </w:p>
  </w:endnote>
  <w:endnote w:type="continuationSeparator" w:id="0">
    <w:p w:rsidR="00810A8F" w:rsidRDefault="00810A8F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8F" w:rsidRDefault="00810A8F" w:rsidP="00B714BE">
      <w:pPr>
        <w:spacing w:after="0" w:line="240" w:lineRule="auto"/>
      </w:pPr>
      <w:r>
        <w:separator/>
      </w:r>
    </w:p>
  </w:footnote>
  <w:footnote w:type="continuationSeparator" w:id="0">
    <w:p w:rsidR="00810A8F" w:rsidRDefault="00810A8F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FA54FE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0003A4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3A4"/>
    <w:rsid w:val="000061FC"/>
    <w:rsid w:val="000202C1"/>
    <w:rsid w:val="00026E2E"/>
    <w:rsid w:val="00033F22"/>
    <w:rsid w:val="00036D90"/>
    <w:rsid w:val="00051F53"/>
    <w:rsid w:val="000673D1"/>
    <w:rsid w:val="000B4065"/>
    <w:rsid w:val="000F5DCE"/>
    <w:rsid w:val="001206AD"/>
    <w:rsid w:val="0013072A"/>
    <w:rsid w:val="00152297"/>
    <w:rsid w:val="0016167B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20729"/>
    <w:rsid w:val="00322127"/>
    <w:rsid w:val="00336A77"/>
    <w:rsid w:val="003829C8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66E17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7F6C"/>
    <w:rsid w:val="005A709F"/>
    <w:rsid w:val="005F0035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46EF"/>
    <w:rsid w:val="0072519A"/>
    <w:rsid w:val="007567B7"/>
    <w:rsid w:val="00782C5F"/>
    <w:rsid w:val="00792100"/>
    <w:rsid w:val="00797656"/>
    <w:rsid w:val="007D35D2"/>
    <w:rsid w:val="007E6E33"/>
    <w:rsid w:val="00810A8F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C4DC4"/>
    <w:rsid w:val="00AD7D9B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306F"/>
    <w:rsid w:val="00C966B1"/>
    <w:rsid w:val="00CA1052"/>
    <w:rsid w:val="00CA5B4E"/>
    <w:rsid w:val="00CC0CA3"/>
    <w:rsid w:val="00CD5876"/>
    <w:rsid w:val="00CE2030"/>
    <w:rsid w:val="00CF214C"/>
    <w:rsid w:val="00D0014C"/>
    <w:rsid w:val="00D2424E"/>
    <w:rsid w:val="00D306D1"/>
    <w:rsid w:val="00D41534"/>
    <w:rsid w:val="00D51CA1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26FB4"/>
    <w:rsid w:val="00E66B02"/>
    <w:rsid w:val="00E70F32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A54FE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2018-11-06T06:35:00Z</cp:lastPrinted>
  <dcterms:created xsi:type="dcterms:W3CDTF">2018-11-06T06:33:00Z</dcterms:created>
  <dcterms:modified xsi:type="dcterms:W3CDTF">2018-11-08T06:51:00Z</dcterms:modified>
</cp:coreProperties>
</file>