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3C" w:rsidRDefault="00F42C3C" w:rsidP="00F42C3C">
      <w:pPr>
        <w:jc w:val="center"/>
        <w:rPr>
          <w:sz w:val="28"/>
        </w:rPr>
      </w:pPr>
      <w:r>
        <w:rPr>
          <w:sz w:val="28"/>
        </w:rPr>
        <w:t xml:space="preserve">                                          Руководителям организаций,</w:t>
      </w:r>
    </w:p>
    <w:p w:rsidR="00F42C3C" w:rsidRDefault="00F42C3C" w:rsidP="00F42C3C">
      <w:pPr>
        <w:rPr>
          <w:sz w:val="28"/>
        </w:rPr>
      </w:pPr>
      <w:r>
        <w:rPr>
          <w:sz w:val="28"/>
        </w:rPr>
        <w:t xml:space="preserve">                                                                предприятий, учреждений</w:t>
      </w:r>
    </w:p>
    <w:p w:rsidR="00F42C3C" w:rsidRDefault="00F42C3C" w:rsidP="00F42C3C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 муниципального</w:t>
      </w:r>
    </w:p>
    <w:p w:rsidR="00F42C3C" w:rsidRDefault="00F42C3C" w:rsidP="00F42C3C">
      <w:pPr>
        <w:rPr>
          <w:sz w:val="28"/>
        </w:rPr>
      </w:pPr>
      <w:r>
        <w:rPr>
          <w:sz w:val="28"/>
        </w:rPr>
        <w:t xml:space="preserve">                                                                 района</w:t>
      </w:r>
    </w:p>
    <w:p w:rsidR="00F42C3C" w:rsidRDefault="00F42C3C" w:rsidP="00F42C3C">
      <w:pPr>
        <w:rPr>
          <w:sz w:val="28"/>
        </w:rPr>
      </w:pPr>
    </w:p>
    <w:p w:rsidR="00F42C3C" w:rsidRDefault="00F42C3C" w:rsidP="00F42C3C">
      <w:pPr>
        <w:ind w:left="284"/>
        <w:jc w:val="both"/>
        <w:rPr>
          <w:sz w:val="28"/>
        </w:rPr>
      </w:pPr>
      <w:r>
        <w:rPr>
          <w:sz w:val="28"/>
        </w:rPr>
        <w:t xml:space="preserve">     </w:t>
      </w:r>
    </w:p>
    <w:p w:rsidR="00F42C3C" w:rsidRDefault="00F42C3C" w:rsidP="00F42C3C">
      <w:pPr>
        <w:ind w:firstLine="709"/>
        <w:jc w:val="both"/>
        <w:rPr>
          <w:sz w:val="28"/>
        </w:rPr>
      </w:pPr>
      <w:r w:rsidRPr="00F42C3C">
        <w:rPr>
          <w:sz w:val="28"/>
        </w:rPr>
        <w:t xml:space="preserve">Главное управление по труду и занятости населения Челябинской области </w:t>
      </w:r>
      <w:r>
        <w:rPr>
          <w:sz w:val="28"/>
        </w:rPr>
        <w:t xml:space="preserve">объявляет </w:t>
      </w:r>
      <w:r w:rsidRPr="00F42C3C">
        <w:rPr>
          <w:sz w:val="28"/>
        </w:rPr>
        <w:t xml:space="preserve"> о продлении срока подачи заявок на областной конкурс «Лучший социально ответственный работодатель года» по итогам работы за 2021 год.</w:t>
      </w:r>
      <w:r>
        <w:rPr>
          <w:sz w:val="28"/>
        </w:rPr>
        <w:t xml:space="preserve">  </w:t>
      </w:r>
    </w:p>
    <w:p w:rsidR="00F42C3C" w:rsidRPr="00F42C3C" w:rsidRDefault="00F42C3C" w:rsidP="00F42C3C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42C3C">
        <w:rPr>
          <w:sz w:val="28"/>
        </w:rPr>
        <w:t>рием конкурсных документов в сфере социального партнерства в срок до 01 июня 2022 года.</w:t>
      </w:r>
    </w:p>
    <w:p w:rsidR="00F42C3C" w:rsidRDefault="00F42C3C" w:rsidP="00F42C3C">
      <w:pPr>
        <w:ind w:firstLine="709"/>
        <w:jc w:val="both"/>
        <w:rPr>
          <w:sz w:val="28"/>
        </w:rPr>
      </w:pPr>
      <w:r w:rsidRPr="00F42C3C">
        <w:rPr>
          <w:sz w:val="28"/>
        </w:rPr>
        <w:t>С информацией о порядке проведения Конкурса можно ознакомиться на официальном сайте Главного управления www.szn.gov74.ru в разделе «Дополнительно / Социальное партнёрство/ Конкурсы / Лучший социально ответственный работодатель года / 2022».</w:t>
      </w:r>
    </w:p>
    <w:p w:rsidR="00F42C3C" w:rsidRDefault="00F42C3C" w:rsidP="00F42C3C">
      <w:pPr>
        <w:ind w:left="284"/>
        <w:jc w:val="both"/>
        <w:rPr>
          <w:sz w:val="28"/>
        </w:rPr>
      </w:pPr>
    </w:p>
    <w:p w:rsidR="00F42C3C" w:rsidRDefault="00F42C3C" w:rsidP="00F42C3C">
      <w:pPr>
        <w:jc w:val="both"/>
        <w:rPr>
          <w:sz w:val="28"/>
        </w:rPr>
      </w:pPr>
    </w:p>
    <w:p w:rsidR="00F42C3C" w:rsidRDefault="00F42C3C" w:rsidP="00F42C3C">
      <w:pPr>
        <w:jc w:val="both"/>
        <w:rPr>
          <w:sz w:val="28"/>
        </w:rPr>
      </w:pPr>
    </w:p>
    <w:p w:rsidR="00F42C3C" w:rsidRDefault="00F42C3C" w:rsidP="00F42C3C">
      <w:pPr>
        <w:jc w:val="both"/>
        <w:rPr>
          <w:sz w:val="28"/>
        </w:rPr>
      </w:pPr>
      <w:r>
        <w:rPr>
          <w:sz w:val="28"/>
        </w:rPr>
        <w:t>Ведущий специалист в области</w:t>
      </w:r>
    </w:p>
    <w:p w:rsidR="00F42C3C" w:rsidRDefault="00F42C3C" w:rsidP="00F42C3C">
      <w:pPr>
        <w:jc w:val="both"/>
        <w:rPr>
          <w:sz w:val="28"/>
        </w:rPr>
      </w:pPr>
      <w:r>
        <w:rPr>
          <w:sz w:val="28"/>
        </w:rPr>
        <w:t>охраны труда    администрации</w:t>
      </w:r>
    </w:p>
    <w:p w:rsidR="00F42C3C" w:rsidRDefault="00F42C3C" w:rsidP="00F42C3C">
      <w:pPr>
        <w:jc w:val="both"/>
        <w:rPr>
          <w:sz w:val="28"/>
        </w:rPr>
      </w:pP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</w:t>
      </w:r>
    </w:p>
    <w:p w:rsidR="00F42C3C" w:rsidRDefault="00F42C3C" w:rsidP="00F42C3C">
      <w:pPr>
        <w:jc w:val="both"/>
        <w:rPr>
          <w:sz w:val="28"/>
        </w:rPr>
      </w:pPr>
      <w:r>
        <w:rPr>
          <w:sz w:val="28"/>
        </w:rPr>
        <w:t>района                                                                             Анохина У.В.</w:t>
      </w:r>
    </w:p>
    <w:p w:rsidR="00F42C3C" w:rsidRDefault="00F42C3C" w:rsidP="00F42C3C">
      <w:pPr>
        <w:jc w:val="both"/>
        <w:rPr>
          <w:sz w:val="28"/>
        </w:rPr>
      </w:pPr>
    </w:p>
    <w:p w:rsidR="00787BE4" w:rsidRDefault="00787BE4"/>
    <w:sectPr w:rsidR="00787BE4" w:rsidSect="0078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C3C"/>
    <w:rsid w:val="00787BE4"/>
    <w:rsid w:val="00F4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3C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C3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42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>USN Team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2022-03-31T04:54:00Z</dcterms:created>
  <dcterms:modified xsi:type="dcterms:W3CDTF">2022-03-31T04:58:00Z</dcterms:modified>
</cp:coreProperties>
</file>