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5C0" w:rsidRDefault="009375C0" w:rsidP="009375C0">
      <w:pPr>
        <w:tabs>
          <w:tab w:val="left" w:pos="364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по имущественной и земельной политике Карталинского муниципального района уведомляет о наличии:</w:t>
      </w:r>
    </w:p>
    <w:p w:rsidR="009375C0" w:rsidRDefault="009375C0" w:rsidP="009375C0">
      <w:pPr>
        <w:tabs>
          <w:tab w:val="left" w:pos="3640"/>
        </w:tabs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>земельного участка для ведения личного подсобного хозяйства,   расположенного примерно  в 181,00 м. по направлению  на северо-запад от ориентир</w:t>
      </w:r>
      <w:proofErr w:type="gramStart"/>
      <w:r>
        <w:rPr>
          <w:b/>
          <w:i/>
          <w:sz w:val="28"/>
          <w:szCs w:val="28"/>
        </w:rPr>
        <w:t>а-</w:t>
      </w:r>
      <w:proofErr w:type="gramEnd"/>
      <w:r>
        <w:rPr>
          <w:b/>
          <w:i/>
          <w:sz w:val="28"/>
          <w:szCs w:val="28"/>
        </w:rPr>
        <w:t xml:space="preserve"> жилой дом  по адресу: Челябинская область, Карталинский район, поселок Запасное,  улица Заводская, 22, площадью 1294кв.м., с кадастровым номером 74:08:3301001:729, в категории земель– </w:t>
      </w:r>
      <w:proofErr w:type="gramStart"/>
      <w:r>
        <w:rPr>
          <w:b/>
          <w:i/>
          <w:sz w:val="28"/>
          <w:szCs w:val="28"/>
        </w:rPr>
        <w:t>зе</w:t>
      </w:r>
      <w:proofErr w:type="gramEnd"/>
      <w:r>
        <w:rPr>
          <w:b/>
          <w:i/>
          <w:sz w:val="28"/>
          <w:szCs w:val="28"/>
        </w:rPr>
        <w:t>мли населенных пунктов.</w:t>
      </w:r>
    </w:p>
    <w:p w:rsidR="009375C0" w:rsidRPr="0028523D" w:rsidRDefault="009375C0" w:rsidP="009375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466092">
        <w:rPr>
          <w:sz w:val="28"/>
          <w:szCs w:val="28"/>
        </w:rPr>
        <w:t>Граждане, заинтересованные в предоставлении земельного участка для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ведения личного подсобного хозяйства</w:t>
      </w:r>
      <w:r w:rsidRPr="00466092">
        <w:rPr>
          <w:sz w:val="28"/>
          <w:szCs w:val="28"/>
        </w:rPr>
        <w:t xml:space="preserve"> имеют право в течени</w:t>
      </w:r>
      <w:r>
        <w:rPr>
          <w:sz w:val="28"/>
          <w:szCs w:val="28"/>
        </w:rPr>
        <w:t xml:space="preserve">е </w:t>
      </w:r>
      <w:r w:rsidRPr="00466092">
        <w:rPr>
          <w:sz w:val="28"/>
          <w:szCs w:val="28"/>
        </w:rPr>
        <w:t>тридцати дней со дня опубликования и размещения  извещения подавать заявлени</w:t>
      </w:r>
      <w:r>
        <w:rPr>
          <w:sz w:val="28"/>
          <w:szCs w:val="28"/>
        </w:rPr>
        <w:t xml:space="preserve">я </w:t>
      </w:r>
      <w:r w:rsidRPr="00466092">
        <w:rPr>
          <w:sz w:val="28"/>
          <w:szCs w:val="28"/>
        </w:rPr>
        <w:t xml:space="preserve">о намерении участвовать в аукционе </w:t>
      </w:r>
      <w:r>
        <w:rPr>
          <w:sz w:val="28"/>
          <w:szCs w:val="28"/>
        </w:rPr>
        <w:t xml:space="preserve">на право заключения  договора купли-  продажи  </w:t>
      </w:r>
      <w:r w:rsidRPr="00466092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в письменном виде или на электронную почту (при наличии  электронной подписи)   </w:t>
      </w:r>
      <w:hyperlink r:id="rId4" w:history="1"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kumiizrkmr</w:t>
        </w:r>
        <w:r w:rsidRPr="00542F36">
          <w:rPr>
            <w:rStyle w:val="a3"/>
            <w:color w:val="000000" w:themeColor="text1"/>
            <w:sz w:val="28"/>
            <w:szCs w:val="28"/>
          </w:rPr>
          <w:t>@</w:t>
        </w:r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rambler</w:t>
        </w:r>
        <w:r w:rsidRPr="00542F36">
          <w:rPr>
            <w:rStyle w:val="a3"/>
            <w:color w:val="000000" w:themeColor="text1"/>
            <w:sz w:val="28"/>
            <w:szCs w:val="28"/>
          </w:rPr>
          <w:t>.</w:t>
        </w:r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ru</w:t>
        </w:r>
      </w:hyperlink>
      <w:r>
        <w:rPr>
          <w:szCs w:val="28"/>
        </w:rPr>
        <w:t xml:space="preserve"> </w:t>
      </w:r>
      <w:r w:rsidRPr="0028523D">
        <w:rPr>
          <w:sz w:val="28"/>
          <w:szCs w:val="28"/>
        </w:rPr>
        <w:t xml:space="preserve">. </w:t>
      </w:r>
      <w:r w:rsidR="0028523D" w:rsidRPr="0028523D">
        <w:rPr>
          <w:sz w:val="28"/>
          <w:szCs w:val="28"/>
        </w:rPr>
        <w:t>Дата и время окончания приема заявлений 1</w:t>
      </w:r>
      <w:r w:rsidR="0028523D">
        <w:rPr>
          <w:sz w:val="28"/>
          <w:szCs w:val="28"/>
        </w:rPr>
        <w:t>5</w:t>
      </w:r>
      <w:r w:rsidR="0028523D" w:rsidRPr="0028523D">
        <w:rPr>
          <w:sz w:val="28"/>
          <w:szCs w:val="28"/>
        </w:rPr>
        <w:t xml:space="preserve"> января</w:t>
      </w:r>
      <w:proofErr w:type="gramEnd"/>
      <w:r w:rsidR="0028523D" w:rsidRPr="0028523D">
        <w:rPr>
          <w:sz w:val="28"/>
          <w:szCs w:val="28"/>
        </w:rPr>
        <w:t xml:space="preserve"> 2020года до 17:00 часов.</w:t>
      </w:r>
    </w:p>
    <w:p w:rsidR="009375C0" w:rsidRPr="00F37329" w:rsidRDefault="009375C0" w:rsidP="009375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Адрес  подачи заявлений: Управление </w:t>
      </w:r>
      <w:r w:rsidRPr="00466092">
        <w:rPr>
          <w:sz w:val="28"/>
          <w:szCs w:val="28"/>
        </w:rPr>
        <w:t>по имущественной и земельной политике Карталинского муниципального района</w:t>
      </w:r>
      <w:r>
        <w:rPr>
          <w:sz w:val="28"/>
          <w:szCs w:val="28"/>
        </w:rPr>
        <w:t xml:space="preserve">. </w:t>
      </w:r>
      <w:r w:rsidRPr="00C45192">
        <w:rPr>
          <w:sz w:val="28"/>
          <w:szCs w:val="28"/>
        </w:rPr>
        <w:t>Челябинская обл.,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арталы, ул. Калмыкова, 6,  2 этаж, кабинет 23, (график работы пн.-пт.        с 8-00ч до 17-00ч, обеденный перерыв с 12-00ч до 13-00ч),                           тел. 8(35133) 2-16-46.</w:t>
      </w:r>
    </w:p>
    <w:p w:rsidR="009375C0" w:rsidRDefault="009375C0" w:rsidP="009375C0">
      <w:pPr>
        <w:tabs>
          <w:tab w:val="left" w:pos="3640"/>
        </w:tabs>
        <w:ind w:firstLine="708"/>
        <w:jc w:val="both"/>
        <w:rPr>
          <w:sz w:val="28"/>
          <w:szCs w:val="28"/>
        </w:rPr>
      </w:pPr>
    </w:p>
    <w:sectPr w:rsidR="009375C0" w:rsidSect="00FA2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5C0"/>
    <w:rsid w:val="0028523D"/>
    <w:rsid w:val="005729F9"/>
    <w:rsid w:val="009375C0"/>
    <w:rsid w:val="00C50332"/>
    <w:rsid w:val="00FA2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75C0"/>
    <w:pPr>
      <w:keepNext/>
      <w:jc w:val="right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75C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9375C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75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75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miizrkmr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2020-12-07T03:16:00Z</dcterms:created>
  <dcterms:modified xsi:type="dcterms:W3CDTF">2020-12-07T03:41:00Z</dcterms:modified>
</cp:coreProperties>
</file>