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9741B8">
              <w:t>517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9741B8">
        <w:rPr>
          <w:rFonts w:ascii="Times New Roman" w:hAnsi="Times New Roman" w:cs="Times New Roman"/>
          <w:b/>
          <w:i/>
        </w:rPr>
        <w:t>680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9741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741B8">
        <w:rPr>
          <w:rFonts w:ascii="Times New Roman" w:hAnsi="Times New Roman" w:cs="Times New Roman"/>
          <w:sz w:val="28"/>
          <w:szCs w:val="28"/>
        </w:rPr>
        <w:t>астка №1680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9741B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r w:rsidR="009741B8">
        <w:rPr>
          <w:rFonts w:ascii="Times New Roman" w:hAnsi="Times New Roman" w:cs="Times New Roman"/>
          <w:sz w:val="28"/>
          <w:szCs w:val="28"/>
        </w:rPr>
        <w:t>Вдовина Евгения Геннадьевича</w:t>
      </w:r>
      <w:r w:rsidR="00882E22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9741B8">
        <w:rPr>
          <w:rFonts w:ascii="Times New Roman" w:hAnsi="Times New Roman" w:cs="Times New Roman"/>
          <w:sz w:val="28"/>
          <w:szCs w:val="28"/>
        </w:rPr>
        <w:t xml:space="preserve"> №1680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02" w:rsidRDefault="004F5102" w:rsidP="006C52BE">
      <w:r>
        <w:separator/>
      </w:r>
    </w:p>
  </w:endnote>
  <w:endnote w:type="continuationSeparator" w:id="0">
    <w:p w:rsidR="004F5102" w:rsidRDefault="004F5102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02" w:rsidRDefault="004F5102" w:rsidP="006C52BE">
      <w:r>
        <w:separator/>
      </w:r>
    </w:p>
  </w:footnote>
  <w:footnote w:type="continuationSeparator" w:id="0">
    <w:p w:rsidR="004F5102" w:rsidRDefault="004F5102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5102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82E22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B6BF3"/>
    <w:rsid w:val="00AC2B55"/>
    <w:rsid w:val="00AC43EC"/>
    <w:rsid w:val="00AC4DC9"/>
    <w:rsid w:val="00B43FCC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4212-F987-4E06-B689-DB1E04C2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2023-05-25T11:23:00Z</dcterms:created>
  <dcterms:modified xsi:type="dcterms:W3CDTF">2023-05-25T11:24:00Z</dcterms:modified>
</cp:coreProperties>
</file>