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DC6E9F">
        <w:rPr>
          <w:rStyle w:val="FontStyle11"/>
        </w:rPr>
        <w:t>05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</w:t>
      </w:r>
      <w:r w:rsidR="00A844E5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</w:t>
      </w:r>
      <w:r w:rsidRPr="00F76876">
        <w:rPr>
          <w:rStyle w:val="FontStyle14"/>
        </w:rPr>
        <w:t>«</w:t>
      </w:r>
      <w:r w:rsidR="008A573A">
        <w:rPr>
          <w:rStyle w:val="FontStyle14"/>
        </w:rPr>
        <w:t>10</w:t>
      </w:r>
      <w:r w:rsidRPr="00F76876">
        <w:rPr>
          <w:rStyle w:val="FontStyle14"/>
        </w:rPr>
        <w:t xml:space="preserve">»  </w:t>
      </w:r>
      <w:r w:rsidR="00674195">
        <w:rPr>
          <w:rStyle w:val="FontStyle14"/>
        </w:rPr>
        <w:t xml:space="preserve">января </w:t>
      </w:r>
      <w:r w:rsidR="001B5E7A">
        <w:rPr>
          <w:rStyle w:val="FontStyle16"/>
          <w:b w:val="0"/>
          <w:sz w:val="26"/>
          <w:szCs w:val="26"/>
        </w:rPr>
        <w:t>202</w:t>
      </w:r>
      <w:r w:rsidR="00443872">
        <w:rPr>
          <w:rStyle w:val="FontStyle16"/>
          <w:b w:val="0"/>
          <w:sz w:val="26"/>
          <w:szCs w:val="26"/>
        </w:rPr>
        <w:t>2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1B5E7A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147C1" w:rsidRDefault="008C0604" w:rsidP="00443872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r w:rsidR="002147C1" w:rsidRPr="0044387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="002147C1" w:rsidRPr="0044387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8A573A" w:rsidRPr="00443872">
        <w:rPr>
          <w:rFonts w:ascii="Times New Roman" w:hAnsi="Times New Roman"/>
          <w:sz w:val="26"/>
          <w:szCs w:val="26"/>
        </w:rPr>
        <w:t>г</w:t>
      </w:r>
      <w:r w:rsidR="002147C1" w:rsidRPr="00443872">
        <w:rPr>
          <w:rFonts w:ascii="Times New Roman" w:hAnsi="Times New Roman"/>
          <w:sz w:val="26"/>
          <w:szCs w:val="26"/>
        </w:rPr>
        <w:t>лавы Карталинского городского поселения</w:t>
      </w:r>
      <w:r w:rsidR="008A573A" w:rsidRPr="004438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573A" w:rsidRPr="00443872">
        <w:rPr>
          <w:rFonts w:ascii="Times New Roman" w:hAnsi="Times New Roman"/>
          <w:sz w:val="26"/>
          <w:szCs w:val="26"/>
        </w:rPr>
        <w:t>Верета</w:t>
      </w:r>
      <w:proofErr w:type="spellEnd"/>
      <w:r w:rsidR="008A573A" w:rsidRPr="00443872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="002147C1" w:rsidRPr="00443872">
        <w:rPr>
          <w:rFonts w:ascii="Times New Roman" w:hAnsi="Times New Roman"/>
          <w:sz w:val="26"/>
          <w:szCs w:val="26"/>
        </w:rPr>
        <w:t>, действующего на основании</w:t>
      </w:r>
      <w:r w:rsidR="008A573A" w:rsidRPr="00443872">
        <w:rPr>
          <w:rFonts w:ascii="Times New Roman" w:hAnsi="Times New Roman"/>
          <w:sz w:val="26"/>
          <w:szCs w:val="26"/>
        </w:rPr>
        <w:t xml:space="preserve"> Устава</w:t>
      </w:r>
      <w:r w:rsidR="002147C1" w:rsidRPr="00443872">
        <w:rPr>
          <w:rFonts w:ascii="Times New Roman" w:hAnsi="Times New Roman"/>
          <w:sz w:val="26"/>
          <w:szCs w:val="26"/>
        </w:rPr>
        <w:t>, с одной стороны, и Муниципальное образование Карталински</w:t>
      </w:r>
      <w:r w:rsidR="0059615E" w:rsidRPr="00443872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="002147C1" w:rsidRPr="00443872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</w:t>
      </w:r>
      <w:proofErr w:type="spellStart"/>
      <w:proofErr w:type="gramStart"/>
      <w:r w:rsidR="002147C1" w:rsidRPr="00443872">
        <w:rPr>
          <w:rFonts w:ascii="Times New Roman" w:hAnsi="Times New Roman"/>
          <w:sz w:val="26"/>
          <w:szCs w:val="26"/>
        </w:rPr>
        <w:t>руководст</w:t>
      </w:r>
      <w:proofErr w:type="spellEnd"/>
      <w:r w:rsidR="0083407B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2147C1" w:rsidRPr="00443872">
        <w:rPr>
          <w:rFonts w:ascii="Times New Roman" w:hAnsi="Times New Roman"/>
          <w:sz w:val="26"/>
          <w:szCs w:val="26"/>
        </w:rPr>
        <w:t>вуясь</w:t>
      </w:r>
      <w:proofErr w:type="spellEnd"/>
      <w:proofErr w:type="gramEnd"/>
      <w:r w:rsidR="002147C1" w:rsidRPr="00443872">
        <w:rPr>
          <w:rFonts w:ascii="Times New Roman" w:hAnsi="Times New Roman"/>
          <w:sz w:val="26"/>
          <w:szCs w:val="26"/>
        </w:rPr>
        <w:t xml:space="preserve"> частью 4 </w:t>
      </w:r>
      <w:proofErr w:type="gramStart"/>
      <w:r w:rsidR="002147C1" w:rsidRPr="00443872">
        <w:rPr>
          <w:rFonts w:ascii="Times New Roman" w:hAnsi="Times New Roman"/>
          <w:sz w:val="26"/>
          <w:szCs w:val="26"/>
        </w:rPr>
        <w:t xml:space="preserve">статьи 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8A573A" w:rsidRPr="00443872">
        <w:rPr>
          <w:rFonts w:ascii="Times New Roman" w:hAnsi="Times New Roman" w:cs="Times New Roman"/>
          <w:sz w:val="26"/>
          <w:szCs w:val="26"/>
        </w:rPr>
        <w:t>от 21 декабря 2021 года № 79</w:t>
      </w:r>
      <w:r w:rsidR="002147C1" w:rsidRPr="00443872">
        <w:rPr>
          <w:rFonts w:ascii="Times New Roman" w:hAnsi="Times New Roman" w:cs="Times New Roman"/>
          <w:sz w:val="26"/>
          <w:szCs w:val="26"/>
        </w:rPr>
        <w:t xml:space="preserve"> «</w:t>
      </w:r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 Решением Собрания депутатов Карталинского муниципа</w:t>
      </w:r>
      <w:r w:rsidR="008A573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льного района от 23 декабря 2021 года № 217</w:t>
      </w:r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 </w:t>
      </w:r>
      <w:r w:rsidR="002147C1" w:rsidRPr="00443872">
        <w:rPr>
          <w:rFonts w:ascii="Times New Roman" w:hAnsi="Times New Roman" w:cs="Times New Roman"/>
          <w:sz w:val="26"/>
          <w:szCs w:val="26"/>
        </w:rPr>
        <w:t xml:space="preserve"> «</w:t>
      </w:r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</w:t>
      </w:r>
      <w:proofErr w:type="gramEnd"/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proofErr w:type="gramStart"/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по</w:t>
      </w:r>
      <w:proofErr w:type="gramEnd"/>
      <w:r w:rsidR="002147C1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 муниципальным  районом», </w:t>
      </w:r>
      <w:r w:rsidR="002147C1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2147C1" w:rsidRPr="00A844E5">
        <w:rPr>
          <w:rFonts w:ascii="Times New Roman" w:hAnsi="Times New Roman"/>
          <w:sz w:val="24"/>
          <w:szCs w:val="24"/>
        </w:rPr>
        <w:t>:</w:t>
      </w:r>
    </w:p>
    <w:p w:rsidR="00443872" w:rsidRPr="00A844E5" w:rsidRDefault="00443872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04" w:rsidRPr="00443872" w:rsidRDefault="008C0604" w:rsidP="00A844E5">
      <w:pPr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A844E5" w:rsidRPr="00443872" w:rsidRDefault="00D7265A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статьи 14 Федерального закона № 131-ФЗ от 06.10.2003г. «Об общих принципах организации местного самоуправления в Российской Федерации» </w:t>
      </w:r>
      <w:r w:rsidRPr="00443872">
        <w:rPr>
          <w:rFonts w:ascii="Times New Roman" w:hAnsi="Times New Roman" w:cs="Times New Roman"/>
          <w:b/>
          <w:color w:val="000000"/>
          <w:sz w:val="26"/>
          <w:szCs w:val="26"/>
        </w:rPr>
        <w:t>Городское поселение передает, а Муниципальный район принимает в свое ведение и осуществляет полномочия по решению вопросов местного значения, в части:</w:t>
      </w:r>
      <w:r w:rsidR="00D05FD1" w:rsidRPr="004438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43256" w:rsidRPr="00443872">
        <w:rPr>
          <w:rFonts w:ascii="Times New Roman" w:hAnsi="Times New Roman" w:cs="Times New Roman"/>
          <w:b/>
          <w:sz w:val="26"/>
          <w:szCs w:val="26"/>
        </w:rPr>
        <w:t xml:space="preserve">оставление </w:t>
      </w:r>
      <w:r w:rsidR="0031767B" w:rsidRPr="00443872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443872">
        <w:rPr>
          <w:rFonts w:ascii="Times New Roman" w:hAnsi="Times New Roman" w:cs="Times New Roman"/>
          <w:b/>
          <w:sz w:val="26"/>
          <w:szCs w:val="26"/>
        </w:rPr>
        <w:t xml:space="preserve"> бюджета поселения,</w:t>
      </w:r>
      <w:r w:rsidR="0031767B" w:rsidRPr="00443872">
        <w:rPr>
          <w:rFonts w:ascii="Times New Roman" w:hAnsi="Times New Roman" w:cs="Times New Roman"/>
          <w:b/>
          <w:sz w:val="26"/>
          <w:szCs w:val="26"/>
        </w:rPr>
        <w:t xml:space="preserve"> исполнение бюджета поселения,</w:t>
      </w:r>
      <w:r w:rsidRPr="00443872">
        <w:rPr>
          <w:rFonts w:ascii="Times New Roman" w:hAnsi="Times New Roman" w:cs="Times New Roman"/>
          <w:b/>
          <w:sz w:val="26"/>
          <w:szCs w:val="26"/>
        </w:rPr>
        <w:t xml:space="preserve"> составлени</w:t>
      </w:r>
      <w:r w:rsidR="00643256" w:rsidRPr="00443872">
        <w:rPr>
          <w:rFonts w:ascii="Times New Roman" w:hAnsi="Times New Roman" w:cs="Times New Roman"/>
          <w:b/>
          <w:sz w:val="26"/>
          <w:szCs w:val="26"/>
        </w:rPr>
        <w:t>е</w:t>
      </w:r>
      <w:r w:rsidRPr="00443872">
        <w:rPr>
          <w:rFonts w:ascii="Times New Roman" w:hAnsi="Times New Roman" w:cs="Times New Roman"/>
          <w:b/>
          <w:sz w:val="26"/>
          <w:szCs w:val="26"/>
        </w:rPr>
        <w:t xml:space="preserve"> отчета об исполнении бюджета поселения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 Соглашением поселение передает, а муниципальный район принимает на себя осуществление следующих полномочий: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 поселения, внесение в нее изменений;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предоставление бюджетных кредитов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и на условиях, предусмотренных решением представительного органа поселения о бюджете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>проверки финансового состояния получателей средств бюджета</w:t>
      </w:r>
      <w:proofErr w:type="gramEnd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получателей бюджетных кредитов, муниципальных гарантий;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регистрация заимствований муниципальных унитарных предприятий и муниципальных учреждений у третьих лиц;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ведение муниципальной долговой книги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исполнение бюджета и составление отчетности об исполнении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определение и утверждение для главных распорядителей, распорядителей и прямых получателей средств лимитов бюджетных обязательств;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3872">
        <w:rPr>
          <w:rFonts w:ascii="Times New Roman" w:hAnsi="Times New Roman" w:cs="Times New Roman"/>
          <w:sz w:val="26"/>
          <w:szCs w:val="26"/>
        </w:rPr>
        <w:t>осуществление взаимоотношений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 в соответствии с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 xml:space="preserve"> налогов и сборов», утвержденными Постановлением Правительства Российской Федерации от 12.08.2004 г. № 410 по бюджетным вопросам;</w:t>
      </w:r>
    </w:p>
    <w:p w:rsidR="00A844E5" w:rsidRPr="00443872" w:rsidRDefault="00A844E5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о</w:t>
      </w:r>
      <w:r w:rsidR="006C665F" w:rsidRPr="00443872">
        <w:rPr>
          <w:rFonts w:ascii="Times New Roman" w:hAnsi="Times New Roman" w:cs="Times New Roman"/>
          <w:sz w:val="26"/>
          <w:szCs w:val="26"/>
        </w:rPr>
        <w:t>рганизация кассового обслуживания исполнения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открытие и обслуживание лицевых счетов главных распорядителей бюджетных средств, получателей бюджетных средств и главных администраторов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>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исполнение судебных актов по искам к поселению в порядке, установленном Бюджетным кодексом Российской Федерации;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поселения с казенных, бюджетных, автономных учреждений поселения в порядке, установленном Бюджетным </w:t>
      </w:r>
      <w:hyperlink r:id="rId6" w:history="1">
        <w:r w:rsidRPr="00443872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кодексом</w:t>
        </w:r>
      </w:hyperlink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В целях реализации полномочий, передаваемых в соответствии с настоящим Соглашением, органы местного самоуправления муниципального района имеют право: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разрабатывать единые формы и порядок предоставления информации по вопросам составления проекта бюджета поселения и его исполнения;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получать от получателей средств материалы, необходимые для составления проекта бюджета поселения и отчетности об исполнении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операции со средствами бюджета поселения; осуществлять предварительный, текущий и последующий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получателей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>средств бюджета поселения предоставления отчетов</w:t>
      </w:r>
      <w:proofErr w:type="gramEnd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от </w:t>
      </w:r>
      <w:r w:rsidRPr="00443872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Челябинской области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об операциях со средствами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направлять представления получателям средств бюджета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 предусмотренных законодательством случаях приостанавливать операции по лицевым счетам главных распорядителей, распорядителей и получателей средств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взыскивать в установленном порядке, в том числе по предписаниям органов финансового контроля поселения, средства с лицевых счетов получателей средств 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бюджета поселения в размере бюджетных средств, использованных не по целевому назначению;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взыскивать в соответствии с законодательством со всех счетов получателей бюджета поселения средства, выданные в форме бюджетных кредитов, по которым истек срок возврата, а также процентов, подлежащих уплате за пользование бюджетными ссудами и бюджетными кредитами;</w:t>
      </w:r>
    </w:p>
    <w:p w:rsidR="006C665F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применять к получателям средств бюджета поселения меры ответственности, предусмотренных законодательством и соответствующими договорами.</w:t>
      </w:r>
    </w:p>
    <w:p w:rsidR="00D22E5E" w:rsidRDefault="00643256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443872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443872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265A" w:rsidRPr="00443872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Финансовое управление</w:t>
      </w:r>
      <w:r w:rsidR="002A73B0" w:rsidRPr="00443872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443872" w:rsidRPr="00A844E5" w:rsidRDefault="00443872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</w:pPr>
    </w:p>
    <w:p w:rsidR="008C0604" w:rsidRPr="00443872" w:rsidRDefault="008C0604" w:rsidP="00A844E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44387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643256" w:rsidRPr="00443872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44387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643256" w:rsidRPr="00443872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44387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44387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43872" w:rsidRPr="00A844E5" w:rsidRDefault="00443872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C0604" w:rsidRPr="0044387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443872" w:rsidRDefault="008C0604" w:rsidP="00443872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4387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44387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44387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44387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</w:t>
      </w:r>
      <w:r w:rsidRPr="00A844E5">
        <w:rPr>
          <w:rFonts w:ascii="Times New Roman" w:hAnsi="Times New Roman" w:cs="Times New Roman"/>
          <w:sz w:val="24"/>
          <w:szCs w:val="24"/>
        </w:rPr>
        <w:t>.</w:t>
      </w:r>
    </w:p>
    <w:p w:rsidR="00443872" w:rsidRPr="00A844E5" w:rsidRDefault="00443872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04" w:rsidRPr="0044387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982915" w:rsidRPr="00443872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494EA1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  <w:r w:rsidR="00F20593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</w:t>
      </w:r>
      <w:r w:rsidR="00494EA1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94EA1" w:rsidRPr="00443872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>Межбюджетные трансферты включают в себя сумму затрат на содержание двух муниципальных служащих</w:t>
      </w:r>
      <w:r w:rsidR="00494EA1" w:rsidRPr="00443872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 xml:space="preserve">. 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Межбюджетные трансферты на осуществление полномочий, указанных в настоящем Соглашении, предусматриваются в бюджете поселения отдельной строкой</w:t>
      </w:r>
      <w:r w:rsidR="00273C05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перечисляются ежемесячно, в пределах остатка денежных средств на едином счете бюджета.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</w:t>
      </w:r>
      <w:r w:rsidR="008A573A" w:rsidRPr="00443872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2022 году – 9</w:t>
      </w:r>
      <w:r w:rsidR="008A573A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56,9</w:t>
      </w:r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0 тыс. </w:t>
      </w:r>
      <w:proofErr w:type="spellStart"/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руб</w:t>
      </w:r>
      <w:proofErr w:type="spellEnd"/>
      <w:proofErr w:type="gramStart"/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,, </w:t>
      </w:r>
      <w:proofErr w:type="gramEnd"/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2023 году – 9</w:t>
      </w:r>
      <w:r w:rsidR="008A573A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56</w:t>
      </w:r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, </w:t>
      </w:r>
      <w:r w:rsidR="008A573A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9</w:t>
      </w:r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0 тыс.</w:t>
      </w:r>
      <w:r w:rsidR="000A4CA0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5106EC" w:rsidRPr="00443872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руб.</w:t>
      </w:r>
      <w:r w:rsidR="005106EC" w:rsidRPr="00443872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</w:p>
    <w:p w:rsidR="00643256" w:rsidRDefault="00643256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Контроль за исполнением переданных  полномочий осуществляется  в соответствии с п.3.3 Положением  </w:t>
      </w:r>
      <w:r w:rsidRPr="0044387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443872" w:rsidRPr="00443872" w:rsidRDefault="00443872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</w:p>
    <w:p w:rsidR="008C0604" w:rsidRPr="0044387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438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5.2. Муниципальный район несет ответственность за осуществление переданных  полномочий в той мере, в какой эти полномочия обеспечены </w:t>
      </w:r>
      <w:r w:rsidRPr="00443872">
        <w:rPr>
          <w:rFonts w:ascii="Times New Roman" w:hAnsi="Times New Roman" w:cs="Times New Roman"/>
          <w:sz w:val="26"/>
          <w:szCs w:val="26"/>
        </w:rPr>
        <w:lastRenderedPageBreak/>
        <w:t>финансовыми средствами.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5.4</w:t>
      </w:r>
      <w:r w:rsidR="00BC73EF" w:rsidRPr="00443872">
        <w:rPr>
          <w:rFonts w:ascii="Times New Roman" w:hAnsi="Times New Roman" w:cs="Times New Roman"/>
          <w:sz w:val="26"/>
          <w:szCs w:val="26"/>
        </w:rPr>
        <w:t>.</w:t>
      </w:r>
      <w:r w:rsidRPr="00443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A844E5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5.5 Неиспользуемые или используемые не по целевому назначению </w:t>
      </w:r>
      <w:r w:rsidR="00AF2107" w:rsidRPr="00443872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44387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443872" w:rsidRDefault="008C0604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43872" w:rsidRPr="00443872" w:rsidRDefault="008C0604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п. 1.1. настояще</w:t>
      </w:r>
      <w:r w:rsidR="002147C1" w:rsidRPr="00443872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proofErr w:type="spellStart"/>
      <w:r w:rsidRPr="00443872">
        <w:rPr>
          <w:rFonts w:ascii="Times New Roman" w:hAnsi="Times New Roman" w:cs="Times New Roman"/>
          <w:sz w:val="26"/>
          <w:szCs w:val="26"/>
        </w:rPr>
        <w:t>Карталинскому</w:t>
      </w:r>
      <w:proofErr w:type="spellEnd"/>
      <w:r w:rsidRPr="00443872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43256" w:rsidRPr="00443872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643256" w:rsidRPr="00443872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1B5E7A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8A573A" w:rsidRPr="00443872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643256" w:rsidRPr="00443872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2D4578" w:rsidRPr="00443872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844E5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6.4.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44387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44387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443872" w:rsidRPr="00A844E5" w:rsidRDefault="00443872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8C0604" w:rsidRPr="0044387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443872" w:rsidRDefault="008C0604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44387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44387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44387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44387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8C0604" w:rsidRPr="00443872" w:rsidRDefault="00E379FF" w:rsidP="00443872">
      <w:pPr>
        <w:shd w:val="clear" w:color="auto" w:fill="FFFFFF"/>
        <w:spacing w:after="0" w:line="240" w:lineRule="auto"/>
        <w:ind w:right="-142" w:firstLine="709"/>
        <w:jc w:val="both"/>
        <w:rPr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lastRenderedPageBreak/>
        <w:t>7.6. Настоящее Соглашение вступает в силу после его официального опубликования (обнародования).</w:t>
      </w:r>
    </w:p>
    <w:bookmarkEnd w:id="0"/>
    <w:p w:rsidR="002147C1" w:rsidRPr="00443872" w:rsidRDefault="002147C1" w:rsidP="002147C1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7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2147C1" w:rsidRPr="00443872" w:rsidTr="005106EC">
        <w:trPr>
          <w:trHeight w:val="469"/>
        </w:trPr>
        <w:tc>
          <w:tcPr>
            <w:tcW w:w="4361" w:type="dxa"/>
            <w:shd w:val="clear" w:color="auto" w:fill="auto"/>
          </w:tcPr>
          <w:p w:rsidR="002147C1" w:rsidRPr="00443872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4438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2147C1" w:rsidRPr="00443872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 w:rsidRPr="00443872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8AB" w:rsidRPr="00443872">
              <w:rPr>
                <w:rFonts w:ascii="Times New Roman" w:hAnsi="Times New Roman" w:cs="Times New Roman"/>
                <w:sz w:val="26"/>
                <w:szCs w:val="26"/>
              </w:rPr>
              <w:t>городское  поселение</w:t>
            </w:r>
          </w:p>
          <w:p w:rsidR="002147C1" w:rsidRPr="00443872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арталы, ул. Славы, 4а, </w:t>
            </w:r>
          </w:p>
          <w:p w:rsidR="002147C1" w:rsidRPr="00443872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2147C1" w:rsidRPr="00443872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2147C1" w:rsidRPr="00443872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6B2353" w:rsidRPr="00443872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6B2353" w:rsidRPr="00443872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B2353" w:rsidRPr="00443872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4438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B2353" w:rsidRPr="00443872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6B2353" w:rsidRPr="00443872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6B2353" w:rsidRPr="00443872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2147C1" w:rsidRPr="00443872" w:rsidRDefault="006B2353" w:rsidP="008A573A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</w:tc>
        <w:tc>
          <w:tcPr>
            <w:tcW w:w="5245" w:type="dxa"/>
            <w:shd w:val="clear" w:color="auto" w:fill="auto"/>
          </w:tcPr>
          <w:p w:rsidR="002147C1" w:rsidRPr="00443872" w:rsidRDefault="002147C1" w:rsidP="005106EC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2147C1" w:rsidRPr="00443872" w:rsidRDefault="002147C1" w:rsidP="005106EC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 w:rsidRPr="00443872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2147C1" w:rsidRPr="00443872" w:rsidRDefault="002147C1" w:rsidP="005106EC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443872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986501" w:rsidRPr="00443872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(Финансовое управление Карталинского муниципального района) </w:t>
            </w:r>
          </w:p>
          <w:p w:rsidR="001D09EE" w:rsidRPr="00443872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ИНН 7407002452, КПП 745801001,</w:t>
            </w:r>
          </w:p>
          <w:p w:rsidR="001D09EE" w:rsidRPr="00443872" w:rsidRDefault="001D09EE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1D09EE" w:rsidRPr="00443872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r w:rsidR="005F1260"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Банка России //УФК по </w:t>
            </w: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</w:t>
            </w:r>
            <w:r w:rsidR="005F1260" w:rsidRPr="00443872">
              <w:rPr>
                <w:rFonts w:ascii="Times New Roman" w:hAnsi="Times New Roman" w:cs="Times New Roman"/>
                <w:sz w:val="26"/>
                <w:szCs w:val="26"/>
              </w:rPr>
              <w:t>ой области</w:t>
            </w:r>
            <w:r w:rsidR="001D09EE"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09EE" w:rsidRPr="004438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D09EE" w:rsidRPr="00443872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09EE" w:rsidRPr="00443872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1D09EE" w:rsidRPr="00443872">
              <w:rPr>
                <w:rFonts w:ascii="Times New Roman" w:hAnsi="Times New Roman" w:cs="Times New Roman"/>
                <w:sz w:val="26"/>
                <w:szCs w:val="26"/>
              </w:rPr>
              <w:t>ТОФК 017501500</w:t>
            </w:r>
          </w:p>
          <w:p w:rsidR="00986501" w:rsidRPr="00443872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  <w:r w:rsidR="00986501"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AC4" w:rsidRPr="00443872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казн</w:t>
            </w:r>
            <w:proofErr w:type="spellEnd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. Счет (ЕКС)</w:t>
            </w:r>
            <w:r w:rsidR="005F1260"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40102810645370000062</w:t>
            </w:r>
            <w:r w:rsidR="00986501"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7AC4" w:rsidRPr="00443872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Казн</w:t>
            </w:r>
            <w:proofErr w:type="gramStart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  <w:proofErr w:type="spellEnd"/>
            <w:r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(КС)</w:t>
            </w:r>
            <w:r w:rsidR="000E7AC4" w:rsidRPr="00443872">
              <w:rPr>
                <w:rFonts w:ascii="Times New Roman" w:hAnsi="Times New Roman" w:cs="Times New Roman"/>
                <w:sz w:val="26"/>
                <w:szCs w:val="26"/>
              </w:rPr>
              <w:t xml:space="preserve"> 03100643000000016900</w:t>
            </w:r>
          </w:p>
          <w:p w:rsidR="002147C1" w:rsidRPr="00443872" w:rsidRDefault="002D4578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sz w:val="26"/>
                <w:szCs w:val="26"/>
              </w:rPr>
              <w:t>КБК-  65320240014050000150</w:t>
            </w:r>
          </w:p>
        </w:tc>
      </w:tr>
      <w:tr w:rsidR="002147C1" w:rsidRPr="00443872" w:rsidTr="005106EC">
        <w:tc>
          <w:tcPr>
            <w:tcW w:w="4361" w:type="dxa"/>
            <w:shd w:val="clear" w:color="auto" w:fill="auto"/>
          </w:tcPr>
          <w:p w:rsidR="008A573A" w:rsidRPr="00443872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2147C1"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2147C1"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</w:t>
            </w:r>
          </w:p>
          <w:p w:rsidR="002147C1" w:rsidRPr="00443872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8A573A" w:rsidRPr="00443872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573A" w:rsidRPr="00443872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47C1" w:rsidRPr="00443872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</w:t>
            </w:r>
            <w:r w:rsidR="008A573A"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В.Н</w:t>
            </w: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8A573A"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Верета</w:t>
            </w:r>
            <w:proofErr w:type="spellEnd"/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147C1" w:rsidRPr="00443872" w:rsidRDefault="002147C1" w:rsidP="005106E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A573A" w:rsidRPr="00443872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Глава Карталинского</w:t>
            </w:r>
          </w:p>
          <w:p w:rsidR="002147C1" w:rsidRPr="00443872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:rsidR="008A573A" w:rsidRPr="00443872" w:rsidRDefault="008A573A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47C1" w:rsidRPr="00443872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47C1" w:rsidRPr="00443872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72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А.Г. Вдовин</w:t>
            </w:r>
          </w:p>
          <w:p w:rsidR="002147C1" w:rsidRPr="00443872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E379FF" w:rsidSect="00E379FF">
          <w:footerReference w:type="default" r:id="rId7"/>
          <w:pgSz w:w="11906" w:h="16838"/>
          <w:pgMar w:top="709" w:right="709" w:bottom="851" w:left="1701" w:header="709" w:footer="0" w:gutter="0"/>
          <w:cols w:space="708"/>
          <w:docGrid w:linePitch="360"/>
        </w:sect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379FF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>к Соглашению №</w:t>
      </w:r>
      <w:r w:rsidR="001B5E7A">
        <w:rPr>
          <w:rFonts w:ascii="Times New Roman" w:hAnsi="Times New Roman" w:cs="Times New Roman"/>
          <w:sz w:val="26"/>
          <w:szCs w:val="26"/>
        </w:rPr>
        <w:t xml:space="preserve"> </w:t>
      </w:r>
      <w:r w:rsidR="00674195">
        <w:rPr>
          <w:rFonts w:ascii="Times New Roman" w:hAnsi="Times New Roman" w:cs="Times New Roman"/>
          <w:sz w:val="26"/>
          <w:szCs w:val="26"/>
        </w:rPr>
        <w:t>05</w:t>
      </w:r>
      <w:r w:rsidRPr="005843C6">
        <w:rPr>
          <w:rFonts w:ascii="Times New Roman" w:hAnsi="Times New Roman" w:cs="Times New Roman"/>
          <w:sz w:val="26"/>
          <w:szCs w:val="26"/>
        </w:rPr>
        <w:t xml:space="preserve"> от </w:t>
      </w:r>
      <w:r w:rsidR="008A573A">
        <w:rPr>
          <w:rFonts w:ascii="Times New Roman" w:hAnsi="Times New Roman" w:cs="Times New Roman"/>
          <w:sz w:val="26"/>
          <w:szCs w:val="26"/>
        </w:rPr>
        <w:t>10</w:t>
      </w:r>
      <w:r w:rsidR="001B5E7A">
        <w:rPr>
          <w:rFonts w:ascii="Times New Roman" w:hAnsi="Times New Roman" w:cs="Times New Roman"/>
          <w:sz w:val="26"/>
          <w:szCs w:val="26"/>
        </w:rPr>
        <w:t>.01.202</w:t>
      </w:r>
      <w:r w:rsidR="00443872">
        <w:rPr>
          <w:rFonts w:ascii="Times New Roman" w:hAnsi="Times New Roman" w:cs="Times New Roman"/>
          <w:sz w:val="26"/>
          <w:szCs w:val="26"/>
        </w:rPr>
        <w:t>2</w:t>
      </w:r>
      <w:r w:rsidR="00674195">
        <w:rPr>
          <w:rFonts w:ascii="Times New Roman" w:hAnsi="Times New Roman" w:cs="Times New Roman"/>
          <w:sz w:val="26"/>
          <w:szCs w:val="26"/>
        </w:rPr>
        <w:t xml:space="preserve"> </w:t>
      </w:r>
      <w:r w:rsidRPr="005843C6">
        <w:rPr>
          <w:rFonts w:ascii="Times New Roman" w:hAnsi="Times New Roman" w:cs="Times New Roman"/>
          <w:sz w:val="26"/>
          <w:szCs w:val="26"/>
        </w:rPr>
        <w:t>г</w:t>
      </w:r>
    </w:p>
    <w:p w:rsidR="009F2702" w:rsidRDefault="009F2702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1D09EE" w:rsidRDefault="001D09EE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09EE" w:rsidRDefault="001D09EE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60"/>
        <w:gridCol w:w="1559"/>
        <w:gridCol w:w="42"/>
        <w:gridCol w:w="1688"/>
        <w:gridCol w:w="1559"/>
        <w:gridCol w:w="48"/>
      </w:tblGrid>
      <w:tr w:rsidR="00E53F8D" w:rsidRPr="00CD49A5" w:rsidTr="00443872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E53F8D" w:rsidRPr="00E95D7B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E53F8D" w:rsidRPr="00A844E5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shd w:val="clear" w:color="auto" w:fill="auto"/>
            <w:vAlign w:val="center"/>
          </w:tcPr>
          <w:p w:rsidR="00E53F8D" w:rsidRPr="00A844E5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295" w:type="dxa"/>
            <w:gridSpan w:val="3"/>
            <w:vAlign w:val="bottom"/>
          </w:tcPr>
          <w:p w:rsidR="00E53F8D" w:rsidRPr="00A844E5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Из них ежегодно:</w:t>
            </w:r>
          </w:p>
        </w:tc>
      </w:tr>
      <w:tr w:rsidR="008A573A" w:rsidRPr="00CD49A5" w:rsidTr="008A573A">
        <w:trPr>
          <w:gridAfter w:val="1"/>
          <w:wAfter w:w="48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A573A" w:rsidRPr="00E53F8D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8A573A" w:rsidRPr="00E53F8D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73A" w:rsidRPr="00E95D7B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30" w:type="dxa"/>
            <w:gridSpan w:val="2"/>
            <w:vAlign w:val="bottom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vAlign w:val="bottom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8A573A" w:rsidRPr="00CD49A5" w:rsidTr="008A573A">
        <w:trPr>
          <w:gridAfter w:val="1"/>
          <w:wAfter w:w="48" w:type="dxa"/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A573A" w:rsidRPr="00715CA9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560" w:type="dxa"/>
            <w:vAlign w:val="center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559" w:type="dxa"/>
            <w:vAlign w:val="center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730" w:type="dxa"/>
            <w:gridSpan w:val="2"/>
            <w:vAlign w:val="center"/>
          </w:tcPr>
          <w:p w:rsidR="008A573A" w:rsidRPr="00A844E5" w:rsidRDefault="008A573A" w:rsidP="00E53F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956,90</w:t>
            </w:r>
          </w:p>
        </w:tc>
        <w:tc>
          <w:tcPr>
            <w:tcW w:w="1559" w:type="dxa"/>
            <w:vAlign w:val="center"/>
          </w:tcPr>
          <w:p w:rsidR="008A573A" w:rsidRPr="00A844E5" w:rsidRDefault="008A573A" w:rsidP="00E53F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832,10</w:t>
            </w:r>
          </w:p>
        </w:tc>
      </w:tr>
      <w:tr w:rsidR="008A573A" w:rsidRPr="00CD49A5" w:rsidTr="008A573A">
        <w:trPr>
          <w:gridAfter w:val="1"/>
          <w:wAfter w:w="48" w:type="dxa"/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A573A" w:rsidRPr="00715CA9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60" w:type="dxa"/>
            <w:vAlign w:val="center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559" w:type="dxa"/>
            <w:vAlign w:val="center"/>
          </w:tcPr>
          <w:p w:rsidR="008A573A" w:rsidRPr="00A844E5" w:rsidRDefault="008A573A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730" w:type="dxa"/>
            <w:gridSpan w:val="2"/>
            <w:vAlign w:val="center"/>
          </w:tcPr>
          <w:p w:rsidR="008A573A" w:rsidRPr="00A844E5" w:rsidRDefault="008A573A" w:rsidP="00E5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956,90</w:t>
            </w:r>
          </w:p>
        </w:tc>
        <w:tc>
          <w:tcPr>
            <w:tcW w:w="1559" w:type="dxa"/>
            <w:vAlign w:val="center"/>
          </w:tcPr>
          <w:p w:rsidR="008A573A" w:rsidRPr="00A844E5" w:rsidRDefault="008A573A" w:rsidP="00E5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832,10</w:t>
            </w:r>
          </w:p>
        </w:tc>
      </w:tr>
    </w:tbl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0A4CA0" w:rsidRDefault="000A4CA0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0A4CA0" w:rsidSect="00E379FF">
      <w:pgSz w:w="16838" w:h="11906" w:orient="landscape"/>
      <w:pgMar w:top="709" w:right="851" w:bottom="170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72" w:rsidRDefault="00443872" w:rsidP="001C6CF2">
      <w:pPr>
        <w:spacing w:after="0" w:line="240" w:lineRule="auto"/>
      </w:pPr>
      <w:r>
        <w:separator/>
      </w:r>
    </w:p>
  </w:endnote>
  <w:endnote w:type="continuationSeparator" w:id="0">
    <w:p w:rsidR="00443872" w:rsidRDefault="00443872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72" w:rsidRDefault="00443872">
    <w:pPr>
      <w:pStyle w:val="a6"/>
      <w:jc w:val="right"/>
    </w:pPr>
    <w:fldSimple w:instr=" PAGE   \* MERGEFORMAT ">
      <w:r w:rsidR="0083407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72" w:rsidRDefault="00443872" w:rsidP="001C6CF2">
      <w:pPr>
        <w:spacing w:after="0" w:line="240" w:lineRule="auto"/>
      </w:pPr>
      <w:r>
        <w:separator/>
      </w:r>
    </w:p>
  </w:footnote>
  <w:footnote w:type="continuationSeparator" w:id="0">
    <w:p w:rsidR="00443872" w:rsidRDefault="00443872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6FAE"/>
    <w:rsid w:val="0005758A"/>
    <w:rsid w:val="000A4CA0"/>
    <w:rsid w:val="000B23D3"/>
    <w:rsid w:val="000E7AC4"/>
    <w:rsid w:val="0011288B"/>
    <w:rsid w:val="00160A38"/>
    <w:rsid w:val="001650EB"/>
    <w:rsid w:val="00175A1C"/>
    <w:rsid w:val="001A6A80"/>
    <w:rsid w:val="001B5E7A"/>
    <w:rsid w:val="001C0423"/>
    <w:rsid w:val="001C6CF2"/>
    <w:rsid w:val="001D09EE"/>
    <w:rsid w:val="001D4DED"/>
    <w:rsid w:val="001F1680"/>
    <w:rsid w:val="002147C1"/>
    <w:rsid w:val="00222830"/>
    <w:rsid w:val="0023551D"/>
    <w:rsid w:val="00273C05"/>
    <w:rsid w:val="002A66E6"/>
    <w:rsid w:val="002A73B0"/>
    <w:rsid w:val="002D4578"/>
    <w:rsid w:val="00317647"/>
    <w:rsid w:val="0031767B"/>
    <w:rsid w:val="0036035F"/>
    <w:rsid w:val="003752B2"/>
    <w:rsid w:val="003B4FD3"/>
    <w:rsid w:val="003C7BBA"/>
    <w:rsid w:val="00441BB2"/>
    <w:rsid w:val="00443872"/>
    <w:rsid w:val="00465B3D"/>
    <w:rsid w:val="004705B6"/>
    <w:rsid w:val="00483D61"/>
    <w:rsid w:val="00494EA1"/>
    <w:rsid w:val="004B7F50"/>
    <w:rsid w:val="00502DCF"/>
    <w:rsid w:val="005106EC"/>
    <w:rsid w:val="00511ECC"/>
    <w:rsid w:val="0052724E"/>
    <w:rsid w:val="005843C6"/>
    <w:rsid w:val="0059615E"/>
    <w:rsid w:val="005A72B2"/>
    <w:rsid w:val="005B12FB"/>
    <w:rsid w:val="005F1260"/>
    <w:rsid w:val="00643256"/>
    <w:rsid w:val="00674195"/>
    <w:rsid w:val="006B2353"/>
    <w:rsid w:val="006C665F"/>
    <w:rsid w:val="0070760D"/>
    <w:rsid w:val="007248AB"/>
    <w:rsid w:val="00725C93"/>
    <w:rsid w:val="00733C41"/>
    <w:rsid w:val="00761869"/>
    <w:rsid w:val="0083407B"/>
    <w:rsid w:val="00837606"/>
    <w:rsid w:val="008A573A"/>
    <w:rsid w:val="008C0604"/>
    <w:rsid w:val="008C0D7F"/>
    <w:rsid w:val="008F2761"/>
    <w:rsid w:val="00910AD8"/>
    <w:rsid w:val="00932AE5"/>
    <w:rsid w:val="009429B4"/>
    <w:rsid w:val="00982915"/>
    <w:rsid w:val="00986501"/>
    <w:rsid w:val="009A766D"/>
    <w:rsid w:val="009C5DE9"/>
    <w:rsid w:val="009E34C1"/>
    <w:rsid w:val="009F2702"/>
    <w:rsid w:val="00A06D89"/>
    <w:rsid w:val="00A3331A"/>
    <w:rsid w:val="00A66AA6"/>
    <w:rsid w:val="00A844E5"/>
    <w:rsid w:val="00AF2107"/>
    <w:rsid w:val="00B0238F"/>
    <w:rsid w:val="00B245AA"/>
    <w:rsid w:val="00B86A2C"/>
    <w:rsid w:val="00BA7764"/>
    <w:rsid w:val="00BB0C88"/>
    <w:rsid w:val="00BC73EF"/>
    <w:rsid w:val="00BD0A94"/>
    <w:rsid w:val="00BF0648"/>
    <w:rsid w:val="00CA73F3"/>
    <w:rsid w:val="00CB7E90"/>
    <w:rsid w:val="00CF2A3E"/>
    <w:rsid w:val="00D043E5"/>
    <w:rsid w:val="00D05FD1"/>
    <w:rsid w:val="00D1298C"/>
    <w:rsid w:val="00D22991"/>
    <w:rsid w:val="00D22E5E"/>
    <w:rsid w:val="00D41A8E"/>
    <w:rsid w:val="00D434B8"/>
    <w:rsid w:val="00D5240D"/>
    <w:rsid w:val="00D7265A"/>
    <w:rsid w:val="00D83576"/>
    <w:rsid w:val="00D947B7"/>
    <w:rsid w:val="00DC6E9F"/>
    <w:rsid w:val="00E00EBF"/>
    <w:rsid w:val="00E030E2"/>
    <w:rsid w:val="00E22355"/>
    <w:rsid w:val="00E33A03"/>
    <w:rsid w:val="00E379FF"/>
    <w:rsid w:val="00E46E9F"/>
    <w:rsid w:val="00E5212C"/>
    <w:rsid w:val="00E53F8D"/>
    <w:rsid w:val="00EA45E1"/>
    <w:rsid w:val="00EE3923"/>
    <w:rsid w:val="00EF1A0D"/>
    <w:rsid w:val="00F00718"/>
    <w:rsid w:val="00F10847"/>
    <w:rsid w:val="00F20593"/>
    <w:rsid w:val="00F23ED0"/>
    <w:rsid w:val="00F306DE"/>
    <w:rsid w:val="00F76876"/>
    <w:rsid w:val="00F875E4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character" w:styleId="a8">
    <w:name w:val="Hyperlink"/>
    <w:basedOn w:val="a0"/>
    <w:rsid w:val="006C66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183DECA7862D68A500D9AD408U8v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38</cp:revision>
  <cp:lastPrinted>2022-01-19T10:17:00Z</cp:lastPrinted>
  <dcterms:created xsi:type="dcterms:W3CDTF">2017-07-06T12:01:00Z</dcterms:created>
  <dcterms:modified xsi:type="dcterms:W3CDTF">2022-01-19T10:20:00Z</dcterms:modified>
</cp:coreProperties>
</file>