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CE429" w14:textId="77777777" w:rsidR="00441394" w:rsidRDefault="00441394" w:rsidP="00441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2D19F2A8" w14:textId="77777777" w:rsidR="00441394" w:rsidRDefault="00441394" w:rsidP="00441394">
      <w:pPr>
        <w:widowControl w:val="0"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</w:rPr>
      </w:pPr>
    </w:p>
    <w:p w14:paraId="577ED0F3" w14:textId="77777777" w:rsidR="00441394" w:rsidRDefault="00441394" w:rsidP="00441394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3722E3C7" w14:textId="7ACCF1C0" w:rsidR="00441394" w:rsidRDefault="00441394" w:rsidP="00441394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ПОСТАНОВЛЕНИЕ</w:t>
      </w:r>
    </w:p>
    <w:p w14:paraId="5089198A" w14:textId="77777777" w:rsidR="00441394" w:rsidRDefault="00441394" w:rsidP="00441394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36A5B194" w14:textId="77777777" w:rsidR="00441394" w:rsidRDefault="00441394" w:rsidP="00441394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4A9BA917" w14:textId="43EB2B7E" w:rsidR="00B91EB1" w:rsidRDefault="00441394" w:rsidP="00441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 xml:space="preserve">от </w:t>
      </w:r>
      <w:r>
        <w:rPr>
          <w:rFonts w:eastAsia="DejaVu Sans"/>
          <w:color w:val="000000"/>
          <w:kern w:val="2"/>
          <w:sz w:val="28"/>
          <w:szCs w:val="28"/>
        </w:rPr>
        <w:t>22</w:t>
      </w:r>
      <w:r>
        <w:rPr>
          <w:rFonts w:eastAsia="DejaVu Sans"/>
          <w:color w:val="000000"/>
          <w:kern w:val="2"/>
          <w:sz w:val="28"/>
          <w:szCs w:val="28"/>
        </w:rPr>
        <w:t xml:space="preserve">.11.2022  года №  </w:t>
      </w:r>
      <w:r>
        <w:rPr>
          <w:rFonts w:eastAsia="DejaVu Sans"/>
          <w:color w:val="000000"/>
          <w:kern w:val="2"/>
          <w:sz w:val="28"/>
          <w:szCs w:val="28"/>
        </w:rPr>
        <w:t>1184</w:t>
      </w:r>
    </w:p>
    <w:p w14:paraId="73896E38" w14:textId="77777777" w:rsidR="00B91EB1" w:rsidRPr="00EE7E48" w:rsidRDefault="00B91EB1" w:rsidP="00735EA8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35EA8" w14:paraId="72F41B71" w14:textId="77777777" w:rsidTr="0085345E">
        <w:tc>
          <w:tcPr>
            <w:tcW w:w="4361" w:type="dxa"/>
          </w:tcPr>
          <w:p w14:paraId="63B35C98" w14:textId="77777777" w:rsidR="00735EA8" w:rsidRDefault="00735EA8" w:rsidP="0085345E">
            <w:pPr>
              <w:jc w:val="both"/>
              <w:rPr>
                <w:sz w:val="28"/>
                <w:szCs w:val="28"/>
              </w:rPr>
            </w:pPr>
            <w:r w:rsidRPr="00EE7E48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EE7E48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EE7E48">
              <w:rPr>
                <w:sz w:val="28"/>
                <w:szCs w:val="28"/>
              </w:rPr>
              <w:t>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EE7E48">
              <w:rPr>
                <w:sz w:val="28"/>
                <w:szCs w:val="28"/>
              </w:rPr>
              <w:t>района от 3</w:t>
            </w:r>
            <w:r>
              <w:rPr>
                <w:sz w:val="28"/>
                <w:szCs w:val="28"/>
              </w:rPr>
              <w:t>0</w:t>
            </w:r>
            <w:r w:rsidRPr="00EE7E48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21</w:t>
            </w:r>
            <w:r w:rsidRPr="00EE7E48">
              <w:rPr>
                <w:sz w:val="28"/>
                <w:szCs w:val="28"/>
              </w:rPr>
              <w:t xml:space="preserve"> года № 1</w:t>
            </w:r>
            <w:r>
              <w:rPr>
                <w:sz w:val="28"/>
                <w:szCs w:val="28"/>
              </w:rPr>
              <w:t>342</w:t>
            </w:r>
          </w:p>
        </w:tc>
      </w:tr>
    </w:tbl>
    <w:p w14:paraId="19CDB14B" w14:textId="77777777" w:rsidR="00735EA8" w:rsidRDefault="00735EA8" w:rsidP="00735EA8">
      <w:pPr>
        <w:jc w:val="both"/>
        <w:rPr>
          <w:sz w:val="28"/>
          <w:szCs w:val="28"/>
        </w:rPr>
      </w:pPr>
    </w:p>
    <w:p w14:paraId="03174BD0" w14:textId="77777777" w:rsidR="00735EA8" w:rsidRDefault="00735EA8" w:rsidP="00735EA8">
      <w:pPr>
        <w:jc w:val="both"/>
        <w:rPr>
          <w:sz w:val="28"/>
          <w:szCs w:val="28"/>
        </w:rPr>
      </w:pPr>
    </w:p>
    <w:p w14:paraId="2FC41B91" w14:textId="77777777" w:rsidR="00735EA8" w:rsidRPr="00EE7E48" w:rsidRDefault="00735EA8" w:rsidP="00735EA8">
      <w:pPr>
        <w:jc w:val="both"/>
        <w:rPr>
          <w:sz w:val="28"/>
          <w:szCs w:val="28"/>
        </w:rPr>
      </w:pPr>
      <w:r w:rsidRPr="00EE7E48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EE7E48">
        <w:rPr>
          <w:sz w:val="28"/>
          <w:szCs w:val="28"/>
        </w:rPr>
        <w:t>Карталинского муниципального района ПОСТАНОВЛЯЕТ:</w:t>
      </w:r>
    </w:p>
    <w:p w14:paraId="64A5C67D" w14:textId="4D4AD59F" w:rsidR="00A65B8F" w:rsidRDefault="00A65B8F" w:rsidP="00735EA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от 30.12.2021 года № 1342 </w:t>
      </w:r>
      <w:r w:rsidRPr="00EE7E48">
        <w:rPr>
          <w:sz w:val="28"/>
          <w:szCs w:val="28"/>
        </w:rPr>
        <w:t xml:space="preserve">«Об утверждении муниципальной программы «Социальная поддержка населения </w:t>
      </w:r>
      <w:proofErr w:type="spellStart"/>
      <w:r w:rsidRPr="00EE7E48">
        <w:rPr>
          <w:sz w:val="28"/>
          <w:szCs w:val="28"/>
        </w:rPr>
        <w:t>Карталинского</w:t>
      </w:r>
      <w:proofErr w:type="spellEnd"/>
      <w:r w:rsidRPr="00EE7E48">
        <w:rPr>
          <w:sz w:val="28"/>
          <w:szCs w:val="28"/>
        </w:rPr>
        <w:t xml:space="preserve"> муниципального района на 202</w:t>
      </w:r>
      <w:r>
        <w:rPr>
          <w:sz w:val="28"/>
          <w:szCs w:val="28"/>
        </w:rPr>
        <w:t>2</w:t>
      </w:r>
      <w:r w:rsidRPr="00EE7E48">
        <w:rPr>
          <w:sz w:val="28"/>
          <w:szCs w:val="28"/>
        </w:rPr>
        <w:t>-202</w:t>
      </w:r>
      <w:r>
        <w:rPr>
          <w:sz w:val="28"/>
          <w:szCs w:val="28"/>
        </w:rPr>
        <w:t>4 годы»» (с изменениями</w:t>
      </w:r>
      <w:r w:rsidRPr="00EE7E48">
        <w:rPr>
          <w:sz w:val="28"/>
          <w:szCs w:val="28"/>
        </w:rPr>
        <w:t xml:space="preserve">   от 18.02.202</w:t>
      </w:r>
      <w:r>
        <w:rPr>
          <w:sz w:val="28"/>
          <w:szCs w:val="28"/>
        </w:rPr>
        <w:t>2</w:t>
      </w:r>
      <w:r w:rsidRPr="00EE7E48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01</w:t>
      </w:r>
      <w:r w:rsidRPr="00EE7E48">
        <w:rPr>
          <w:sz w:val="28"/>
          <w:szCs w:val="28"/>
        </w:rPr>
        <w:t xml:space="preserve">, от </w:t>
      </w:r>
      <w:r>
        <w:rPr>
          <w:sz w:val="28"/>
          <w:szCs w:val="28"/>
        </w:rPr>
        <w:t>01</w:t>
      </w:r>
      <w:r w:rsidRPr="00EE7E4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EE7E4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E7E4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539, </w:t>
      </w:r>
      <w:r w:rsidRPr="00410C0B">
        <w:rPr>
          <w:sz w:val="28"/>
          <w:szCs w:val="28"/>
        </w:rPr>
        <w:t>от 15.08.2022 г</w:t>
      </w:r>
      <w:r>
        <w:rPr>
          <w:sz w:val="28"/>
          <w:szCs w:val="28"/>
        </w:rPr>
        <w:t>ода</w:t>
      </w:r>
      <w:r w:rsidRPr="00410C0B">
        <w:rPr>
          <w:sz w:val="28"/>
          <w:szCs w:val="28"/>
        </w:rPr>
        <w:t xml:space="preserve"> № 819</w:t>
      </w:r>
      <w:r>
        <w:rPr>
          <w:sz w:val="28"/>
          <w:szCs w:val="28"/>
        </w:rPr>
        <w:t xml:space="preserve">), </w:t>
      </w:r>
      <w:r w:rsidRPr="00EE7E48">
        <w:rPr>
          <w:sz w:val="28"/>
          <w:szCs w:val="28"/>
        </w:rPr>
        <w:t>(далее именуется – Программа)</w:t>
      </w:r>
      <w:r>
        <w:rPr>
          <w:sz w:val="28"/>
          <w:szCs w:val="28"/>
        </w:rPr>
        <w:t>, следующие изменения:</w:t>
      </w:r>
    </w:p>
    <w:p w14:paraId="11625B94" w14:textId="4AF21558" w:rsidR="00735EA8" w:rsidRDefault="00A65B8F" w:rsidP="00735EA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35EA8" w:rsidRPr="00EE7E48">
        <w:rPr>
          <w:sz w:val="28"/>
          <w:szCs w:val="28"/>
        </w:rPr>
        <w:t xml:space="preserve"> в муниципальн</w:t>
      </w:r>
      <w:r>
        <w:rPr>
          <w:sz w:val="28"/>
          <w:szCs w:val="28"/>
        </w:rPr>
        <w:t>ой</w:t>
      </w:r>
      <w:r w:rsidR="00735EA8" w:rsidRPr="00EE7E4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="00735EA8" w:rsidRPr="00EE7E48">
        <w:rPr>
          <w:sz w:val="28"/>
          <w:szCs w:val="28"/>
        </w:rPr>
        <w:t xml:space="preserve"> «Социальная поддержка населения Карталинского муниципального района на 202</w:t>
      </w:r>
      <w:r w:rsidR="00735EA8">
        <w:rPr>
          <w:sz w:val="28"/>
          <w:szCs w:val="28"/>
        </w:rPr>
        <w:t>2</w:t>
      </w:r>
      <w:r w:rsidR="00735EA8" w:rsidRPr="00EE7E48">
        <w:rPr>
          <w:sz w:val="28"/>
          <w:szCs w:val="28"/>
        </w:rPr>
        <w:t>-202</w:t>
      </w:r>
      <w:r w:rsidR="00735EA8">
        <w:rPr>
          <w:sz w:val="28"/>
          <w:szCs w:val="28"/>
        </w:rPr>
        <w:t>4</w:t>
      </w:r>
      <w:r w:rsidR="00735EA8" w:rsidRPr="00EE7E48">
        <w:rPr>
          <w:sz w:val="28"/>
          <w:szCs w:val="28"/>
        </w:rPr>
        <w:t xml:space="preserve"> годы», утвержденн</w:t>
      </w:r>
      <w:r>
        <w:rPr>
          <w:sz w:val="28"/>
          <w:szCs w:val="28"/>
        </w:rPr>
        <w:t>ой указанным</w:t>
      </w:r>
      <w:r w:rsidR="00735EA8" w:rsidRPr="00EE7E48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>:</w:t>
      </w:r>
      <w:r w:rsidR="00735EA8" w:rsidRPr="00EE7E48">
        <w:rPr>
          <w:sz w:val="28"/>
          <w:szCs w:val="28"/>
        </w:rPr>
        <w:t xml:space="preserve"> </w:t>
      </w:r>
    </w:p>
    <w:p w14:paraId="055FF557" w14:textId="521206DB" w:rsidR="00735EA8" w:rsidRDefault="00B91EB1" w:rsidP="00735EA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5EA8">
        <w:rPr>
          <w:sz w:val="28"/>
          <w:szCs w:val="28"/>
        </w:rPr>
        <w:t xml:space="preserve">ункт 8 </w:t>
      </w:r>
      <w:r>
        <w:rPr>
          <w:sz w:val="28"/>
          <w:szCs w:val="28"/>
        </w:rPr>
        <w:t>г</w:t>
      </w:r>
      <w:r w:rsidR="00E829A9">
        <w:rPr>
          <w:sz w:val="28"/>
          <w:szCs w:val="28"/>
        </w:rPr>
        <w:t xml:space="preserve">лавы </w:t>
      </w:r>
      <w:r w:rsidR="00E829A9" w:rsidRPr="00C7653D">
        <w:rPr>
          <w:sz w:val="28"/>
          <w:szCs w:val="28"/>
        </w:rPr>
        <w:t>IV</w:t>
      </w:r>
      <w:r w:rsidR="00735EA8">
        <w:rPr>
          <w:sz w:val="28"/>
          <w:szCs w:val="28"/>
        </w:rPr>
        <w:t xml:space="preserve"> изложить в следующей редакции:</w:t>
      </w:r>
    </w:p>
    <w:p w14:paraId="4D53C367" w14:textId="77777777" w:rsidR="00735EA8" w:rsidRDefault="00735EA8" w:rsidP="0073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Мероприятия Программы носят социальную направленность и включают в себя предоставление субсидии общественным объединениям ветеранов, предоставление отдельным категориям граждан мер социальной поддержки по проезду, оказание единовременного социального пособия малоимущим гражданам, гражданам, оказавшимся в трудной жизненной ситуации </w:t>
      </w:r>
      <w:r>
        <w:rPr>
          <w:bCs/>
          <w:sz w:val="28"/>
          <w:szCs w:val="28"/>
        </w:rPr>
        <w:t>и членам семей военнослужащих, принимавшим участие в специальной военной операции</w:t>
      </w:r>
      <w:r>
        <w:rPr>
          <w:sz w:val="28"/>
          <w:szCs w:val="28"/>
        </w:rPr>
        <w:t>, проведение мероприятий для ветеранов, пенсионеров (приложение 2 к настоящей Программе).»;</w:t>
      </w:r>
    </w:p>
    <w:p w14:paraId="217C141F" w14:textId="3CA12330" w:rsidR="00735EA8" w:rsidRDefault="00B91EB1" w:rsidP="00735EA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5EA8">
        <w:rPr>
          <w:sz w:val="28"/>
          <w:szCs w:val="28"/>
        </w:rPr>
        <w:t xml:space="preserve">ункт 13 </w:t>
      </w:r>
      <w:r>
        <w:rPr>
          <w:sz w:val="28"/>
          <w:szCs w:val="28"/>
        </w:rPr>
        <w:t>г</w:t>
      </w:r>
      <w:r w:rsidR="00E829A9">
        <w:rPr>
          <w:sz w:val="28"/>
          <w:szCs w:val="28"/>
        </w:rPr>
        <w:t xml:space="preserve">лавы </w:t>
      </w:r>
      <w:r w:rsidR="00E829A9" w:rsidRPr="00C7653D">
        <w:rPr>
          <w:sz w:val="28"/>
          <w:szCs w:val="28"/>
        </w:rPr>
        <w:t>VI</w:t>
      </w:r>
      <w:r w:rsidR="00735EA8">
        <w:rPr>
          <w:sz w:val="28"/>
          <w:szCs w:val="28"/>
        </w:rPr>
        <w:t xml:space="preserve"> изложить в следующей редакции:</w:t>
      </w:r>
    </w:p>
    <w:p w14:paraId="301CAA9A" w14:textId="77777777" w:rsidR="00735EA8" w:rsidRDefault="00735EA8" w:rsidP="00735EA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12B26">
        <w:rPr>
          <w:sz w:val="28"/>
          <w:szCs w:val="28"/>
        </w:rPr>
        <w:t>13. Реализация оказания адресной социальной по</w:t>
      </w:r>
      <w:r>
        <w:rPr>
          <w:sz w:val="28"/>
          <w:szCs w:val="28"/>
        </w:rPr>
        <w:t xml:space="preserve">мощи малообеспеченным гражданам, </w:t>
      </w:r>
      <w:r w:rsidRPr="00512B26">
        <w:rPr>
          <w:sz w:val="28"/>
          <w:szCs w:val="28"/>
        </w:rPr>
        <w:t>гражданам, оказавшимся в трудной жизненной ситуации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членам семей военнослужащих, принимавшим участие в специальной военной операции</w:t>
      </w:r>
      <w:r w:rsidRPr="00512B26">
        <w:rPr>
          <w:sz w:val="28"/>
          <w:szCs w:val="28"/>
        </w:rPr>
        <w:t>, осуществляется Муниципальным учреждением «Комплексный центр социального обслуживания населения» Карталинского муниципального района Челябинской области.</w:t>
      </w:r>
      <w:r>
        <w:rPr>
          <w:sz w:val="28"/>
          <w:szCs w:val="28"/>
        </w:rPr>
        <w:t>»;</w:t>
      </w:r>
    </w:p>
    <w:p w14:paraId="425035AB" w14:textId="66A5328C" w:rsidR="00E829A9" w:rsidRPr="00DE5805" w:rsidRDefault="00735EA8" w:rsidP="00E829A9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562932">
        <w:rPr>
          <w:sz w:val="28"/>
          <w:szCs w:val="28"/>
        </w:rPr>
        <w:t>пункт</w:t>
      </w:r>
      <w:r w:rsidR="00B91EB1">
        <w:rPr>
          <w:sz w:val="28"/>
          <w:szCs w:val="28"/>
        </w:rPr>
        <w:t>ы</w:t>
      </w:r>
      <w:r w:rsidRPr="00562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2, 2.1., 2.2., </w:t>
      </w:r>
      <w:r w:rsidRPr="0056293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62932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я </w:t>
      </w:r>
      <w:r w:rsidRPr="00562932">
        <w:rPr>
          <w:sz w:val="28"/>
          <w:szCs w:val="28"/>
        </w:rPr>
        <w:t>1</w:t>
      </w:r>
      <w:r w:rsidR="00B91EB1">
        <w:rPr>
          <w:sz w:val="28"/>
          <w:szCs w:val="28"/>
        </w:rPr>
        <w:t xml:space="preserve"> к указанной Программе</w:t>
      </w:r>
      <w:r w:rsidRPr="00562932">
        <w:rPr>
          <w:sz w:val="28"/>
          <w:szCs w:val="28"/>
        </w:rPr>
        <w:t xml:space="preserve"> изложить в следующей редакции: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1134"/>
        <w:gridCol w:w="3260"/>
        <w:gridCol w:w="567"/>
        <w:gridCol w:w="567"/>
        <w:gridCol w:w="567"/>
      </w:tblGrid>
      <w:tr w:rsidR="00735EA8" w:rsidRPr="00EA2FB9" w14:paraId="45E6735F" w14:textId="77777777" w:rsidTr="00B91EB1">
        <w:trPr>
          <w:jc w:val="center"/>
        </w:trPr>
        <w:tc>
          <w:tcPr>
            <w:tcW w:w="421" w:type="dxa"/>
            <w:vMerge w:val="restart"/>
          </w:tcPr>
          <w:p w14:paraId="1A27C348" w14:textId="77777777" w:rsidR="00735EA8" w:rsidRDefault="00735EA8" w:rsidP="0085345E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  <w:p w14:paraId="027B52B0" w14:textId="6BA8036C" w:rsidR="00735EA8" w:rsidRPr="00EA2FB9" w:rsidRDefault="00735EA8" w:rsidP="00B91EB1">
            <w:pPr>
              <w:ind w:left="-120" w:right="-108"/>
              <w:jc w:val="center"/>
              <w:rPr>
                <w:color w:val="000000"/>
                <w:lang w:eastAsia="ru-RU"/>
              </w:rPr>
            </w:pPr>
            <w:r w:rsidRPr="00EA2FB9">
              <w:rPr>
                <w:color w:val="000000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</w:tcPr>
          <w:p w14:paraId="501FDFE3" w14:textId="77777777" w:rsidR="00735EA8" w:rsidRPr="00EA2FB9" w:rsidRDefault="00735EA8" w:rsidP="0085345E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EA2FB9">
              <w:rPr>
                <w:color w:val="000000"/>
                <w:lang w:eastAsia="ru-RU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14:paraId="71DCD8E9" w14:textId="77777777" w:rsidR="00735EA8" w:rsidRPr="00EA2FB9" w:rsidRDefault="00735EA8" w:rsidP="0085345E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EA2FB9">
              <w:rPr>
                <w:color w:val="000000"/>
                <w:lang w:eastAsia="ru-RU"/>
              </w:rPr>
              <w:t>Единица</w:t>
            </w:r>
          </w:p>
          <w:p w14:paraId="407A647F" w14:textId="77777777" w:rsidR="00735EA8" w:rsidRPr="00EA2FB9" w:rsidRDefault="00735EA8" w:rsidP="0085345E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EA2FB9">
              <w:rPr>
                <w:color w:val="000000"/>
                <w:lang w:eastAsia="ru-RU"/>
              </w:rPr>
              <w:t>измерения</w:t>
            </w:r>
          </w:p>
        </w:tc>
        <w:tc>
          <w:tcPr>
            <w:tcW w:w="3260" w:type="dxa"/>
            <w:vMerge w:val="restart"/>
          </w:tcPr>
          <w:p w14:paraId="47DD57B8" w14:textId="6D21A9D7" w:rsidR="00735EA8" w:rsidRDefault="00735EA8" w:rsidP="00B91EB1">
            <w:pPr>
              <w:jc w:val="center"/>
            </w:pPr>
            <w:r>
              <w:t>Алгоритмы</w:t>
            </w:r>
            <w:r w:rsidR="00B91EB1">
              <w:t xml:space="preserve"> </w:t>
            </w:r>
            <w:r>
              <w:t>формирования</w:t>
            </w:r>
          </w:p>
          <w:p w14:paraId="36C3232E" w14:textId="4F39E657" w:rsidR="00735EA8" w:rsidRDefault="00735EA8" w:rsidP="00B91EB1">
            <w:pPr>
              <w:jc w:val="center"/>
            </w:pPr>
            <w:r>
              <w:t>(формула)</w:t>
            </w:r>
            <w:r w:rsidR="00B91EB1">
              <w:t xml:space="preserve"> </w:t>
            </w:r>
            <w:r>
              <w:t>показателя и</w:t>
            </w:r>
          </w:p>
          <w:p w14:paraId="77296B35" w14:textId="77777777" w:rsidR="00735EA8" w:rsidRDefault="00735EA8" w:rsidP="0085345E">
            <w:pPr>
              <w:jc w:val="center"/>
            </w:pPr>
            <w:r>
              <w:t>методические</w:t>
            </w:r>
          </w:p>
          <w:p w14:paraId="0B02C5BF" w14:textId="77777777" w:rsidR="00735EA8" w:rsidRPr="00EA2FB9" w:rsidRDefault="00735EA8" w:rsidP="0085345E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lastRenderedPageBreak/>
              <w:t>пояснения</w:t>
            </w:r>
          </w:p>
        </w:tc>
        <w:tc>
          <w:tcPr>
            <w:tcW w:w="1701" w:type="dxa"/>
            <w:gridSpan w:val="3"/>
          </w:tcPr>
          <w:p w14:paraId="0468DCAC" w14:textId="77777777" w:rsidR="00735EA8" w:rsidRPr="00EA2FB9" w:rsidRDefault="00735EA8" w:rsidP="0085345E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EA2FB9">
              <w:rPr>
                <w:color w:val="000000"/>
                <w:lang w:eastAsia="ru-RU"/>
              </w:rPr>
              <w:lastRenderedPageBreak/>
              <w:t>Значения целевого индикатора</w:t>
            </w:r>
          </w:p>
        </w:tc>
      </w:tr>
      <w:tr w:rsidR="00735EA8" w:rsidRPr="00EA2FB9" w14:paraId="0F7321F3" w14:textId="77777777" w:rsidTr="00B91EB1">
        <w:trPr>
          <w:trHeight w:val="491"/>
          <w:jc w:val="center"/>
        </w:trPr>
        <w:tc>
          <w:tcPr>
            <w:tcW w:w="421" w:type="dxa"/>
            <w:vMerge/>
          </w:tcPr>
          <w:p w14:paraId="34E4E8E4" w14:textId="77777777" w:rsidR="00735EA8" w:rsidRPr="00EA2FB9" w:rsidRDefault="00735EA8" w:rsidP="0085345E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</w:tcPr>
          <w:p w14:paraId="4CC74373" w14:textId="77777777" w:rsidR="00735EA8" w:rsidRPr="00EA2FB9" w:rsidRDefault="00735EA8" w:rsidP="0085345E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14:paraId="13737DB4" w14:textId="77777777" w:rsidR="00735EA8" w:rsidRPr="00EA2FB9" w:rsidRDefault="00735EA8" w:rsidP="0085345E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50AA1D95" w14:textId="77777777" w:rsidR="00735EA8" w:rsidRPr="00EA2FB9" w:rsidRDefault="00735EA8" w:rsidP="0085345E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14:paraId="293DCA00" w14:textId="77777777" w:rsidR="00735EA8" w:rsidRPr="00EA2FB9" w:rsidRDefault="00735EA8" w:rsidP="00B91EB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EA2FB9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22</w:t>
            </w:r>
            <w:r w:rsidRPr="00EA2FB9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567" w:type="dxa"/>
          </w:tcPr>
          <w:p w14:paraId="427B38EB" w14:textId="77777777" w:rsidR="00735EA8" w:rsidRPr="00EA2FB9" w:rsidRDefault="00735EA8" w:rsidP="00B91EB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EA2FB9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23</w:t>
            </w:r>
            <w:r w:rsidRPr="00EA2FB9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567" w:type="dxa"/>
          </w:tcPr>
          <w:p w14:paraId="0C435DD3" w14:textId="77777777" w:rsidR="00735EA8" w:rsidRPr="00EA2FB9" w:rsidRDefault="00735EA8" w:rsidP="00B91EB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EA2FB9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4</w:t>
            </w:r>
            <w:r w:rsidRPr="00EA2FB9">
              <w:rPr>
                <w:color w:val="000000"/>
                <w:lang w:eastAsia="ru-RU"/>
              </w:rPr>
              <w:t xml:space="preserve"> год</w:t>
            </w:r>
          </w:p>
        </w:tc>
      </w:tr>
      <w:tr w:rsidR="00735EA8" w:rsidRPr="00EA2FB9" w14:paraId="4917C5AC" w14:textId="77777777" w:rsidTr="00B91EB1">
        <w:trPr>
          <w:jc w:val="center"/>
        </w:trPr>
        <w:tc>
          <w:tcPr>
            <w:tcW w:w="421" w:type="dxa"/>
          </w:tcPr>
          <w:p w14:paraId="4EEA26E4" w14:textId="77777777" w:rsidR="00735EA8" w:rsidRPr="00EA2FB9" w:rsidRDefault="00735EA8" w:rsidP="0085345E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EA2FB9">
              <w:rPr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14:paraId="07E2DAD7" w14:textId="77777777" w:rsidR="00735EA8" w:rsidRPr="00EA2FB9" w:rsidRDefault="00735EA8" w:rsidP="0085345E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EA2FB9">
              <w:rPr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14:paraId="24F20DB3" w14:textId="77777777" w:rsidR="00735EA8" w:rsidRPr="00EA2FB9" w:rsidRDefault="00735EA8" w:rsidP="0085345E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EA2FB9">
              <w:rPr>
                <w:color w:val="00000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5044A37" w14:textId="77777777" w:rsidR="00735EA8" w:rsidRPr="00EA2FB9" w:rsidRDefault="00735EA8" w:rsidP="0085345E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67" w:type="dxa"/>
          </w:tcPr>
          <w:p w14:paraId="40A0170B" w14:textId="77777777" w:rsidR="00735EA8" w:rsidRPr="00EA2FB9" w:rsidRDefault="00735EA8" w:rsidP="0085345E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67" w:type="dxa"/>
          </w:tcPr>
          <w:p w14:paraId="58A0CC99" w14:textId="77777777" w:rsidR="00735EA8" w:rsidRPr="00EA2FB9" w:rsidRDefault="00735EA8" w:rsidP="0085345E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567" w:type="dxa"/>
          </w:tcPr>
          <w:p w14:paraId="2BD5EDFD" w14:textId="77777777" w:rsidR="00735EA8" w:rsidRPr="00EA2FB9" w:rsidRDefault="00735EA8" w:rsidP="0085345E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</w:tr>
      <w:tr w:rsidR="00735EA8" w:rsidRPr="00EA2FB9" w14:paraId="374A1F72" w14:textId="77777777" w:rsidTr="00B91EB1">
        <w:trPr>
          <w:trHeight w:val="85"/>
          <w:jc w:val="center"/>
        </w:trPr>
        <w:tc>
          <w:tcPr>
            <w:tcW w:w="421" w:type="dxa"/>
          </w:tcPr>
          <w:p w14:paraId="30072B41" w14:textId="77777777" w:rsidR="00735EA8" w:rsidRDefault="00735EA8" w:rsidP="0085345E">
            <w:pPr>
              <w:snapToGrid w:val="0"/>
              <w:ind w:left="-108" w:right="-108"/>
              <w:jc w:val="center"/>
            </w:pPr>
            <w:r>
              <w:t>«2.</w:t>
            </w:r>
          </w:p>
        </w:tc>
        <w:tc>
          <w:tcPr>
            <w:tcW w:w="2835" w:type="dxa"/>
          </w:tcPr>
          <w:p w14:paraId="1E13394D" w14:textId="77777777" w:rsidR="00735EA8" w:rsidRPr="00EA2FB9" w:rsidRDefault="00735EA8" w:rsidP="0085345E">
            <w:pPr>
              <w:snapToGrid w:val="0"/>
              <w:ind w:left="-108" w:right="-108"/>
              <w:jc w:val="center"/>
              <w:rPr>
                <w:bCs/>
              </w:rPr>
            </w:pPr>
            <w:r w:rsidRPr="002E2FBF">
              <w:t>Числе</w:t>
            </w:r>
            <w:r>
              <w:t xml:space="preserve">нность малообеспеченных граждан, </w:t>
            </w:r>
            <w:r w:rsidRPr="002E2FBF">
              <w:t>граждан, оказавшихся в трудной жизненной ситуации</w:t>
            </w:r>
            <w:r>
              <w:t xml:space="preserve"> и </w:t>
            </w:r>
            <w:r w:rsidRPr="00512B26">
              <w:t>членам семей военнослужащих, принимавшим участие в специальной военной операции</w:t>
            </w:r>
            <w:r w:rsidRPr="002E2FBF">
              <w:t>,    получивших единовременное социальное пособие, в том числе:</w:t>
            </w:r>
          </w:p>
        </w:tc>
        <w:tc>
          <w:tcPr>
            <w:tcW w:w="1134" w:type="dxa"/>
          </w:tcPr>
          <w:p w14:paraId="628A0CE5" w14:textId="77777777" w:rsidR="00735EA8" w:rsidRPr="00EA2FB9" w:rsidRDefault="00735EA8" w:rsidP="0085345E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Чел.</w:t>
            </w:r>
          </w:p>
        </w:tc>
        <w:tc>
          <w:tcPr>
            <w:tcW w:w="3260" w:type="dxa"/>
          </w:tcPr>
          <w:p w14:paraId="651DA9CC" w14:textId="77777777" w:rsidR="00735EA8" w:rsidRDefault="00E829A9" w:rsidP="00E829A9">
            <w:pPr>
              <w:snapToGrid w:val="0"/>
              <w:ind w:left="-108" w:right="-108"/>
              <w:jc w:val="center"/>
              <w:rPr>
                <w:sz w:val="23"/>
                <w:szCs w:val="23"/>
              </w:rPr>
            </w:pPr>
            <w:r w:rsidRPr="000A43B8">
              <w:t xml:space="preserve">показатель определяется путем количественного подсчета малообеспеченных граждан, граждан, оказавшихся в трудной жизненной ситуации, </w:t>
            </w:r>
            <w:r>
              <w:t>и членов</w:t>
            </w:r>
            <w:r w:rsidRPr="00512B26">
              <w:t xml:space="preserve"> с</w:t>
            </w:r>
            <w:r>
              <w:t>емей военнослужащих, принимавших</w:t>
            </w:r>
            <w:r w:rsidRPr="00512B26">
              <w:t xml:space="preserve"> участие в специальной военной операции</w:t>
            </w:r>
            <w:r>
              <w:t>,</w:t>
            </w:r>
            <w:r w:rsidRPr="000A43B8">
              <w:t xml:space="preserve"> которые получили единовременное социальное пособие в отчетном периоде</w:t>
            </w:r>
          </w:p>
        </w:tc>
        <w:tc>
          <w:tcPr>
            <w:tcW w:w="567" w:type="dxa"/>
          </w:tcPr>
          <w:p w14:paraId="3E07D392" w14:textId="77777777" w:rsidR="00735EA8" w:rsidRDefault="00735EA8" w:rsidP="0085345E">
            <w:pPr>
              <w:snapToGrid w:val="0"/>
              <w:ind w:left="-108" w:right="-108"/>
              <w:jc w:val="center"/>
            </w:pPr>
            <w:r>
              <w:t>172</w:t>
            </w:r>
          </w:p>
        </w:tc>
        <w:tc>
          <w:tcPr>
            <w:tcW w:w="567" w:type="dxa"/>
          </w:tcPr>
          <w:p w14:paraId="4D4C676C" w14:textId="77777777" w:rsidR="00735EA8" w:rsidRPr="00EA2FB9" w:rsidRDefault="00735EA8" w:rsidP="0085345E">
            <w:pPr>
              <w:snapToGrid w:val="0"/>
              <w:ind w:left="-108" w:right="-108"/>
              <w:jc w:val="center"/>
            </w:pPr>
            <w:r>
              <w:t>172</w:t>
            </w:r>
          </w:p>
        </w:tc>
        <w:tc>
          <w:tcPr>
            <w:tcW w:w="567" w:type="dxa"/>
          </w:tcPr>
          <w:p w14:paraId="07287CD8" w14:textId="77777777" w:rsidR="00735EA8" w:rsidRPr="00EA2FB9" w:rsidRDefault="00735EA8" w:rsidP="0085345E">
            <w:pPr>
              <w:snapToGrid w:val="0"/>
              <w:ind w:left="-108" w:right="-108"/>
              <w:jc w:val="center"/>
            </w:pPr>
            <w:r>
              <w:t>172</w:t>
            </w:r>
          </w:p>
        </w:tc>
      </w:tr>
      <w:tr w:rsidR="00735EA8" w:rsidRPr="00EA2FB9" w14:paraId="5EC235DF" w14:textId="77777777" w:rsidTr="00B91EB1">
        <w:trPr>
          <w:trHeight w:val="85"/>
          <w:jc w:val="center"/>
        </w:trPr>
        <w:tc>
          <w:tcPr>
            <w:tcW w:w="421" w:type="dxa"/>
          </w:tcPr>
          <w:p w14:paraId="31A51C00" w14:textId="77777777" w:rsidR="00735EA8" w:rsidRDefault="00735EA8" w:rsidP="0085345E">
            <w:pPr>
              <w:snapToGrid w:val="0"/>
              <w:ind w:left="-108" w:right="-108"/>
              <w:jc w:val="center"/>
            </w:pPr>
            <w:r>
              <w:t>2.1.</w:t>
            </w:r>
          </w:p>
        </w:tc>
        <w:tc>
          <w:tcPr>
            <w:tcW w:w="2835" w:type="dxa"/>
          </w:tcPr>
          <w:p w14:paraId="262FFFB2" w14:textId="77777777" w:rsidR="00735EA8" w:rsidRPr="00EA2FB9" w:rsidRDefault="00735EA8" w:rsidP="0085345E">
            <w:pPr>
              <w:snapToGrid w:val="0"/>
              <w:ind w:left="-108" w:right="-108"/>
              <w:jc w:val="center"/>
              <w:rPr>
                <w:bCs/>
              </w:rPr>
            </w:pPr>
            <w:r w:rsidRPr="002E2FBF">
              <w:t>Численность малообеспеченных граждан</w:t>
            </w:r>
            <w:r>
              <w:t>,</w:t>
            </w:r>
            <w:r w:rsidRPr="002E2FBF">
              <w:t xml:space="preserve"> граждан, оказавшихся в трудной жизненной ситуации</w:t>
            </w:r>
            <w:r>
              <w:t xml:space="preserve"> </w:t>
            </w:r>
            <w:r w:rsidRPr="00A11A8D">
              <w:t>и членам семей военнослужащих, принимавшим участие в специальной военной операции</w:t>
            </w:r>
            <w:r w:rsidRPr="002E2FBF">
              <w:t>,    получивших единовременное социальное пособие в денежной форме</w:t>
            </w:r>
          </w:p>
        </w:tc>
        <w:tc>
          <w:tcPr>
            <w:tcW w:w="1134" w:type="dxa"/>
          </w:tcPr>
          <w:p w14:paraId="1A712562" w14:textId="77777777" w:rsidR="00735EA8" w:rsidRPr="00EA2FB9" w:rsidRDefault="00735EA8" w:rsidP="0085345E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Чел.</w:t>
            </w:r>
          </w:p>
        </w:tc>
        <w:tc>
          <w:tcPr>
            <w:tcW w:w="3260" w:type="dxa"/>
          </w:tcPr>
          <w:p w14:paraId="01B3F2A7" w14:textId="77777777" w:rsidR="00735EA8" w:rsidRDefault="00E829A9" w:rsidP="00E829A9">
            <w:pPr>
              <w:snapToGrid w:val="0"/>
              <w:ind w:left="-108" w:right="-108"/>
              <w:jc w:val="center"/>
              <w:rPr>
                <w:sz w:val="23"/>
                <w:szCs w:val="23"/>
              </w:rPr>
            </w:pPr>
            <w:r w:rsidRPr="000A43B8">
              <w:t>показатель определяется путем количественного подсчета малообеспеченных граждан, граждан, оказавшихся в трудной жизненной ситуации</w:t>
            </w:r>
            <w:r>
              <w:t xml:space="preserve"> и членов</w:t>
            </w:r>
            <w:r w:rsidRPr="00512B26">
              <w:t xml:space="preserve"> с</w:t>
            </w:r>
            <w:r>
              <w:t>емей военнослужащих, принимавших</w:t>
            </w:r>
            <w:r w:rsidRPr="00512B26">
              <w:t xml:space="preserve"> участие в специальной военной операции</w:t>
            </w:r>
            <w:r w:rsidRPr="000A43B8">
              <w:t>, которые получили единовременное социальное пособие в денежной форме в отчетном периоде</w:t>
            </w:r>
          </w:p>
        </w:tc>
        <w:tc>
          <w:tcPr>
            <w:tcW w:w="567" w:type="dxa"/>
          </w:tcPr>
          <w:p w14:paraId="6F70A02C" w14:textId="77777777" w:rsidR="00735EA8" w:rsidRDefault="00735EA8" w:rsidP="0085345E">
            <w:pPr>
              <w:snapToGrid w:val="0"/>
              <w:ind w:left="-108" w:right="-108"/>
              <w:jc w:val="center"/>
            </w:pPr>
            <w:r>
              <w:t>159</w:t>
            </w:r>
          </w:p>
        </w:tc>
        <w:tc>
          <w:tcPr>
            <w:tcW w:w="567" w:type="dxa"/>
          </w:tcPr>
          <w:p w14:paraId="4EBD97F8" w14:textId="77777777" w:rsidR="00735EA8" w:rsidRPr="00EA2FB9" w:rsidRDefault="00735EA8" w:rsidP="0085345E">
            <w:pPr>
              <w:snapToGrid w:val="0"/>
              <w:ind w:left="-108" w:right="-108"/>
              <w:jc w:val="center"/>
            </w:pPr>
            <w:r>
              <w:t>159</w:t>
            </w:r>
          </w:p>
        </w:tc>
        <w:tc>
          <w:tcPr>
            <w:tcW w:w="567" w:type="dxa"/>
          </w:tcPr>
          <w:p w14:paraId="5A7BE9B9" w14:textId="77777777" w:rsidR="00735EA8" w:rsidRPr="00EA2FB9" w:rsidRDefault="00735EA8" w:rsidP="0085345E">
            <w:pPr>
              <w:snapToGrid w:val="0"/>
              <w:ind w:left="-108" w:right="-108"/>
              <w:jc w:val="center"/>
            </w:pPr>
            <w:r>
              <w:t>159</w:t>
            </w:r>
          </w:p>
        </w:tc>
      </w:tr>
      <w:tr w:rsidR="00735EA8" w:rsidRPr="00EA2FB9" w14:paraId="13201BEA" w14:textId="77777777" w:rsidTr="00B91EB1">
        <w:trPr>
          <w:trHeight w:val="85"/>
          <w:jc w:val="center"/>
        </w:trPr>
        <w:tc>
          <w:tcPr>
            <w:tcW w:w="421" w:type="dxa"/>
          </w:tcPr>
          <w:p w14:paraId="5B9999C8" w14:textId="77777777" w:rsidR="00735EA8" w:rsidRDefault="00735EA8" w:rsidP="0085345E">
            <w:pPr>
              <w:snapToGrid w:val="0"/>
              <w:ind w:left="-108" w:right="-108"/>
              <w:jc w:val="center"/>
            </w:pPr>
            <w:r>
              <w:t>2.2.</w:t>
            </w:r>
          </w:p>
        </w:tc>
        <w:tc>
          <w:tcPr>
            <w:tcW w:w="2835" w:type="dxa"/>
          </w:tcPr>
          <w:p w14:paraId="2EAD6B78" w14:textId="77777777" w:rsidR="00735EA8" w:rsidRPr="00EA2FB9" w:rsidRDefault="00735EA8" w:rsidP="0085345E">
            <w:pPr>
              <w:snapToGrid w:val="0"/>
              <w:ind w:left="-108" w:right="-108"/>
              <w:jc w:val="center"/>
              <w:rPr>
                <w:bCs/>
              </w:rPr>
            </w:pPr>
            <w:r w:rsidRPr="002E2FBF">
              <w:t>Численность малообеспеченных граждан</w:t>
            </w:r>
            <w:r>
              <w:t>,</w:t>
            </w:r>
            <w:r w:rsidRPr="002E2FBF">
              <w:t xml:space="preserve"> граждан, оказавшихся в трудной жизненной ситуации</w:t>
            </w:r>
            <w:r>
              <w:t xml:space="preserve"> </w:t>
            </w:r>
            <w:r w:rsidRPr="00A11A8D">
              <w:t>и членам семей военнослужащих, принимавшим участие в специальной военной операции</w:t>
            </w:r>
            <w:r w:rsidRPr="002E2FBF">
              <w:t>,    получивших единовременное социальное пособие в</w:t>
            </w:r>
            <w:r w:rsidRPr="002E2FBF">
              <w:rPr>
                <w:bCs/>
              </w:rPr>
              <w:t xml:space="preserve"> виде натуральной помощи</w:t>
            </w:r>
          </w:p>
        </w:tc>
        <w:tc>
          <w:tcPr>
            <w:tcW w:w="1134" w:type="dxa"/>
          </w:tcPr>
          <w:p w14:paraId="4E009DF4" w14:textId="77777777" w:rsidR="00735EA8" w:rsidRPr="00EA2FB9" w:rsidRDefault="00735EA8" w:rsidP="0085345E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Чел.</w:t>
            </w:r>
          </w:p>
        </w:tc>
        <w:tc>
          <w:tcPr>
            <w:tcW w:w="3260" w:type="dxa"/>
          </w:tcPr>
          <w:p w14:paraId="08B87ECC" w14:textId="77777777" w:rsidR="00735EA8" w:rsidRDefault="00E829A9" w:rsidP="0085345E">
            <w:pPr>
              <w:snapToGrid w:val="0"/>
              <w:ind w:left="-108" w:right="-108"/>
              <w:jc w:val="center"/>
              <w:rPr>
                <w:sz w:val="23"/>
                <w:szCs w:val="23"/>
              </w:rPr>
            </w:pPr>
            <w:r w:rsidRPr="000A43B8">
              <w:t>показатель определяется путем количественного подс</w:t>
            </w:r>
            <w:r>
              <w:t xml:space="preserve">чета малообеспеченных граждан, </w:t>
            </w:r>
            <w:r w:rsidRPr="000A43B8">
              <w:t xml:space="preserve"> граждан, оказавшихся в трудной жизненной ситуации</w:t>
            </w:r>
            <w:r>
              <w:t xml:space="preserve"> и членов</w:t>
            </w:r>
            <w:r w:rsidRPr="00512B26">
              <w:t xml:space="preserve"> с</w:t>
            </w:r>
            <w:r>
              <w:t>емей военнослужащих, принимавших</w:t>
            </w:r>
            <w:r w:rsidRPr="00512B26">
              <w:t xml:space="preserve"> участие в специальной военной операции</w:t>
            </w:r>
            <w:r w:rsidRPr="000A43B8">
              <w:t>, которые получили единовременное социальное пособие в виде натуральной помощи в отчетном периоде</w:t>
            </w:r>
          </w:p>
        </w:tc>
        <w:tc>
          <w:tcPr>
            <w:tcW w:w="567" w:type="dxa"/>
          </w:tcPr>
          <w:p w14:paraId="28E513D4" w14:textId="77777777" w:rsidR="00735EA8" w:rsidRDefault="00735EA8" w:rsidP="0085345E">
            <w:pPr>
              <w:snapToGrid w:val="0"/>
              <w:ind w:left="-108" w:right="-108"/>
              <w:jc w:val="center"/>
            </w:pPr>
            <w:r>
              <w:t>13</w:t>
            </w:r>
          </w:p>
        </w:tc>
        <w:tc>
          <w:tcPr>
            <w:tcW w:w="567" w:type="dxa"/>
          </w:tcPr>
          <w:p w14:paraId="77367CEF" w14:textId="77777777" w:rsidR="00735EA8" w:rsidRPr="00EA2FB9" w:rsidRDefault="00735EA8" w:rsidP="0085345E">
            <w:pPr>
              <w:snapToGrid w:val="0"/>
              <w:ind w:left="-108" w:right="-108"/>
              <w:jc w:val="center"/>
            </w:pPr>
            <w:r>
              <w:t>13</w:t>
            </w:r>
          </w:p>
        </w:tc>
        <w:tc>
          <w:tcPr>
            <w:tcW w:w="567" w:type="dxa"/>
          </w:tcPr>
          <w:p w14:paraId="0063E3A0" w14:textId="77777777" w:rsidR="00735EA8" w:rsidRPr="00EA2FB9" w:rsidRDefault="00735EA8" w:rsidP="0085345E">
            <w:pPr>
              <w:snapToGrid w:val="0"/>
              <w:ind w:left="-108" w:right="-108"/>
              <w:jc w:val="center"/>
            </w:pPr>
            <w:r>
              <w:t>13</w:t>
            </w:r>
          </w:p>
        </w:tc>
      </w:tr>
      <w:tr w:rsidR="00735EA8" w:rsidRPr="00EA2FB9" w14:paraId="731AEE70" w14:textId="77777777" w:rsidTr="00B91EB1">
        <w:trPr>
          <w:trHeight w:val="85"/>
          <w:jc w:val="center"/>
        </w:trPr>
        <w:tc>
          <w:tcPr>
            <w:tcW w:w="421" w:type="dxa"/>
          </w:tcPr>
          <w:p w14:paraId="51DB889F" w14:textId="77777777" w:rsidR="00735EA8" w:rsidRPr="00EA2FB9" w:rsidRDefault="00735EA8" w:rsidP="0085345E">
            <w:pPr>
              <w:snapToGrid w:val="0"/>
              <w:ind w:left="-108" w:right="-108"/>
              <w:jc w:val="center"/>
            </w:pPr>
            <w:r w:rsidRPr="00EA2FB9">
              <w:t>4.</w:t>
            </w:r>
          </w:p>
        </w:tc>
        <w:tc>
          <w:tcPr>
            <w:tcW w:w="2835" w:type="dxa"/>
          </w:tcPr>
          <w:p w14:paraId="6E150ED6" w14:textId="0519BD5B" w:rsidR="00735EA8" w:rsidRPr="00EA2FB9" w:rsidRDefault="00735EA8" w:rsidP="0085345E">
            <w:pPr>
              <w:snapToGrid w:val="0"/>
              <w:ind w:left="-108" w:right="-108"/>
              <w:jc w:val="center"/>
              <w:rPr>
                <w:bCs/>
              </w:rPr>
            </w:pPr>
            <w:r w:rsidRPr="00EA2FB9">
              <w:rPr>
                <w:bCs/>
              </w:rPr>
              <w:t>Количество мероприятий (День Победы, День памяти и скорби</w:t>
            </w:r>
            <w:r>
              <w:rPr>
                <w:bCs/>
              </w:rPr>
              <w:t xml:space="preserve">, </w:t>
            </w:r>
            <w:r>
              <w:t xml:space="preserve">День ветеранов боевых действий, </w:t>
            </w:r>
            <w:r>
              <w:rPr>
                <w:bCs/>
              </w:rPr>
              <w:t>годовщина со дня аварии на ПО</w:t>
            </w:r>
            <w:r w:rsidR="00B91EB1">
              <w:rPr>
                <w:bCs/>
              </w:rPr>
              <w:t xml:space="preserve"> </w:t>
            </w:r>
            <w:r>
              <w:rPr>
                <w:bCs/>
              </w:rPr>
              <w:t>«МАЯК»</w:t>
            </w:r>
            <w:r w:rsidRPr="003C6FE7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14:paraId="38E71A4F" w14:textId="77777777" w:rsidR="00735EA8" w:rsidRPr="00EA2FB9" w:rsidRDefault="00735EA8" w:rsidP="0085345E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EA2FB9">
              <w:rPr>
                <w:color w:val="000000"/>
                <w:lang w:eastAsia="ru-RU"/>
              </w:rPr>
              <w:t>Ед.</w:t>
            </w:r>
          </w:p>
        </w:tc>
        <w:tc>
          <w:tcPr>
            <w:tcW w:w="3260" w:type="dxa"/>
          </w:tcPr>
          <w:p w14:paraId="14E91833" w14:textId="77777777" w:rsidR="00735EA8" w:rsidRDefault="00735EA8" w:rsidP="0085345E">
            <w:pPr>
              <w:snapToGrid w:val="0"/>
              <w:ind w:left="-108" w:right="-108"/>
              <w:jc w:val="center"/>
            </w:pPr>
            <w:r w:rsidRPr="00E829A9">
              <w:rPr>
                <w:szCs w:val="23"/>
              </w:rPr>
              <w:t>показатель определяется путем количественного подсчета проведенных мероприятий в рамках программы в отчетном периоде</w:t>
            </w:r>
          </w:p>
        </w:tc>
        <w:tc>
          <w:tcPr>
            <w:tcW w:w="567" w:type="dxa"/>
          </w:tcPr>
          <w:p w14:paraId="4D522BA7" w14:textId="77777777" w:rsidR="00735EA8" w:rsidRPr="00EA2FB9" w:rsidRDefault="00735EA8" w:rsidP="0085345E">
            <w:pPr>
              <w:snapToGrid w:val="0"/>
              <w:ind w:left="-108" w:right="-108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64617850" w14:textId="77777777" w:rsidR="00735EA8" w:rsidRPr="00EA2FB9" w:rsidRDefault="00735EA8" w:rsidP="0085345E">
            <w:pPr>
              <w:snapToGrid w:val="0"/>
              <w:ind w:left="-108" w:right="-108"/>
              <w:jc w:val="center"/>
            </w:pPr>
            <w:r w:rsidRPr="00EA2FB9">
              <w:t>2</w:t>
            </w:r>
          </w:p>
        </w:tc>
        <w:tc>
          <w:tcPr>
            <w:tcW w:w="567" w:type="dxa"/>
          </w:tcPr>
          <w:p w14:paraId="0A517C51" w14:textId="77777777" w:rsidR="00735EA8" w:rsidRPr="00EA2FB9" w:rsidRDefault="00735EA8" w:rsidP="0085345E">
            <w:pPr>
              <w:snapToGrid w:val="0"/>
              <w:ind w:left="-108" w:right="-108"/>
              <w:jc w:val="center"/>
            </w:pPr>
            <w:r w:rsidRPr="00EA2FB9">
              <w:t>2</w:t>
            </w:r>
            <w:r>
              <w:t>»</w:t>
            </w:r>
          </w:p>
        </w:tc>
      </w:tr>
    </w:tbl>
    <w:p w14:paraId="6B3A35AC" w14:textId="6E35D3DF" w:rsidR="00735EA8" w:rsidRDefault="00735EA8" w:rsidP="003566B4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  <w:lang w:eastAsia="ru-RU"/>
        </w:rPr>
      </w:pPr>
      <w:r w:rsidRPr="00A11A8D">
        <w:rPr>
          <w:color w:val="000000"/>
          <w:sz w:val="28"/>
          <w:szCs w:val="28"/>
          <w:lang w:eastAsia="ru-RU"/>
        </w:rPr>
        <w:t>пункт</w:t>
      </w:r>
      <w:r w:rsidR="00B91EB1">
        <w:rPr>
          <w:color w:val="000000"/>
          <w:sz w:val="28"/>
          <w:szCs w:val="28"/>
          <w:lang w:eastAsia="ru-RU"/>
        </w:rPr>
        <w:t>ы</w:t>
      </w:r>
      <w:r w:rsidRPr="00A11A8D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2, 2.1., </w:t>
      </w:r>
      <w:r w:rsidRPr="0056293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11A8D">
        <w:rPr>
          <w:color w:val="000000"/>
          <w:sz w:val="28"/>
          <w:szCs w:val="28"/>
          <w:lang w:eastAsia="ru-RU"/>
        </w:rPr>
        <w:t xml:space="preserve">приложения 2 </w:t>
      </w:r>
      <w:r w:rsidR="00B91EB1">
        <w:rPr>
          <w:color w:val="000000"/>
          <w:sz w:val="28"/>
          <w:szCs w:val="28"/>
          <w:lang w:eastAsia="ru-RU"/>
        </w:rPr>
        <w:t xml:space="preserve">к указанной Программе </w:t>
      </w:r>
      <w:r w:rsidRPr="00A11A8D">
        <w:rPr>
          <w:color w:val="000000"/>
          <w:sz w:val="28"/>
          <w:szCs w:val="28"/>
          <w:lang w:eastAsia="ru-RU"/>
        </w:rPr>
        <w:t>изложить в следующей редакции: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3402"/>
        <w:gridCol w:w="567"/>
        <w:gridCol w:w="709"/>
        <w:gridCol w:w="567"/>
        <w:gridCol w:w="708"/>
        <w:gridCol w:w="567"/>
        <w:gridCol w:w="284"/>
        <w:gridCol w:w="567"/>
      </w:tblGrid>
      <w:tr w:rsidR="00B91EB1" w:rsidRPr="00235B95" w14:paraId="7CD64646" w14:textId="77777777" w:rsidTr="00B91EB1">
        <w:trPr>
          <w:trHeight w:val="555"/>
        </w:trPr>
        <w:tc>
          <w:tcPr>
            <w:tcW w:w="426" w:type="dxa"/>
            <w:vMerge w:val="restart"/>
          </w:tcPr>
          <w:p w14:paraId="3329F268" w14:textId="77777777" w:rsidR="00B91EB1" w:rsidRPr="00235B95" w:rsidRDefault="00B91EB1" w:rsidP="00B91EB1">
            <w:pPr>
              <w:ind w:left="-100" w:right="-106"/>
              <w:jc w:val="center"/>
            </w:pPr>
            <w:r w:rsidRPr="00235B95">
              <w:lastRenderedPageBreak/>
              <w:t>«</w:t>
            </w:r>
            <w:r>
              <w:t>2</w:t>
            </w:r>
            <w:r w:rsidRPr="00235B95">
              <w:t>.</w:t>
            </w:r>
          </w:p>
        </w:tc>
        <w:tc>
          <w:tcPr>
            <w:tcW w:w="1559" w:type="dxa"/>
            <w:vMerge w:val="restart"/>
          </w:tcPr>
          <w:p w14:paraId="55EC6B80" w14:textId="77777777" w:rsidR="00B91EB1" w:rsidRDefault="00B91EB1" w:rsidP="00B91EB1">
            <w:pPr>
              <w:ind w:left="-114" w:right="-103"/>
              <w:jc w:val="center"/>
            </w:pPr>
            <w:r w:rsidRPr="00A11A8D">
              <w:t xml:space="preserve">МУ «Комплексный центр социального </w:t>
            </w:r>
            <w:proofErr w:type="spellStart"/>
            <w:r w:rsidRPr="00A11A8D">
              <w:t>обслужива</w:t>
            </w:r>
            <w:proofErr w:type="spellEnd"/>
          </w:p>
          <w:p w14:paraId="6B456169" w14:textId="6D7825EF" w:rsidR="00B91EB1" w:rsidRPr="00235B95" w:rsidRDefault="00B91EB1" w:rsidP="00B91EB1">
            <w:pPr>
              <w:ind w:left="-114" w:right="-103"/>
              <w:jc w:val="center"/>
            </w:pPr>
            <w:proofErr w:type="spellStart"/>
            <w:r w:rsidRPr="00A11A8D">
              <w:t>ния</w:t>
            </w:r>
            <w:proofErr w:type="spellEnd"/>
            <w:r w:rsidRPr="00A11A8D">
              <w:t xml:space="preserve"> населения»</w:t>
            </w:r>
            <w:r>
              <w:t xml:space="preserve"> </w:t>
            </w:r>
            <w:proofErr w:type="spellStart"/>
            <w:r>
              <w:t>Карталинского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402" w:type="dxa"/>
            <w:vMerge w:val="restart"/>
          </w:tcPr>
          <w:p w14:paraId="5FB6ECFB" w14:textId="77777777" w:rsidR="00B91EB1" w:rsidRPr="00235B95" w:rsidRDefault="00B91EB1" w:rsidP="0085345E">
            <w:pPr>
              <w:jc w:val="center"/>
            </w:pPr>
            <w:r w:rsidRPr="002E2FBF">
              <w:t>Оказание адресной социальной пом</w:t>
            </w:r>
            <w:r>
              <w:t>ощи малообеспеченным гражданам,</w:t>
            </w:r>
            <w:r w:rsidRPr="002E2FBF">
              <w:t xml:space="preserve"> гражданам, оказавшимся в трудной жизненной ситуации</w:t>
            </w:r>
            <w:r>
              <w:t xml:space="preserve"> </w:t>
            </w:r>
            <w:r w:rsidRPr="00A11A8D">
              <w:t>и членам семей военнослужащих, принимавшим участие в специальной военной операции</w:t>
            </w:r>
            <w:r w:rsidRPr="002E2FBF">
              <w:t>, в том числе:</w:t>
            </w:r>
          </w:p>
        </w:tc>
        <w:tc>
          <w:tcPr>
            <w:tcW w:w="567" w:type="dxa"/>
            <w:vMerge w:val="restart"/>
          </w:tcPr>
          <w:p w14:paraId="07AE527F" w14:textId="77777777" w:rsidR="00B91EB1" w:rsidRPr="00235B95" w:rsidRDefault="00B91EB1" w:rsidP="00B91EB1">
            <w:pPr>
              <w:ind w:left="-113" w:right="-114"/>
              <w:jc w:val="center"/>
            </w:pPr>
            <w:r>
              <w:t xml:space="preserve">Чел. </w:t>
            </w:r>
          </w:p>
        </w:tc>
        <w:tc>
          <w:tcPr>
            <w:tcW w:w="709" w:type="dxa"/>
          </w:tcPr>
          <w:p w14:paraId="459F8889" w14:textId="77777777" w:rsidR="00B91EB1" w:rsidRPr="00235B95" w:rsidRDefault="00B91EB1" w:rsidP="0085345E">
            <w:pPr>
              <w:jc w:val="center"/>
            </w:pPr>
            <w:r w:rsidRPr="00235B95">
              <w:t>202</w:t>
            </w:r>
            <w:r>
              <w:t>2</w:t>
            </w:r>
            <w:r w:rsidRPr="00235B95">
              <w:t xml:space="preserve"> год</w:t>
            </w:r>
          </w:p>
        </w:tc>
        <w:tc>
          <w:tcPr>
            <w:tcW w:w="567" w:type="dxa"/>
          </w:tcPr>
          <w:p w14:paraId="1445C4AB" w14:textId="77777777" w:rsidR="00B91EB1" w:rsidRPr="00235B95" w:rsidRDefault="00B91EB1" w:rsidP="00B91EB1">
            <w:pPr>
              <w:ind w:left="-117" w:right="-110"/>
              <w:jc w:val="center"/>
            </w:pPr>
            <w:r>
              <w:t>172</w:t>
            </w:r>
          </w:p>
        </w:tc>
        <w:tc>
          <w:tcPr>
            <w:tcW w:w="708" w:type="dxa"/>
          </w:tcPr>
          <w:p w14:paraId="53967FE1" w14:textId="77777777" w:rsidR="00B91EB1" w:rsidRPr="00235B95" w:rsidRDefault="00B91EB1" w:rsidP="00B91EB1">
            <w:pPr>
              <w:ind w:left="-117" w:right="-110"/>
              <w:jc w:val="center"/>
            </w:pPr>
            <w:r w:rsidRPr="00235B95">
              <w:t>202</w:t>
            </w:r>
            <w:r>
              <w:t>2</w:t>
            </w:r>
            <w:r w:rsidRPr="00235B95">
              <w:t xml:space="preserve"> год</w:t>
            </w:r>
          </w:p>
        </w:tc>
        <w:tc>
          <w:tcPr>
            <w:tcW w:w="567" w:type="dxa"/>
          </w:tcPr>
          <w:p w14:paraId="2D7424B4" w14:textId="77777777" w:rsidR="00B91EB1" w:rsidRPr="00235B95" w:rsidRDefault="00B91EB1" w:rsidP="00B91EB1">
            <w:pPr>
              <w:ind w:left="-102" w:right="-105"/>
              <w:jc w:val="center"/>
            </w:pPr>
            <w:r>
              <w:t>695,5</w:t>
            </w:r>
          </w:p>
        </w:tc>
        <w:tc>
          <w:tcPr>
            <w:tcW w:w="284" w:type="dxa"/>
          </w:tcPr>
          <w:p w14:paraId="5BB0EA9A" w14:textId="77777777" w:rsidR="00B91EB1" w:rsidRPr="00235B95" w:rsidRDefault="00B91EB1" w:rsidP="0085345E">
            <w:pPr>
              <w:jc w:val="center"/>
            </w:pPr>
          </w:p>
        </w:tc>
        <w:tc>
          <w:tcPr>
            <w:tcW w:w="567" w:type="dxa"/>
          </w:tcPr>
          <w:p w14:paraId="2D24EE4A" w14:textId="77777777" w:rsidR="00B91EB1" w:rsidRPr="00235B95" w:rsidRDefault="00B91EB1" w:rsidP="00B91EB1">
            <w:pPr>
              <w:ind w:left="-111" w:right="-116"/>
              <w:jc w:val="center"/>
            </w:pPr>
            <w:r>
              <w:t>695,5</w:t>
            </w:r>
          </w:p>
        </w:tc>
      </w:tr>
      <w:tr w:rsidR="00B91EB1" w:rsidRPr="00235B95" w14:paraId="19785B28" w14:textId="77777777" w:rsidTr="00B91EB1">
        <w:trPr>
          <w:trHeight w:val="750"/>
        </w:trPr>
        <w:tc>
          <w:tcPr>
            <w:tcW w:w="426" w:type="dxa"/>
            <w:vMerge/>
          </w:tcPr>
          <w:p w14:paraId="4352F0E1" w14:textId="77777777" w:rsidR="00B91EB1" w:rsidRPr="00235B95" w:rsidRDefault="00B91EB1" w:rsidP="00B91EB1">
            <w:pPr>
              <w:ind w:left="-100" w:right="-106"/>
              <w:jc w:val="center"/>
            </w:pPr>
          </w:p>
        </w:tc>
        <w:tc>
          <w:tcPr>
            <w:tcW w:w="1559" w:type="dxa"/>
            <w:vMerge/>
          </w:tcPr>
          <w:p w14:paraId="5FEFAE8B" w14:textId="77777777" w:rsidR="00B91EB1" w:rsidRPr="00235B95" w:rsidRDefault="00B91EB1" w:rsidP="00B91EB1">
            <w:pPr>
              <w:ind w:left="-114" w:right="-103"/>
              <w:jc w:val="center"/>
            </w:pPr>
          </w:p>
        </w:tc>
        <w:tc>
          <w:tcPr>
            <w:tcW w:w="3402" w:type="dxa"/>
            <w:vMerge/>
          </w:tcPr>
          <w:p w14:paraId="0907FD4A" w14:textId="77777777" w:rsidR="00B91EB1" w:rsidRPr="00235B95" w:rsidRDefault="00B91EB1" w:rsidP="0085345E">
            <w:pPr>
              <w:jc w:val="center"/>
            </w:pPr>
          </w:p>
        </w:tc>
        <w:tc>
          <w:tcPr>
            <w:tcW w:w="567" w:type="dxa"/>
            <w:vMerge/>
          </w:tcPr>
          <w:p w14:paraId="128CBDDA" w14:textId="77777777" w:rsidR="00B91EB1" w:rsidRPr="00235B95" w:rsidRDefault="00B91EB1" w:rsidP="00B91EB1">
            <w:pPr>
              <w:ind w:left="-113" w:right="-114"/>
              <w:jc w:val="center"/>
            </w:pPr>
          </w:p>
        </w:tc>
        <w:tc>
          <w:tcPr>
            <w:tcW w:w="709" w:type="dxa"/>
          </w:tcPr>
          <w:p w14:paraId="3C5C0FFD" w14:textId="77777777" w:rsidR="00B91EB1" w:rsidRPr="00235B95" w:rsidRDefault="00B91EB1" w:rsidP="0085345E">
            <w:pPr>
              <w:jc w:val="center"/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567" w:type="dxa"/>
          </w:tcPr>
          <w:p w14:paraId="32DE34CD" w14:textId="77777777" w:rsidR="00B91EB1" w:rsidRPr="00235B95" w:rsidRDefault="00B91EB1" w:rsidP="00B91EB1">
            <w:pPr>
              <w:ind w:left="-117" w:right="-110"/>
              <w:jc w:val="center"/>
            </w:pPr>
            <w:r>
              <w:t>172</w:t>
            </w:r>
          </w:p>
        </w:tc>
        <w:tc>
          <w:tcPr>
            <w:tcW w:w="708" w:type="dxa"/>
          </w:tcPr>
          <w:p w14:paraId="119C78CA" w14:textId="77777777" w:rsidR="00B91EB1" w:rsidRPr="00235B95" w:rsidRDefault="00B91EB1" w:rsidP="00B91EB1">
            <w:pPr>
              <w:ind w:left="-117" w:right="-110"/>
              <w:jc w:val="center"/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567" w:type="dxa"/>
          </w:tcPr>
          <w:p w14:paraId="1B7061DB" w14:textId="77777777" w:rsidR="00B91EB1" w:rsidRPr="00235B95" w:rsidRDefault="00B91EB1" w:rsidP="00B91EB1">
            <w:pPr>
              <w:ind w:left="-102" w:right="-105"/>
              <w:jc w:val="center"/>
            </w:pPr>
            <w:r>
              <w:t>695,5</w:t>
            </w:r>
          </w:p>
        </w:tc>
        <w:tc>
          <w:tcPr>
            <w:tcW w:w="284" w:type="dxa"/>
          </w:tcPr>
          <w:p w14:paraId="4166D930" w14:textId="77777777" w:rsidR="00B91EB1" w:rsidRPr="00235B95" w:rsidRDefault="00B91EB1" w:rsidP="0085345E">
            <w:pPr>
              <w:jc w:val="center"/>
            </w:pPr>
          </w:p>
        </w:tc>
        <w:tc>
          <w:tcPr>
            <w:tcW w:w="567" w:type="dxa"/>
          </w:tcPr>
          <w:p w14:paraId="21A6DCFB" w14:textId="77777777" w:rsidR="00B91EB1" w:rsidRPr="00235B95" w:rsidRDefault="00B91EB1" w:rsidP="00B91EB1">
            <w:pPr>
              <w:ind w:left="-111" w:right="-116"/>
              <w:jc w:val="center"/>
            </w:pPr>
            <w:r>
              <w:t>695,5</w:t>
            </w:r>
          </w:p>
        </w:tc>
      </w:tr>
      <w:tr w:rsidR="00B91EB1" w:rsidRPr="00235B95" w14:paraId="46CEB407" w14:textId="77777777" w:rsidTr="00B91EB1">
        <w:trPr>
          <w:trHeight w:val="593"/>
        </w:trPr>
        <w:tc>
          <w:tcPr>
            <w:tcW w:w="426" w:type="dxa"/>
            <w:vMerge/>
          </w:tcPr>
          <w:p w14:paraId="394DDC6E" w14:textId="77777777" w:rsidR="00B91EB1" w:rsidRPr="00235B95" w:rsidRDefault="00B91EB1" w:rsidP="00B91EB1">
            <w:pPr>
              <w:ind w:left="-100" w:right="-106"/>
              <w:jc w:val="center"/>
            </w:pPr>
          </w:p>
        </w:tc>
        <w:tc>
          <w:tcPr>
            <w:tcW w:w="1559" w:type="dxa"/>
            <w:vMerge/>
          </w:tcPr>
          <w:p w14:paraId="7B0E4C10" w14:textId="77777777" w:rsidR="00B91EB1" w:rsidRPr="00235B95" w:rsidRDefault="00B91EB1" w:rsidP="00B91EB1">
            <w:pPr>
              <w:ind w:left="-114" w:right="-103"/>
              <w:jc w:val="center"/>
            </w:pPr>
          </w:p>
        </w:tc>
        <w:tc>
          <w:tcPr>
            <w:tcW w:w="3402" w:type="dxa"/>
            <w:vMerge/>
          </w:tcPr>
          <w:p w14:paraId="6E88F56D" w14:textId="77777777" w:rsidR="00B91EB1" w:rsidRPr="00235B95" w:rsidRDefault="00B91EB1" w:rsidP="0085345E">
            <w:pPr>
              <w:jc w:val="center"/>
            </w:pPr>
          </w:p>
        </w:tc>
        <w:tc>
          <w:tcPr>
            <w:tcW w:w="567" w:type="dxa"/>
            <w:vMerge/>
          </w:tcPr>
          <w:p w14:paraId="173C3AEE" w14:textId="77777777" w:rsidR="00B91EB1" w:rsidRPr="00235B95" w:rsidRDefault="00B91EB1" w:rsidP="00B91EB1">
            <w:pPr>
              <w:ind w:left="-113" w:right="-114"/>
              <w:jc w:val="center"/>
            </w:pPr>
          </w:p>
        </w:tc>
        <w:tc>
          <w:tcPr>
            <w:tcW w:w="709" w:type="dxa"/>
          </w:tcPr>
          <w:p w14:paraId="7CAD7853" w14:textId="77777777" w:rsidR="00B91EB1" w:rsidRPr="00235B95" w:rsidRDefault="00B91EB1" w:rsidP="0085345E">
            <w:pPr>
              <w:jc w:val="center"/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567" w:type="dxa"/>
          </w:tcPr>
          <w:p w14:paraId="25EE0D60" w14:textId="77777777" w:rsidR="00B91EB1" w:rsidRPr="00235B95" w:rsidRDefault="00B91EB1" w:rsidP="00B91EB1">
            <w:pPr>
              <w:ind w:left="-117" w:right="-110"/>
              <w:jc w:val="center"/>
            </w:pPr>
            <w:r>
              <w:t>172</w:t>
            </w:r>
          </w:p>
        </w:tc>
        <w:tc>
          <w:tcPr>
            <w:tcW w:w="708" w:type="dxa"/>
          </w:tcPr>
          <w:p w14:paraId="3883F437" w14:textId="77777777" w:rsidR="00B91EB1" w:rsidRPr="00235B95" w:rsidRDefault="00B91EB1" w:rsidP="00B91EB1">
            <w:pPr>
              <w:ind w:left="-117" w:right="-110"/>
              <w:jc w:val="center"/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567" w:type="dxa"/>
          </w:tcPr>
          <w:p w14:paraId="6096BC1E" w14:textId="77777777" w:rsidR="00B91EB1" w:rsidRPr="00235B95" w:rsidRDefault="00B91EB1" w:rsidP="00B91EB1">
            <w:pPr>
              <w:ind w:left="-102" w:right="-105"/>
              <w:jc w:val="center"/>
            </w:pPr>
            <w:r>
              <w:t>695,5</w:t>
            </w:r>
          </w:p>
        </w:tc>
        <w:tc>
          <w:tcPr>
            <w:tcW w:w="284" w:type="dxa"/>
          </w:tcPr>
          <w:p w14:paraId="11BBB6B9" w14:textId="77777777" w:rsidR="00B91EB1" w:rsidRPr="00235B95" w:rsidRDefault="00B91EB1" w:rsidP="0085345E">
            <w:pPr>
              <w:jc w:val="center"/>
            </w:pPr>
          </w:p>
        </w:tc>
        <w:tc>
          <w:tcPr>
            <w:tcW w:w="567" w:type="dxa"/>
          </w:tcPr>
          <w:p w14:paraId="695D994B" w14:textId="77777777" w:rsidR="00B91EB1" w:rsidRPr="00235B95" w:rsidRDefault="00B91EB1" w:rsidP="00B91EB1">
            <w:pPr>
              <w:ind w:left="-111" w:right="-116"/>
              <w:jc w:val="center"/>
            </w:pPr>
            <w:r>
              <w:t>695,5</w:t>
            </w:r>
          </w:p>
        </w:tc>
      </w:tr>
      <w:tr w:rsidR="00B91EB1" w:rsidRPr="00235B95" w14:paraId="2F8D9B46" w14:textId="77777777" w:rsidTr="00B91EB1">
        <w:trPr>
          <w:trHeight w:val="555"/>
        </w:trPr>
        <w:tc>
          <w:tcPr>
            <w:tcW w:w="426" w:type="dxa"/>
            <w:vMerge w:val="restart"/>
          </w:tcPr>
          <w:p w14:paraId="02DD4BF6" w14:textId="77777777" w:rsidR="00B91EB1" w:rsidRPr="00235B95" w:rsidRDefault="00B91EB1" w:rsidP="00B91EB1">
            <w:pPr>
              <w:ind w:left="-100" w:right="-106"/>
              <w:jc w:val="center"/>
            </w:pPr>
            <w:r>
              <w:t>2.1</w:t>
            </w:r>
            <w:r w:rsidRPr="00235B95">
              <w:t>.</w:t>
            </w:r>
          </w:p>
        </w:tc>
        <w:tc>
          <w:tcPr>
            <w:tcW w:w="1559" w:type="dxa"/>
            <w:vMerge w:val="restart"/>
          </w:tcPr>
          <w:p w14:paraId="102FC8C5" w14:textId="77777777" w:rsidR="00B91EB1" w:rsidRDefault="00B91EB1" w:rsidP="00B91EB1">
            <w:pPr>
              <w:ind w:left="-114" w:right="-103"/>
              <w:jc w:val="center"/>
            </w:pPr>
            <w:r w:rsidRPr="00A11A8D">
              <w:t xml:space="preserve">МУ «Комплексный центр социального </w:t>
            </w:r>
            <w:proofErr w:type="spellStart"/>
            <w:r w:rsidRPr="00A11A8D">
              <w:t>обслужива</w:t>
            </w:r>
            <w:proofErr w:type="spellEnd"/>
          </w:p>
          <w:p w14:paraId="7EB7C08E" w14:textId="68EE81A0" w:rsidR="00B91EB1" w:rsidRPr="00235B95" w:rsidRDefault="00B91EB1" w:rsidP="00B91EB1">
            <w:pPr>
              <w:ind w:left="-114" w:right="-103"/>
              <w:jc w:val="center"/>
            </w:pPr>
            <w:proofErr w:type="spellStart"/>
            <w:r w:rsidRPr="00A11A8D">
              <w:t>ния</w:t>
            </w:r>
            <w:proofErr w:type="spellEnd"/>
            <w:r w:rsidRPr="00A11A8D">
              <w:t xml:space="preserve"> населения»</w:t>
            </w:r>
            <w:r>
              <w:t xml:space="preserve"> </w:t>
            </w:r>
            <w:proofErr w:type="spellStart"/>
            <w:r>
              <w:t>Карталинского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402" w:type="dxa"/>
            <w:vMerge w:val="restart"/>
          </w:tcPr>
          <w:p w14:paraId="6A62FD86" w14:textId="77777777" w:rsidR="00B91EB1" w:rsidRPr="00235B95" w:rsidRDefault="00B91EB1" w:rsidP="0085345E">
            <w:pPr>
              <w:jc w:val="center"/>
            </w:pPr>
            <w:r w:rsidRPr="002E2FBF">
              <w:t>Оказание единовременного социального пособия в денежной фо</w:t>
            </w:r>
            <w:r>
              <w:t>рме малообеспеченным гражданам,</w:t>
            </w:r>
            <w:r w:rsidRPr="002E2FBF">
              <w:t xml:space="preserve"> гражданам, оказавшимся в трудной жизненной ситуации</w:t>
            </w:r>
            <w:r>
              <w:t xml:space="preserve"> и </w:t>
            </w:r>
            <w:r w:rsidRPr="00A11A8D">
              <w:t>членам семей военнослужащих, принимавшим участие в специальной военной операции</w:t>
            </w:r>
            <w:r>
              <w:t xml:space="preserve"> </w:t>
            </w:r>
          </w:p>
        </w:tc>
        <w:tc>
          <w:tcPr>
            <w:tcW w:w="567" w:type="dxa"/>
            <w:vMerge w:val="restart"/>
          </w:tcPr>
          <w:p w14:paraId="72A4EAD9" w14:textId="77777777" w:rsidR="00B91EB1" w:rsidRPr="00235B95" w:rsidRDefault="00B91EB1" w:rsidP="00B91EB1">
            <w:pPr>
              <w:ind w:left="-113" w:right="-114"/>
              <w:jc w:val="center"/>
            </w:pPr>
            <w:r>
              <w:t>Чел.</w:t>
            </w:r>
          </w:p>
        </w:tc>
        <w:tc>
          <w:tcPr>
            <w:tcW w:w="709" w:type="dxa"/>
          </w:tcPr>
          <w:p w14:paraId="3BD2799F" w14:textId="77777777" w:rsidR="00B91EB1" w:rsidRPr="00235B95" w:rsidRDefault="00B91EB1" w:rsidP="0085345E">
            <w:pPr>
              <w:jc w:val="center"/>
            </w:pPr>
            <w:r w:rsidRPr="00235B95">
              <w:t>202</w:t>
            </w:r>
            <w:r>
              <w:t>2</w:t>
            </w:r>
            <w:r w:rsidRPr="00235B95">
              <w:t xml:space="preserve"> год</w:t>
            </w:r>
          </w:p>
        </w:tc>
        <w:tc>
          <w:tcPr>
            <w:tcW w:w="567" w:type="dxa"/>
          </w:tcPr>
          <w:p w14:paraId="1490AD18" w14:textId="77777777" w:rsidR="00B91EB1" w:rsidRPr="00235B95" w:rsidRDefault="00B91EB1" w:rsidP="00B91EB1">
            <w:pPr>
              <w:ind w:left="-117" w:right="-110"/>
              <w:jc w:val="center"/>
            </w:pPr>
            <w:r>
              <w:t>159</w:t>
            </w:r>
          </w:p>
        </w:tc>
        <w:tc>
          <w:tcPr>
            <w:tcW w:w="708" w:type="dxa"/>
          </w:tcPr>
          <w:p w14:paraId="0D4D2D84" w14:textId="77777777" w:rsidR="00B91EB1" w:rsidRPr="00235B95" w:rsidRDefault="00B91EB1" w:rsidP="00B91EB1">
            <w:pPr>
              <w:ind w:left="-117" w:right="-110"/>
              <w:jc w:val="center"/>
            </w:pPr>
            <w:r w:rsidRPr="00235B95">
              <w:t>202</w:t>
            </w:r>
            <w:r>
              <w:t>2</w:t>
            </w:r>
            <w:r w:rsidRPr="00235B95">
              <w:t xml:space="preserve"> год</w:t>
            </w:r>
          </w:p>
        </w:tc>
        <w:tc>
          <w:tcPr>
            <w:tcW w:w="567" w:type="dxa"/>
          </w:tcPr>
          <w:p w14:paraId="4C0ACC15" w14:textId="77777777" w:rsidR="00B91EB1" w:rsidRPr="00235B95" w:rsidRDefault="00B91EB1" w:rsidP="00B91EB1">
            <w:pPr>
              <w:ind w:left="-102" w:right="-105"/>
              <w:jc w:val="center"/>
            </w:pPr>
            <w:r>
              <w:t>655,5</w:t>
            </w:r>
          </w:p>
        </w:tc>
        <w:tc>
          <w:tcPr>
            <w:tcW w:w="284" w:type="dxa"/>
          </w:tcPr>
          <w:p w14:paraId="55442C7A" w14:textId="77777777" w:rsidR="00B91EB1" w:rsidRPr="00235B95" w:rsidRDefault="00B91EB1" w:rsidP="0085345E">
            <w:pPr>
              <w:jc w:val="center"/>
            </w:pPr>
          </w:p>
        </w:tc>
        <w:tc>
          <w:tcPr>
            <w:tcW w:w="567" w:type="dxa"/>
          </w:tcPr>
          <w:p w14:paraId="336B1EE9" w14:textId="77777777" w:rsidR="00B91EB1" w:rsidRPr="00235B95" w:rsidRDefault="00B91EB1" w:rsidP="00B91EB1">
            <w:pPr>
              <w:ind w:left="-111" w:right="-116"/>
              <w:jc w:val="center"/>
            </w:pPr>
            <w:r>
              <w:t>655,5</w:t>
            </w:r>
          </w:p>
        </w:tc>
      </w:tr>
      <w:tr w:rsidR="00B91EB1" w:rsidRPr="00235B95" w14:paraId="43C2887F" w14:textId="77777777" w:rsidTr="00B91EB1">
        <w:trPr>
          <w:trHeight w:val="750"/>
        </w:trPr>
        <w:tc>
          <w:tcPr>
            <w:tcW w:w="426" w:type="dxa"/>
            <w:vMerge/>
          </w:tcPr>
          <w:p w14:paraId="668AA2F8" w14:textId="77777777" w:rsidR="00B91EB1" w:rsidRPr="00235B95" w:rsidRDefault="00B91EB1" w:rsidP="0085345E">
            <w:pPr>
              <w:jc w:val="center"/>
            </w:pPr>
          </w:p>
        </w:tc>
        <w:tc>
          <w:tcPr>
            <w:tcW w:w="1559" w:type="dxa"/>
            <w:vMerge/>
          </w:tcPr>
          <w:p w14:paraId="6F9AFC6D" w14:textId="77777777" w:rsidR="00B91EB1" w:rsidRPr="00235B95" w:rsidRDefault="00B91EB1" w:rsidP="0085345E">
            <w:pPr>
              <w:jc w:val="center"/>
            </w:pPr>
          </w:p>
        </w:tc>
        <w:tc>
          <w:tcPr>
            <w:tcW w:w="3402" w:type="dxa"/>
            <w:vMerge/>
          </w:tcPr>
          <w:p w14:paraId="27D2D6DD" w14:textId="77777777" w:rsidR="00B91EB1" w:rsidRPr="00235B95" w:rsidRDefault="00B91EB1" w:rsidP="0085345E">
            <w:pPr>
              <w:jc w:val="center"/>
            </w:pPr>
          </w:p>
        </w:tc>
        <w:tc>
          <w:tcPr>
            <w:tcW w:w="567" w:type="dxa"/>
            <w:vMerge/>
          </w:tcPr>
          <w:p w14:paraId="5E899A19" w14:textId="77777777" w:rsidR="00B91EB1" w:rsidRPr="00235B95" w:rsidRDefault="00B91EB1" w:rsidP="00B91EB1">
            <w:pPr>
              <w:ind w:left="-113" w:right="-114"/>
              <w:jc w:val="center"/>
            </w:pPr>
          </w:p>
        </w:tc>
        <w:tc>
          <w:tcPr>
            <w:tcW w:w="709" w:type="dxa"/>
          </w:tcPr>
          <w:p w14:paraId="5FE9ABAA" w14:textId="77777777" w:rsidR="00B91EB1" w:rsidRPr="00235B95" w:rsidRDefault="00B91EB1" w:rsidP="0085345E">
            <w:pPr>
              <w:jc w:val="center"/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567" w:type="dxa"/>
          </w:tcPr>
          <w:p w14:paraId="226B78E5" w14:textId="77777777" w:rsidR="00B91EB1" w:rsidRPr="00235B95" w:rsidRDefault="00B91EB1" w:rsidP="00B91EB1">
            <w:pPr>
              <w:ind w:left="-117" w:right="-110"/>
              <w:jc w:val="center"/>
            </w:pPr>
            <w:r>
              <w:t>159</w:t>
            </w:r>
          </w:p>
        </w:tc>
        <w:tc>
          <w:tcPr>
            <w:tcW w:w="708" w:type="dxa"/>
          </w:tcPr>
          <w:p w14:paraId="10099E65" w14:textId="77777777" w:rsidR="00B91EB1" w:rsidRPr="00235B95" w:rsidRDefault="00B91EB1" w:rsidP="00B91EB1">
            <w:pPr>
              <w:ind w:left="-117" w:right="-110"/>
              <w:jc w:val="center"/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567" w:type="dxa"/>
          </w:tcPr>
          <w:p w14:paraId="198F179B" w14:textId="77777777" w:rsidR="00B91EB1" w:rsidRPr="00235B95" w:rsidRDefault="00B91EB1" w:rsidP="00B91EB1">
            <w:pPr>
              <w:ind w:left="-102" w:right="-105"/>
              <w:jc w:val="center"/>
            </w:pPr>
            <w:r>
              <w:t>655,5</w:t>
            </w:r>
          </w:p>
        </w:tc>
        <w:tc>
          <w:tcPr>
            <w:tcW w:w="284" w:type="dxa"/>
          </w:tcPr>
          <w:p w14:paraId="21895CCB" w14:textId="77777777" w:rsidR="00B91EB1" w:rsidRPr="00235B95" w:rsidRDefault="00B91EB1" w:rsidP="0085345E">
            <w:pPr>
              <w:jc w:val="center"/>
            </w:pPr>
          </w:p>
        </w:tc>
        <w:tc>
          <w:tcPr>
            <w:tcW w:w="567" w:type="dxa"/>
          </w:tcPr>
          <w:p w14:paraId="2DB9962A" w14:textId="77777777" w:rsidR="00B91EB1" w:rsidRPr="00235B95" w:rsidRDefault="00B91EB1" w:rsidP="00B91EB1">
            <w:pPr>
              <w:ind w:left="-111" w:right="-116"/>
              <w:jc w:val="center"/>
            </w:pPr>
            <w:r>
              <w:t>655,5</w:t>
            </w:r>
          </w:p>
        </w:tc>
      </w:tr>
      <w:tr w:rsidR="00B91EB1" w:rsidRPr="00235B95" w14:paraId="571F9F4C" w14:textId="77777777" w:rsidTr="007429C7">
        <w:trPr>
          <w:trHeight w:val="593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18FB55AB" w14:textId="77777777" w:rsidR="00B91EB1" w:rsidRPr="00235B95" w:rsidRDefault="00B91EB1" w:rsidP="0085345E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D123950" w14:textId="77777777" w:rsidR="00B91EB1" w:rsidRPr="00235B95" w:rsidRDefault="00B91EB1" w:rsidP="0085345E">
            <w:pPr>
              <w:jc w:val="center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3F2DBB1B" w14:textId="77777777" w:rsidR="00B91EB1" w:rsidRPr="00235B95" w:rsidRDefault="00B91EB1" w:rsidP="0085345E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86FDD30" w14:textId="77777777" w:rsidR="00B91EB1" w:rsidRPr="00235B95" w:rsidRDefault="00B91EB1" w:rsidP="00B91EB1">
            <w:pPr>
              <w:ind w:left="-113" w:right="-114"/>
              <w:jc w:val="center"/>
            </w:pPr>
          </w:p>
        </w:tc>
        <w:tc>
          <w:tcPr>
            <w:tcW w:w="709" w:type="dxa"/>
          </w:tcPr>
          <w:p w14:paraId="5685673B" w14:textId="77777777" w:rsidR="00B91EB1" w:rsidRPr="00235B95" w:rsidRDefault="00B91EB1" w:rsidP="0085345E">
            <w:pPr>
              <w:jc w:val="center"/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567" w:type="dxa"/>
          </w:tcPr>
          <w:p w14:paraId="56D638BF" w14:textId="77777777" w:rsidR="00B91EB1" w:rsidRPr="00235B95" w:rsidRDefault="00B91EB1" w:rsidP="00B91EB1">
            <w:pPr>
              <w:ind w:left="-117" w:right="-110"/>
              <w:jc w:val="center"/>
            </w:pPr>
            <w:r>
              <w:t>159</w:t>
            </w:r>
          </w:p>
        </w:tc>
        <w:tc>
          <w:tcPr>
            <w:tcW w:w="708" w:type="dxa"/>
          </w:tcPr>
          <w:p w14:paraId="734BC9F4" w14:textId="77777777" w:rsidR="00B91EB1" w:rsidRPr="00235B95" w:rsidRDefault="00B91EB1" w:rsidP="00B91EB1">
            <w:pPr>
              <w:ind w:left="-117" w:right="-110"/>
              <w:jc w:val="center"/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567" w:type="dxa"/>
          </w:tcPr>
          <w:p w14:paraId="3D041DF0" w14:textId="77777777" w:rsidR="00B91EB1" w:rsidRPr="00235B95" w:rsidRDefault="00B91EB1" w:rsidP="00B91EB1">
            <w:pPr>
              <w:ind w:left="-102" w:right="-105"/>
              <w:jc w:val="center"/>
            </w:pPr>
            <w:r>
              <w:t>655,5</w:t>
            </w:r>
          </w:p>
        </w:tc>
        <w:tc>
          <w:tcPr>
            <w:tcW w:w="284" w:type="dxa"/>
          </w:tcPr>
          <w:p w14:paraId="61FD4425" w14:textId="77777777" w:rsidR="00B91EB1" w:rsidRPr="00235B95" w:rsidRDefault="00B91EB1" w:rsidP="0085345E">
            <w:pPr>
              <w:jc w:val="center"/>
            </w:pPr>
          </w:p>
        </w:tc>
        <w:tc>
          <w:tcPr>
            <w:tcW w:w="567" w:type="dxa"/>
          </w:tcPr>
          <w:p w14:paraId="4C2C35FA" w14:textId="77777777" w:rsidR="00B91EB1" w:rsidRPr="00235B95" w:rsidRDefault="00B91EB1" w:rsidP="00B91EB1">
            <w:pPr>
              <w:ind w:left="-111" w:right="-116"/>
              <w:jc w:val="center"/>
            </w:pPr>
            <w:r>
              <w:t>655,5</w:t>
            </w:r>
          </w:p>
        </w:tc>
      </w:tr>
      <w:tr w:rsidR="00B91EB1" w:rsidRPr="00235B95" w14:paraId="328424A4" w14:textId="77777777" w:rsidTr="007429C7">
        <w:trPr>
          <w:trHeight w:val="5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FA87" w14:textId="77777777" w:rsidR="00B91EB1" w:rsidRPr="00235B95" w:rsidRDefault="00B91EB1" w:rsidP="0085345E">
            <w:pPr>
              <w:jc w:val="center"/>
            </w:pPr>
            <w:r w:rsidRPr="00235B95"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F7AA" w14:textId="2FD2BFF7" w:rsidR="00B91EB1" w:rsidRPr="00235B95" w:rsidRDefault="00B91EB1" w:rsidP="00B91EB1">
            <w:pPr>
              <w:ind w:left="-114" w:right="-105"/>
              <w:jc w:val="center"/>
            </w:pPr>
            <w:r w:rsidRPr="00235B95">
              <w:t xml:space="preserve">УСЗН </w:t>
            </w:r>
            <w:proofErr w:type="spellStart"/>
            <w:r>
              <w:t>Карталинского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20E2" w14:textId="77777777" w:rsidR="00B91EB1" w:rsidRPr="00235B95" w:rsidRDefault="00B91EB1" w:rsidP="0085345E">
            <w:pPr>
              <w:jc w:val="center"/>
            </w:pPr>
            <w:r w:rsidRPr="00EA2FB9">
              <w:rPr>
                <w:bCs/>
              </w:rPr>
              <w:t>Количество мероприятий (День Победы, День памяти и скорби</w:t>
            </w:r>
            <w:r>
              <w:rPr>
                <w:bCs/>
              </w:rPr>
              <w:t xml:space="preserve">, </w:t>
            </w:r>
            <w:r>
              <w:t xml:space="preserve">День ветеранов боевых действий, </w:t>
            </w:r>
            <w:r>
              <w:rPr>
                <w:bCs/>
              </w:rPr>
              <w:t>годовщина со дня аварии на ПО «МАЯК»</w:t>
            </w:r>
            <w:r w:rsidRPr="003C6FE7">
              <w:rPr>
                <w:bCs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35C7" w14:textId="77777777" w:rsidR="00B91EB1" w:rsidRPr="00235B95" w:rsidRDefault="00B91EB1" w:rsidP="00B91EB1">
            <w:pPr>
              <w:ind w:left="-113" w:right="-114"/>
              <w:jc w:val="center"/>
            </w:pPr>
            <w:r w:rsidRPr="00235B95">
              <w:t>Ед.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568C533" w14:textId="77777777" w:rsidR="00B91EB1" w:rsidRPr="00235B95" w:rsidRDefault="00B91EB1" w:rsidP="0085345E">
            <w:pPr>
              <w:jc w:val="center"/>
            </w:pPr>
            <w:r w:rsidRPr="00235B95">
              <w:t>202</w:t>
            </w:r>
            <w:r>
              <w:t>2</w:t>
            </w:r>
            <w:r w:rsidRPr="00235B95">
              <w:t xml:space="preserve"> год</w:t>
            </w:r>
          </w:p>
        </w:tc>
        <w:tc>
          <w:tcPr>
            <w:tcW w:w="567" w:type="dxa"/>
          </w:tcPr>
          <w:p w14:paraId="1F61E7F5" w14:textId="77777777" w:rsidR="00B91EB1" w:rsidRPr="00235B95" w:rsidRDefault="00B91EB1" w:rsidP="0085345E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0A0C5ED9" w14:textId="77777777" w:rsidR="00B91EB1" w:rsidRPr="00235B95" w:rsidRDefault="00B91EB1" w:rsidP="0085345E">
            <w:pPr>
              <w:jc w:val="center"/>
            </w:pPr>
            <w:r w:rsidRPr="00235B95">
              <w:t>202</w:t>
            </w:r>
            <w:r>
              <w:t>2</w:t>
            </w:r>
            <w:r w:rsidRPr="00235B95">
              <w:t xml:space="preserve"> год</w:t>
            </w:r>
          </w:p>
        </w:tc>
        <w:tc>
          <w:tcPr>
            <w:tcW w:w="567" w:type="dxa"/>
          </w:tcPr>
          <w:p w14:paraId="7FD72858" w14:textId="77777777" w:rsidR="00B91EB1" w:rsidRPr="00235B95" w:rsidRDefault="00B91EB1" w:rsidP="00B91EB1">
            <w:pPr>
              <w:ind w:left="-102" w:right="-105"/>
              <w:jc w:val="center"/>
            </w:pPr>
            <w:r w:rsidRPr="00235B95">
              <w:t>50,0</w:t>
            </w:r>
          </w:p>
        </w:tc>
        <w:tc>
          <w:tcPr>
            <w:tcW w:w="284" w:type="dxa"/>
          </w:tcPr>
          <w:p w14:paraId="7C33BE3D" w14:textId="77777777" w:rsidR="00B91EB1" w:rsidRPr="00235B95" w:rsidRDefault="00B91EB1" w:rsidP="0085345E">
            <w:pPr>
              <w:jc w:val="center"/>
            </w:pPr>
          </w:p>
        </w:tc>
        <w:tc>
          <w:tcPr>
            <w:tcW w:w="567" w:type="dxa"/>
          </w:tcPr>
          <w:p w14:paraId="6816172E" w14:textId="77777777" w:rsidR="00B91EB1" w:rsidRPr="00235B95" w:rsidRDefault="00B91EB1" w:rsidP="00B91EB1">
            <w:pPr>
              <w:ind w:left="-111" w:right="-116"/>
              <w:jc w:val="center"/>
            </w:pPr>
            <w:r w:rsidRPr="00235B95">
              <w:t>50,0</w:t>
            </w:r>
          </w:p>
        </w:tc>
      </w:tr>
      <w:tr w:rsidR="00B91EB1" w:rsidRPr="00235B95" w14:paraId="010BCA9D" w14:textId="77777777" w:rsidTr="007429C7">
        <w:trPr>
          <w:trHeight w:val="7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74C2" w14:textId="77777777" w:rsidR="00B91EB1" w:rsidRPr="00235B95" w:rsidRDefault="00B91EB1" w:rsidP="0085345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ED67" w14:textId="77777777" w:rsidR="00B91EB1" w:rsidRPr="00235B95" w:rsidRDefault="00B91EB1" w:rsidP="0085345E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415E" w14:textId="77777777" w:rsidR="00B91EB1" w:rsidRPr="00235B95" w:rsidRDefault="00B91EB1" w:rsidP="0085345E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686D" w14:textId="77777777" w:rsidR="00B91EB1" w:rsidRPr="00235B95" w:rsidRDefault="00B91EB1" w:rsidP="0085345E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A5FD6B2" w14:textId="77777777" w:rsidR="00B91EB1" w:rsidRPr="00235B95" w:rsidRDefault="00B91EB1" w:rsidP="0085345E">
            <w:pPr>
              <w:jc w:val="center"/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567" w:type="dxa"/>
          </w:tcPr>
          <w:p w14:paraId="39BC2DE0" w14:textId="77777777" w:rsidR="00B91EB1" w:rsidRPr="00235B95" w:rsidRDefault="00B91EB1" w:rsidP="0085345E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0338C198" w14:textId="77777777" w:rsidR="00B91EB1" w:rsidRPr="00235B95" w:rsidRDefault="00B91EB1" w:rsidP="0085345E">
            <w:pPr>
              <w:jc w:val="center"/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567" w:type="dxa"/>
          </w:tcPr>
          <w:p w14:paraId="197A2895" w14:textId="77777777" w:rsidR="00B91EB1" w:rsidRPr="00235B95" w:rsidRDefault="00B91EB1" w:rsidP="00B91EB1">
            <w:pPr>
              <w:ind w:left="-102" w:right="-105"/>
              <w:jc w:val="center"/>
            </w:pPr>
            <w:r w:rsidRPr="00235B95">
              <w:t>50,0</w:t>
            </w:r>
          </w:p>
        </w:tc>
        <w:tc>
          <w:tcPr>
            <w:tcW w:w="284" w:type="dxa"/>
          </w:tcPr>
          <w:p w14:paraId="7E73A6FB" w14:textId="77777777" w:rsidR="00B91EB1" w:rsidRPr="00235B95" w:rsidRDefault="00B91EB1" w:rsidP="0085345E">
            <w:pPr>
              <w:jc w:val="center"/>
            </w:pPr>
          </w:p>
        </w:tc>
        <w:tc>
          <w:tcPr>
            <w:tcW w:w="567" w:type="dxa"/>
          </w:tcPr>
          <w:p w14:paraId="35D9D6A2" w14:textId="77777777" w:rsidR="00B91EB1" w:rsidRPr="00235B95" w:rsidRDefault="00B91EB1" w:rsidP="00B91EB1">
            <w:pPr>
              <w:ind w:left="-111" w:right="-116"/>
              <w:jc w:val="center"/>
            </w:pPr>
            <w:r w:rsidRPr="00235B95">
              <w:t>50,0</w:t>
            </w:r>
          </w:p>
        </w:tc>
      </w:tr>
      <w:tr w:rsidR="00B91EB1" w:rsidRPr="00235B95" w14:paraId="44EA3C03" w14:textId="77777777" w:rsidTr="007429C7">
        <w:trPr>
          <w:trHeight w:val="5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A0A2" w14:textId="77777777" w:rsidR="00B91EB1" w:rsidRPr="00235B95" w:rsidRDefault="00B91EB1" w:rsidP="0085345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3827" w14:textId="77777777" w:rsidR="00B91EB1" w:rsidRPr="00235B95" w:rsidRDefault="00B91EB1" w:rsidP="0085345E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F22F" w14:textId="77777777" w:rsidR="00B91EB1" w:rsidRPr="00235B95" w:rsidRDefault="00B91EB1" w:rsidP="0085345E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A987" w14:textId="77777777" w:rsidR="00B91EB1" w:rsidRPr="00235B95" w:rsidRDefault="00B91EB1" w:rsidP="0085345E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7385936" w14:textId="77777777" w:rsidR="00B91EB1" w:rsidRPr="00235B95" w:rsidRDefault="00B91EB1" w:rsidP="0085345E">
            <w:pPr>
              <w:jc w:val="center"/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567" w:type="dxa"/>
          </w:tcPr>
          <w:p w14:paraId="47C35D29" w14:textId="77777777" w:rsidR="00B91EB1" w:rsidRPr="00235B95" w:rsidRDefault="00B91EB1" w:rsidP="0085345E">
            <w:pPr>
              <w:jc w:val="center"/>
            </w:pPr>
            <w:r w:rsidRPr="00235B95">
              <w:t>2</w:t>
            </w:r>
          </w:p>
        </w:tc>
        <w:tc>
          <w:tcPr>
            <w:tcW w:w="708" w:type="dxa"/>
          </w:tcPr>
          <w:p w14:paraId="2CD9C124" w14:textId="77777777" w:rsidR="00B91EB1" w:rsidRPr="00235B95" w:rsidRDefault="00B91EB1" w:rsidP="0085345E">
            <w:pPr>
              <w:jc w:val="center"/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567" w:type="dxa"/>
          </w:tcPr>
          <w:p w14:paraId="2831706E" w14:textId="77777777" w:rsidR="00B91EB1" w:rsidRPr="00235B95" w:rsidRDefault="00B91EB1" w:rsidP="00B91EB1">
            <w:pPr>
              <w:ind w:left="-102" w:right="-105"/>
              <w:jc w:val="center"/>
            </w:pPr>
            <w:r w:rsidRPr="00235B95">
              <w:t>50,0</w:t>
            </w:r>
          </w:p>
        </w:tc>
        <w:tc>
          <w:tcPr>
            <w:tcW w:w="284" w:type="dxa"/>
          </w:tcPr>
          <w:p w14:paraId="0BB2FAB7" w14:textId="77777777" w:rsidR="00B91EB1" w:rsidRPr="00235B95" w:rsidRDefault="00B91EB1" w:rsidP="0085345E">
            <w:pPr>
              <w:jc w:val="center"/>
            </w:pPr>
          </w:p>
        </w:tc>
        <w:tc>
          <w:tcPr>
            <w:tcW w:w="567" w:type="dxa"/>
          </w:tcPr>
          <w:p w14:paraId="6C48EE48" w14:textId="77777777" w:rsidR="00B91EB1" w:rsidRPr="00235B95" w:rsidRDefault="00B91EB1" w:rsidP="00B91EB1">
            <w:pPr>
              <w:ind w:left="-111" w:right="-116"/>
              <w:jc w:val="center"/>
            </w:pPr>
            <w:r w:rsidRPr="00235B95">
              <w:t>50,0</w:t>
            </w:r>
            <w:r>
              <w:t>»</w:t>
            </w:r>
          </w:p>
        </w:tc>
      </w:tr>
    </w:tbl>
    <w:p w14:paraId="16793113" w14:textId="77777777" w:rsidR="00F56BB6" w:rsidRDefault="004C60C5" w:rsidP="00F56BB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6BB6">
        <w:rPr>
          <w:sz w:val="28"/>
          <w:szCs w:val="28"/>
        </w:rPr>
        <w:t>)</w:t>
      </w:r>
      <w:r w:rsidR="00735EA8" w:rsidRPr="002C0472">
        <w:rPr>
          <w:sz w:val="28"/>
          <w:szCs w:val="28"/>
        </w:rPr>
        <w:t xml:space="preserve"> </w:t>
      </w:r>
      <w:r w:rsidR="00735EA8">
        <w:rPr>
          <w:sz w:val="28"/>
          <w:szCs w:val="28"/>
        </w:rPr>
        <w:t xml:space="preserve">в </w:t>
      </w:r>
      <w:r w:rsidR="00735EA8" w:rsidRPr="00410C0B">
        <w:rPr>
          <w:sz w:val="28"/>
          <w:szCs w:val="28"/>
        </w:rPr>
        <w:t>Положени</w:t>
      </w:r>
      <w:r w:rsidR="00F56BB6">
        <w:rPr>
          <w:sz w:val="28"/>
          <w:szCs w:val="28"/>
        </w:rPr>
        <w:t>и</w:t>
      </w:r>
      <w:r w:rsidR="00735EA8" w:rsidRPr="00410C0B">
        <w:rPr>
          <w:sz w:val="28"/>
          <w:szCs w:val="28"/>
        </w:rPr>
        <w:t xml:space="preserve"> о порядке исполнения муниципальной программы «Социальная поддержка населения</w:t>
      </w:r>
      <w:r w:rsidR="00735EA8">
        <w:rPr>
          <w:sz w:val="28"/>
          <w:szCs w:val="28"/>
        </w:rPr>
        <w:t xml:space="preserve"> </w:t>
      </w:r>
      <w:proofErr w:type="spellStart"/>
      <w:r w:rsidR="00735EA8" w:rsidRPr="00410C0B">
        <w:rPr>
          <w:sz w:val="28"/>
          <w:szCs w:val="28"/>
        </w:rPr>
        <w:t>Карталинского</w:t>
      </w:r>
      <w:proofErr w:type="spellEnd"/>
      <w:r w:rsidR="00735EA8" w:rsidRPr="00410C0B">
        <w:rPr>
          <w:sz w:val="28"/>
          <w:szCs w:val="28"/>
        </w:rPr>
        <w:t xml:space="preserve"> муниципального района</w:t>
      </w:r>
      <w:r w:rsidR="00735EA8">
        <w:rPr>
          <w:sz w:val="28"/>
          <w:szCs w:val="28"/>
        </w:rPr>
        <w:t xml:space="preserve"> </w:t>
      </w:r>
      <w:r w:rsidR="00F56BB6">
        <w:rPr>
          <w:sz w:val="28"/>
          <w:szCs w:val="28"/>
        </w:rPr>
        <w:t xml:space="preserve">                </w:t>
      </w:r>
      <w:r w:rsidR="00735EA8" w:rsidRPr="00410C0B">
        <w:rPr>
          <w:sz w:val="28"/>
          <w:szCs w:val="28"/>
        </w:rPr>
        <w:t>на 2022-2024 годы»</w:t>
      </w:r>
      <w:r>
        <w:rPr>
          <w:sz w:val="28"/>
          <w:szCs w:val="28"/>
        </w:rPr>
        <w:t xml:space="preserve">, </w:t>
      </w:r>
      <w:r w:rsidRPr="00EE7E48">
        <w:rPr>
          <w:sz w:val="28"/>
          <w:szCs w:val="28"/>
        </w:rPr>
        <w:t>утвержденн</w:t>
      </w:r>
      <w:r>
        <w:rPr>
          <w:sz w:val="28"/>
          <w:szCs w:val="28"/>
        </w:rPr>
        <w:t>о</w:t>
      </w:r>
      <w:r w:rsidR="00F56BB6">
        <w:rPr>
          <w:sz w:val="28"/>
          <w:szCs w:val="28"/>
        </w:rPr>
        <w:t>м указанным</w:t>
      </w:r>
      <w:r w:rsidRPr="00EE7E48">
        <w:rPr>
          <w:sz w:val="28"/>
          <w:szCs w:val="28"/>
        </w:rPr>
        <w:t xml:space="preserve"> постановлением</w:t>
      </w:r>
      <w:r w:rsidR="00F56BB6">
        <w:rPr>
          <w:sz w:val="28"/>
          <w:szCs w:val="28"/>
        </w:rPr>
        <w:t>:</w:t>
      </w:r>
      <w:r w:rsidRPr="00EE7E48">
        <w:rPr>
          <w:sz w:val="28"/>
          <w:szCs w:val="28"/>
        </w:rPr>
        <w:t xml:space="preserve"> </w:t>
      </w:r>
    </w:p>
    <w:p w14:paraId="37F7E352" w14:textId="3DC700DF" w:rsidR="00735EA8" w:rsidRDefault="00902CA4" w:rsidP="00F56BB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829A9">
        <w:rPr>
          <w:sz w:val="28"/>
          <w:szCs w:val="28"/>
        </w:rPr>
        <w:t xml:space="preserve">азвание </w:t>
      </w:r>
      <w:r>
        <w:rPr>
          <w:sz w:val="28"/>
          <w:szCs w:val="28"/>
        </w:rPr>
        <w:t>г</w:t>
      </w:r>
      <w:r w:rsidR="00735EA8">
        <w:rPr>
          <w:sz w:val="28"/>
          <w:szCs w:val="28"/>
        </w:rPr>
        <w:t>лавы I изложить в следующей редакции:</w:t>
      </w:r>
    </w:p>
    <w:p w14:paraId="5C6D4D37" w14:textId="77777777" w:rsidR="00675F73" w:rsidRDefault="00675F73" w:rsidP="00675F73">
      <w:pPr>
        <w:tabs>
          <w:tab w:val="left" w:pos="567"/>
        </w:tabs>
        <w:ind w:firstLine="709"/>
        <w:jc w:val="center"/>
        <w:rPr>
          <w:sz w:val="28"/>
          <w:szCs w:val="28"/>
        </w:rPr>
      </w:pPr>
    </w:p>
    <w:p w14:paraId="6D9E5A62" w14:textId="77777777" w:rsidR="00675F73" w:rsidRDefault="00735EA8" w:rsidP="00675F73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02CA4">
        <w:rPr>
          <w:sz w:val="28"/>
          <w:szCs w:val="28"/>
          <w:lang w:val="en-US"/>
        </w:rPr>
        <w:t>I</w:t>
      </w:r>
      <w:r w:rsidR="00902CA4">
        <w:rPr>
          <w:sz w:val="28"/>
          <w:szCs w:val="28"/>
        </w:rPr>
        <w:t xml:space="preserve">. </w:t>
      </w:r>
      <w:r w:rsidRPr="00EC51E1">
        <w:rPr>
          <w:sz w:val="28"/>
          <w:szCs w:val="28"/>
        </w:rPr>
        <w:t>О порядке оказания адресной социальной помощи</w:t>
      </w:r>
      <w:r>
        <w:rPr>
          <w:sz w:val="28"/>
          <w:szCs w:val="28"/>
        </w:rPr>
        <w:t xml:space="preserve"> </w:t>
      </w:r>
      <w:r w:rsidR="00675F73">
        <w:rPr>
          <w:sz w:val="28"/>
          <w:szCs w:val="28"/>
        </w:rPr>
        <w:t xml:space="preserve">                                                 </w:t>
      </w:r>
      <w:r w:rsidRPr="00EC51E1">
        <w:rPr>
          <w:sz w:val="28"/>
          <w:szCs w:val="28"/>
        </w:rPr>
        <w:t>малообеспеченным гражданам</w:t>
      </w:r>
      <w:r>
        <w:rPr>
          <w:sz w:val="28"/>
          <w:szCs w:val="28"/>
        </w:rPr>
        <w:t>,</w:t>
      </w:r>
      <w:r w:rsidRPr="00EC51E1">
        <w:rPr>
          <w:sz w:val="28"/>
          <w:szCs w:val="28"/>
        </w:rPr>
        <w:t xml:space="preserve"> гражданам,</w:t>
      </w:r>
      <w:r>
        <w:rPr>
          <w:sz w:val="28"/>
          <w:szCs w:val="28"/>
        </w:rPr>
        <w:t xml:space="preserve"> </w:t>
      </w:r>
    </w:p>
    <w:p w14:paraId="3C921988" w14:textId="77777777" w:rsidR="00675F73" w:rsidRDefault="00735EA8" w:rsidP="00675F73">
      <w:pPr>
        <w:tabs>
          <w:tab w:val="left" w:pos="567"/>
        </w:tabs>
        <w:jc w:val="center"/>
        <w:rPr>
          <w:bCs/>
          <w:sz w:val="28"/>
          <w:szCs w:val="28"/>
        </w:rPr>
      </w:pPr>
      <w:r w:rsidRPr="00EC51E1">
        <w:rPr>
          <w:sz w:val="28"/>
          <w:szCs w:val="28"/>
        </w:rPr>
        <w:t>оказавшимся в трудной жизненной ситуации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</w:p>
    <w:p w14:paraId="61F89C12" w14:textId="77777777" w:rsidR="00675F73" w:rsidRDefault="00735EA8" w:rsidP="00675F73">
      <w:pPr>
        <w:tabs>
          <w:tab w:val="left" w:pos="56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членам семей военнослужащих, принимавшим </w:t>
      </w:r>
    </w:p>
    <w:p w14:paraId="46EA54A6" w14:textId="77777777" w:rsidR="00675F73" w:rsidRDefault="00735EA8" w:rsidP="00675F73">
      <w:pPr>
        <w:tabs>
          <w:tab w:val="left" w:pos="567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участие в специальной военной операции</w:t>
      </w:r>
      <w:r w:rsidRPr="00EC51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3BD89B87" w14:textId="1397F04C" w:rsidR="00735EA8" w:rsidRPr="00675F73" w:rsidRDefault="00735EA8" w:rsidP="00675F73">
      <w:pPr>
        <w:tabs>
          <w:tab w:val="left" w:pos="567"/>
        </w:tabs>
        <w:jc w:val="center"/>
        <w:rPr>
          <w:bCs/>
          <w:sz w:val="28"/>
          <w:szCs w:val="28"/>
        </w:rPr>
      </w:pPr>
      <w:r w:rsidRPr="00EC51E1">
        <w:rPr>
          <w:sz w:val="28"/>
          <w:szCs w:val="28"/>
        </w:rPr>
        <w:t>за счет средств местного бюджета</w:t>
      </w:r>
      <w:r>
        <w:rPr>
          <w:sz w:val="28"/>
          <w:szCs w:val="28"/>
        </w:rPr>
        <w:t>»</w:t>
      </w:r>
      <w:r w:rsidR="00BD2499">
        <w:rPr>
          <w:sz w:val="28"/>
          <w:szCs w:val="28"/>
        </w:rPr>
        <w:t>;</w:t>
      </w:r>
    </w:p>
    <w:p w14:paraId="4C821C16" w14:textId="77777777" w:rsidR="00675F73" w:rsidRPr="00EC51E1" w:rsidRDefault="00675F73" w:rsidP="00675F73">
      <w:pPr>
        <w:tabs>
          <w:tab w:val="left" w:pos="567"/>
        </w:tabs>
        <w:jc w:val="center"/>
        <w:rPr>
          <w:sz w:val="28"/>
          <w:szCs w:val="28"/>
        </w:rPr>
      </w:pPr>
    </w:p>
    <w:p w14:paraId="7FD3629B" w14:textId="09BF5750" w:rsidR="00735EA8" w:rsidRPr="002C0472" w:rsidRDefault="00902CA4" w:rsidP="00735EA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5EA8">
        <w:rPr>
          <w:sz w:val="28"/>
          <w:szCs w:val="28"/>
        </w:rPr>
        <w:t xml:space="preserve">ункт 1 </w:t>
      </w:r>
      <w:r>
        <w:rPr>
          <w:sz w:val="28"/>
          <w:szCs w:val="28"/>
        </w:rPr>
        <w:t>г</w:t>
      </w:r>
      <w:r w:rsidR="00E829A9">
        <w:rPr>
          <w:sz w:val="28"/>
          <w:szCs w:val="28"/>
        </w:rPr>
        <w:t xml:space="preserve">лавы I </w:t>
      </w:r>
      <w:r w:rsidR="00735EA8">
        <w:rPr>
          <w:sz w:val="28"/>
          <w:szCs w:val="28"/>
        </w:rPr>
        <w:t>изложить в следующей редакции:</w:t>
      </w:r>
    </w:p>
    <w:p w14:paraId="6B7AC8F8" w14:textId="77777777" w:rsidR="00735EA8" w:rsidRDefault="00735EA8" w:rsidP="00735EA8">
      <w:pPr>
        <w:tabs>
          <w:tab w:val="left" w:pos="708"/>
          <w:tab w:val="left" w:pos="3686"/>
        </w:tabs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E2FBF">
        <w:rPr>
          <w:bCs/>
          <w:sz w:val="28"/>
          <w:szCs w:val="28"/>
        </w:rPr>
        <w:t>1. Настоящий порядок</w:t>
      </w:r>
      <w:r w:rsidRPr="002E2FBF">
        <w:t xml:space="preserve"> </w:t>
      </w:r>
      <w:r w:rsidRPr="002E2FBF">
        <w:rPr>
          <w:bCs/>
          <w:sz w:val="28"/>
          <w:szCs w:val="28"/>
        </w:rPr>
        <w:t>оказания адресной социальной пом</w:t>
      </w:r>
      <w:r>
        <w:rPr>
          <w:bCs/>
          <w:sz w:val="28"/>
          <w:szCs w:val="28"/>
        </w:rPr>
        <w:t xml:space="preserve">ощи  малообеспеченным гражданам, </w:t>
      </w:r>
      <w:r w:rsidRPr="002E2FBF">
        <w:rPr>
          <w:bCs/>
          <w:sz w:val="28"/>
          <w:szCs w:val="28"/>
        </w:rPr>
        <w:t>гражданам, оказавшимся в трудной жизненной ситуации</w:t>
      </w:r>
      <w:r>
        <w:rPr>
          <w:bCs/>
          <w:sz w:val="28"/>
          <w:szCs w:val="28"/>
        </w:rPr>
        <w:t xml:space="preserve"> и членам семей военнослужащих, принимавшим участие в специальной военной операции</w:t>
      </w:r>
      <w:r w:rsidRPr="002E2FBF">
        <w:rPr>
          <w:bCs/>
          <w:sz w:val="28"/>
          <w:szCs w:val="28"/>
        </w:rPr>
        <w:t xml:space="preserve"> за счет средств местного бюджета  регулирует вопросы оказания адресной социальной помо</w:t>
      </w:r>
      <w:r>
        <w:rPr>
          <w:bCs/>
          <w:sz w:val="28"/>
          <w:szCs w:val="28"/>
        </w:rPr>
        <w:t xml:space="preserve">щи малообеспеченным гражданам, </w:t>
      </w:r>
      <w:r w:rsidRPr="002E2FBF">
        <w:rPr>
          <w:bCs/>
          <w:sz w:val="28"/>
          <w:szCs w:val="28"/>
        </w:rPr>
        <w:t>гражданам, попавш</w:t>
      </w:r>
      <w:r>
        <w:rPr>
          <w:bCs/>
          <w:sz w:val="28"/>
          <w:szCs w:val="28"/>
        </w:rPr>
        <w:t xml:space="preserve">им в трудную жизненную ситуацию и членам семей военнослужащих, принимавшим участие в специальной военной </w:t>
      </w:r>
      <w:r>
        <w:rPr>
          <w:bCs/>
          <w:sz w:val="28"/>
          <w:szCs w:val="28"/>
        </w:rPr>
        <w:lastRenderedPageBreak/>
        <w:t>операции</w:t>
      </w:r>
      <w:r w:rsidRPr="002E2FBF">
        <w:rPr>
          <w:bCs/>
          <w:sz w:val="28"/>
          <w:szCs w:val="28"/>
        </w:rPr>
        <w:t>, в виде выплаты единовременного социального пособия в дене</w:t>
      </w:r>
      <w:r>
        <w:rPr>
          <w:bCs/>
          <w:sz w:val="28"/>
          <w:szCs w:val="28"/>
        </w:rPr>
        <w:t xml:space="preserve">жной форме малоимущим гражданам, </w:t>
      </w:r>
      <w:r w:rsidRPr="002E2FBF">
        <w:rPr>
          <w:bCs/>
          <w:sz w:val="28"/>
          <w:szCs w:val="28"/>
        </w:rPr>
        <w:t>гражданам, оказавшимся в трудной жизненной ситуации</w:t>
      </w:r>
      <w:r>
        <w:rPr>
          <w:bCs/>
          <w:sz w:val="28"/>
          <w:szCs w:val="28"/>
        </w:rPr>
        <w:t xml:space="preserve"> и членам семей военнослужащих, принимавшим участие в специальной военной операции</w:t>
      </w:r>
      <w:r w:rsidRPr="002E2FBF">
        <w:rPr>
          <w:bCs/>
          <w:sz w:val="28"/>
          <w:szCs w:val="28"/>
        </w:rPr>
        <w:t xml:space="preserve"> (далее именуется – единовременное социальное пособие), натуральной помощи отдельным категориям граждан (далее именуется – натуральная помощь), проживающим на территории Карталинского муниципального района, за счет средств местного бюджета</w:t>
      </w:r>
      <w:r>
        <w:rPr>
          <w:bCs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</w:p>
    <w:p w14:paraId="607CCB40" w14:textId="6644867F" w:rsidR="00735EA8" w:rsidRDefault="004E51A2" w:rsidP="00735EA8">
      <w:pPr>
        <w:tabs>
          <w:tab w:val="left" w:pos="708"/>
          <w:tab w:val="left" w:pos="3686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35EA8">
        <w:rPr>
          <w:color w:val="000000"/>
          <w:sz w:val="28"/>
          <w:szCs w:val="28"/>
        </w:rPr>
        <w:t>одпункт 6 пункта 5</w:t>
      </w:r>
      <w:r w:rsidR="005208DD">
        <w:rPr>
          <w:color w:val="000000"/>
          <w:sz w:val="28"/>
          <w:szCs w:val="28"/>
        </w:rPr>
        <w:t xml:space="preserve"> г</w:t>
      </w:r>
      <w:r w:rsidR="00E829A9">
        <w:rPr>
          <w:sz w:val="28"/>
          <w:szCs w:val="28"/>
        </w:rPr>
        <w:t>лавы I</w:t>
      </w:r>
      <w:r w:rsidR="00735EA8">
        <w:rPr>
          <w:color w:val="000000"/>
          <w:sz w:val="28"/>
          <w:szCs w:val="28"/>
        </w:rPr>
        <w:t xml:space="preserve"> </w:t>
      </w:r>
      <w:r w:rsidR="00735EA8">
        <w:rPr>
          <w:sz w:val="28"/>
          <w:szCs w:val="28"/>
        </w:rPr>
        <w:t>изложить в следующей редакции:</w:t>
      </w:r>
    </w:p>
    <w:p w14:paraId="2E8E4B84" w14:textId="068CCDE2" w:rsidR="00735EA8" w:rsidRDefault="00735EA8" w:rsidP="00735EA8">
      <w:pPr>
        <w:tabs>
          <w:tab w:val="left" w:pos="708"/>
          <w:tab w:val="left" w:pos="3686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«6) документы (сведения), подтверждающие прохождение военной службы и участие в специальной военной операции;»</w:t>
      </w:r>
      <w:r w:rsidR="005208DD">
        <w:rPr>
          <w:bCs/>
          <w:sz w:val="28"/>
          <w:szCs w:val="28"/>
        </w:rPr>
        <w:t>;</w:t>
      </w:r>
    </w:p>
    <w:p w14:paraId="23F3C4B2" w14:textId="03BD48CA" w:rsidR="00735EA8" w:rsidRDefault="005208DD" w:rsidP="00735EA8">
      <w:pPr>
        <w:tabs>
          <w:tab w:val="left" w:pos="708"/>
          <w:tab w:val="left" w:pos="3686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35EA8">
        <w:rPr>
          <w:bCs/>
          <w:sz w:val="28"/>
          <w:szCs w:val="28"/>
        </w:rPr>
        <w:t xml:space="preserve">ункт 5 </w:t>
      </w:r>
      <w:r>
        <w:rPr>
          <w:sz w:val="28"/>
          <w:szCs w:val="28"/>
        </w:rPr>
        <w:t>г</w:t>
      </w:r>
      <w:r w:rsidR="00E829A9">
        <w:rPr>
          <w:sz w:val="28"/>
          <w:szCs w:val="28"/>
        </w:rPr>
        <w:t>лавы I</w:t>
      </w:r>
      <w:r w:rsidR="00E829A9">
        <w:rPr>
          <w:bCs/>
          <w:sz w:val="28"/>
          <w:szCs w:val="28"/>
        </w:rPr>
        <w:t xml:space="preserve"> </w:t>
      </w:r>
      <w:r w:rsidR="00735EA8">
        <w:rPr>
          <w:bCs/>
          <w:sz w:val="28"/>
          <w:szCs w:val="28"/>
        </w:rPr>
        <w:t>дополнить подпунктом 7 следующего содержания:</w:t>
      </w:r>
    </w:p>
    <w:p w14:paraId="59CDADEA" w14:textId="1DD6070D" w:rsidR="00735EA8" w:rsidRDefault="00735EA8" w:rsidP="00735EA8">
      <w:pPr>
        <w:tabs>
          <w:tab w:val="left" w:pos="708"/>
          <w:tab w:val="left" w:pos="3686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«7) </w:t>
      </w:r>
      <w:r w:rsidRPr="002E2FBF">
        <w:rPr>
          <w:bCs/>
          <w:sz w:val="28"/>
          <w:szCs w:val="28"/>
        </w:rPr>
        <w:t>другие документы, подтверждающие наличие обстоятельств, являющи</w:t>
      </w:r>
      <w:r w:rsidR="005208DD">
        <w:rPr>
          <w:bCs/>
          <w:sz w:val="28"/>
          <w:szCs w:val="28"/>
        </w:rPr>
        <w:t>х</w:t>
      </w:r>
      <w:r w:rsidRPr="002E2FBF">
        <w:rPr>
          <w:bCs/>
          <w:sz w:val="28"/>
          <w:szCs w:val="28"/>
        </w:rPr>
        <w:t>ся основанием для оказания адресной социальной помощи.</w:t>
      </w:r>
      <w:r>
        <w:rPr>
          <w:bCs/>
          <w:sz w:val="28"/>
          <w:szCs w:val="28"/>
        </w:rPr>
        <w:t>»;</w:t>
      </w:r>
    </w:p>
    <w:p w14:paraId="4295CE43" w14:textId="41346067" w:rsidR="00735EA8" w:rsidRDefault="00266F94" w:rsidP="00735EA8">
      <w:pPr>
        <w:tabs>
          <w:tab w:val="left" w:pos="708"/>
          <w:tab w:val="left" w:pos="3686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735EA8">
        <w:rPr>
          <w:bCs/>
          <w:sz w:val="28"/>
          <w:szCs w:val="28"/>
        </w:rPr>
        <w:t xml:space="preserve">ункт 13 </w:t>
      </w:r>
      <w:r>
        <w:rPr>
          <w:sz w:val="28"/>
          <w:szCs w:val="28"/>
        </w:rPr>
        <w:t>г</w:t>
      </w:r>
      <w:r w:rsidR="00E829A9">
        <w:rPr>
          <w:sz w:val="28"/>
          <w:szCs w:val="28"/>
        </w:rPr>
        <w:t xml:space="preserve">лавы I </w:t>
      </w:r>
      <w:r w:rsidR="00735EA8">
        <w:rPr>
          <w:sz w:val="28"/>
          <w:szCs w:val="28"/>
        </w:rPr>
        <w:t>изложить в следующей редакции:</w:t>
      </w:r>
    </w:p>
    <w:p w14:paraId="0816BB88" w14:textId="4EC72BA8" w:rsidR="00735EA8" w:rsidRDefault="00735EA8" w:rsidP="00735EA8">
      <w:pPr>
        <w:tabs>
          <w:tab w:val="left" w:pos="708"/>
          <w:tab w:val="left" w:pos="3686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14B2">
        <w:rPr>
          <w:sz w:val="28"/>
          <w:szCs w:val="28"/>
        </w:rPr>
        <w:t xml:space="preserve">13. </w:t>
      </w:r>
      <w:r w:rsidRPr="002E2FBF">
        <w:rPr>
          <w:bCs/>
          <w:sz w:val="28"/>
          <w:szCs w:val="28"/>
        </w:rPr>
        <w:t>Форма и размер оказания адресной социальной пом</w:t>
      </w:r>
      <w:r>
        <w:rPr>
          <w:bCs/>
          <w:sz w:val="28"/>
          <w:szCs w:val="28"/>
        </w:rPr>
        <w:t>ощи малообеспеченным гражданам,</w:t>
      </w:r>
      <w:r w:rsidRPr="002E2FBF">
        <w:rPr>
          <w:bCs/>
          <w:sz w:val="28"/>
          <w:szCs w:val="28"/>
        </w:rPr>
        <w:t xml:space="preserve"> гражданам, оказавшим</w:t>
      </w:r>
      <w:r>
        <w:rPr>
          <w:bCs/>
          <w:sz w:val="28"/>
          <w:szCs w:val="28"/>
        </w:rPr>
        <w:t>ся в трудной жизненной ситуации и членам семей военнослужащих, принимавшим участие в специальной военной операции,</w:t>
      </w:r>
      <w:r w:rsidRPr="002E2FBF">
        <w:rPr>
          <w:bCs/>
          <w:sz w:val="28"/>
          <w:szCs w:val="28"/>
        </w:rPr>
        <w:t xml:space="preserve"> устанавливается распоряжением администрации Карта</w:t>
      </w:r>
      <w:r>
        <w:rPr>
          <w:bCs/>
          <w:sz w:val="28"/>
          <w:szCs w:val="28"/>
        </w:rPr>
        <w:t>линского муниципального района.</w:t>
      </w:r>
      <w:r>
        <w:rPr>
          <w:sz w:val="28"/>
          <w:szCs w:val="28"/>
        </w:rPr>
        <w:t>»</w:t>
      </w:r>
      <w:r w:rsidR="00266F94">
        <w:rPr>
          <w:sz w:val="28"/>
          <w:szCs w:val="28"/>
        </w:rPr>
        <w:t>;</w:t>
      </w:r>
    </w:p>
    <w:p w14:paraId="6B25060D" w14:textId="58D68C79" w:rsidR="00735EA8" w:rsidRPr="00915931" w:rsidRDefault="00735EA8" w:rsidP="00735EA8">
      <w:pPr>
        <w:ind w:firstLine="709"/>
        <w:jc w:val="both"/>
        <w:rPr>
          <w:sz w:val="28"/>
          <w:szCs w:val="28"/>
        </w:rPr>
      </w:pPr>
      <w:r w:rsidRPr="00915931">
        <w:rPr>
          <w:sz w:val="28"/>
          <w:szCs w:val="28"/>
        </w:rPr>
        <w:t xml:space="preserve">пункт 39 </w:t>
      </w:r>
      <w:r w:rsidR="00E829A9" w:rsidRPr="00915931">
        <w:rPr>
          <w:sz w:val="28"/>
          <w:szCs w:val="28"/>
        </w:rPr>
        <w:t xml:space="preserve">главы </w:t>
      </w:r>
      <w:r w:rsidR="00E829A9" w:rsidRPr="00915931">
        <w:rPr>
          <w:sz w:val="28"/>
          <w:szCs w:val="28"/>
          <w:lang w:val="en-US"/>
        </w:rPr>
        <w:t>IV</w:t>
      </w:r>
      <w:r w:rsidR="00E829A9" w:rsidRPr="00915931">
        <w:rPr>
          <w:sz w:val="28"/>
          <w:szCs w:val="28"/>
        </w:rPr>
        <w:t xml:space="preserve"> </w:t>
      </w:r>
      <w:r w:rsidRPr="00915931">
        <w:rPr>
          <w:sz w:val="28"/>
          <w:szCs w:val="28"/>
        </w:rPr>
        <w:t>изложить в следующей редакции:</w:t>
      </w:r>
    </w:p>
    <w:p w14:paraId="06662307" w14:textId="61BD11ED" w:rsidR="00735EA8" w:rsidRDefault="00735EA8" w:rsidP="00735EA8">
      <w:pPr>
        <w:ind w:firstLine="709"/>
        <w:jc w:val="both"/>
        <w:rPr>
          <w:sz w:val="28"/>
          <w:szCs w:val="28"/>
        </w:rPr>
      </w:pPr>
      <w:r w:rsidRPr="00915931">
        <w:rPr>
          <w:sz w:val="28"/>
          <w:szCs w:val="28"/>
        </w:rPr>
        <w:t>«39. Для проведения торжественных мероприятий, посвященных Дню Победы</w:t>
      </w:r>
      <w:r>
        <w:rPr>
          <w:sz w:val="28"/>
          <w:szCs w:val="28"/>
        </w:rPr>
        <w:t xml:space="preserve">, </w:t>
      </w:r>
      <w:r w:rsidRPr="00915931">
        <w:rPr>
          <w:sz w:val="28"/>
          <w:szCs w:val="28"/>
        </w:rPr>
        <w:t>Дню памяти и скорби</w:t>
      </w:r>
      <w:r w:rsidRPr="00456716">
        <w:rPr>
          <w:sz w:val="28"/>
          <w:szCs w:val="28"/>
        </w:rPr>
        <w:t>, Д</w:t>
      </w:r>
      <w:r w:rsidR="002A6460">
        <w:rPr>
          <w:sz w:val="28"/>
          <w:szCs w:val="28"/>
        </w:rPr>
        <w:t>ню</w:t>
      </w:r>
      <w:r w:rsidRPr="00456716">
        <w:rPr>
          <w:sz w:val="28"/>
          <w:szCs w:val="28"/>
        </w:rPr>
        <w:t xml:space="preserve"> ветеранов боевых действий, </w:t>
      </w:r>
      <w:r w:rsidR="00037F43">
        <w:rPr>
          <w:bCs/>
          <w:sz w:val="28"/>
          <w:szCs w:val="28"/>
        </w:rPr>
        <w:t>Г</w:t>
      </w:r>
      <w:r w:rsidRPr="00456716">
        <w:rPr>
          <w:bCs/>
          <w:sz w:val="28"/>
          <w:szCs w:val="28"/>
        </w:rPr>
        <w:t>одовщина со дня аварии на</w:t>
      </w:r>
      <w:r>
        <w:rPr>
          <w:bCs/>
        </w:rPr>
        <w:t xml:space="preserve"> ПО «МАЯК</w:t>
      </w:r>
      <w:r w:rsidRPr="00915931">
        <w:rPr>
          <w:sz w:val="28"/>
          <w:szCs w:val="28"/>
        </w:rPr>
        <w:t xml:space="preserve"> издается распоряжение администрации Карталинского муниципального района, </w:t>
      </w:r>
      <w:r>
        <w:rPr>
          <w:sz w:val="28"/>
          <w:szCs w:val="28"/>
        </w:rPr>
        <w:t>утверждается план проведения,</w:t>
      </w:r>
      <w:r w:rsidRPr="00915931">
        <w:rPr>
          <w:sz w:val="28"/>
          <w:szCs w:val="28"/>
        </w:rPr>
        <w:t xml:space="preserve"> с</w:t>
      </w:r>
      <w:r>
        <w:rPr>
          <w:sz w:val="28"/>
          <w:szCs w:val="28"/>
        </w:rPr>
        <w:t>мета расходов местного бюджета.».</w:t>
      </w:r>
    </w:p>
    <w:p w14:paraId="175A723A" w14:textId="2B6CBD07" w:rsidR="00735EA8" w:rsidRDefault="00DA14B2" w:rsidP="0073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5EA8" w:rsidRPr="00610B3A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03DCD4C5" w14:textId="61ED9781" w:rsidR="00735EA8" w:rsidRDefault="00DA14B2" w:rsidP="0073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5EA8" w:rsidRPr="00610B3A">
        <w:rPr>
          <w:sz w:val="28"/>
          <w:szCs w:val="28"/>
        </w:rPr>
        <w:t xml:space="preserve">. </w:t>
      </w:r>
      <w:r w:rsidR="00735EA8" w:rsidRPr="002A2C25">
        <w:rPr>
          <w:sz w:val="28"/>
          <w:szCs w:val="28"/>
        </w:rPr>
        <w:t>Контроль за исполнением настоящего постановления возложить на</w:t>
      </w:r>
      <w:r w:rsidR="00735EA8">
        <w:rPr>
          <w:sz w:val="28"/>
          <w:szCs w:val="28"/>
        </w:rPr>
        <w:t xml:space="preserve"> первого</w:t>
      </w:r>
      <w:r w:rsidR="00735EA8" w:rsidRPr="002A2C25">
        <w:rPr>
          <w:sz w:val="28"/>
          <w:szCs w:val="28"/>
        </w:rPr>
        <w:t xml:space="preserve"> заместителя главы Карталинского муниципального района </w:t>
      </w:r>
      <w:r w:rsidR="00735EA8">
        <w:rPr>
          <w:sz w:val="28"/>
          <w:szCs w:val="28"/>
        </w:rPr>
        <w:t xml:space="preserve">        </w:t>
      </w:r>
      <w:r w:rsidR="00735EA8">
        <w:rPr>
          <w:sz w:val="28"/>
          <w:szCs w:val="28"/>
          <w:shd w:val="clear" w:color="auto" w:fill="FFFFFF"/>
        </w:rPr>
        <w:t>Куличков А.</w:t>
      </w:r>
      <w:r w:rsidR="00735EA8" w:rsidRPr="002A2C25">
        <w:rPr>
          <w:sz w:val="28"/>
          <w:szCs w:val="28"/>
          <w:shd w:val="clear" w:color="auto" w:fill="FFFFFF"/>
        </w:rPr>
        <w:t>И</w:t>
      </w:r>
      <w:r w:rsidR="00735EA8" w:rsidRPr="002A2C25">
        <w:rPr>
          <w:sz w:val="28"/>
          <w:szCs w:val="28"/>
        </w:rPr>
        <w:t>.</w:t>
      </w:r>
    </w:p>
    <w:p w14:paraId="49DB37CC" w14:textId="77777777" w:rsidR="00735EA8" w:rsidRDefault="00735EA8" w:rsidP="00735EA8">
      <w:pPr>
        <w:ind w:firstLine="709"/>
        <w:jc w:val="both"/>
        <w:rPr>
          <w:sz w:val="28"/>
          <w:szCs w:val="28"/>
        </w:rPr>
      </w:pPr>
    </w:p>
    <w:p w14:paraId="79F869B8" w14:textId="77777777" w:rsidR="00735EA8" w:rsidRDefault="00735EA8" w:rsidP="00735EA8">
      <w:pPr>
        <w:ind w:firstLine="709"/>
        <w:jc w:val="both"/>
        <w:rPr>
          <w:sz w:val="28"/>
          <w:szCs w:val="28"/>
        </w:rPr>
      </w:pPr>
    </w:p>
    <w:p w14:paraId="49FCA52A" w14:textId="77777777" w:rsidR="00735EA8" w:rsidRDefault="00735EA8" w:rsidP="00735EA8">
      <w:pPr>
        <w:jc w:val="both"/>
        <w:rPr>
          <w:sz w:val="28"/>
          <w:szCs w:val="28"/>
        </w:rPr>
      </w:pPr>
      <w:r w:rsidRPr="002A2C25">
        <w:rPr>
          <w:sz w:val="28"/>
          <w:szCs w:val="28"/>
        </w:rPr>
        <w:t xml:space="preserve">Глава Карталинского </w:t>
      </w:r>
    </w:p>
    <w:p w14:paraId="7C5916B1" w14:textId="77777777" w:rsidR="00735EA8" w:rsidRPr="002A2C25" w:rsidRDefault="00735EA8" w:rsidP="00735EA8">
      <w:pPr>
        <w:jc w:val="both"/>
        <w:rPr>
          <w:sz w:val="28"/>
          <w:szCs w:val="28"/>
        </w:rPr>
      </w:pPr>
      <w:r w:rsidRPr="002A2C25">
        <w:rPr>
          <w:sz w:val="28"/>
          <w:szCs w:val="28"/>
        </w:rPr>
        <w:t xml:space="preserve">муниципального района </w:t>
      </w:r>
      <w:r w:rsidRPr="002A2C25">
        <w:rPr>
          <w:sz w:val="28"/>
          <w:szCs w:val="28"/>
        </w:rPr>
        <w:tab/>
      </w:r>
      <w:r w:rsidRPr="002A2C25">
        <w:rPr>
          <w:sz w:val="28"/>
          <w:szCs w:val="28"/>
        </w:rPr>
        <w:tab/>
      </w:r>
      <w:r w:rsidRPr="002A2C25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</w:t>
      </w:r>
      <w:r w:rsidRPr="002A2C25">
        <w:rPr>
          <w:sz w:val="28"/>
          <w:szCs w:val="28"/>
        </w:rPr>
        <w:t>А.Г. Вдовин</w:t>
      </w:r>
    </w:p>
    <w:p w14:paraId="00C88DB9" w14:textId="77777777" w:rsidR="00735EA8" w:rsidRPr="002A2C25" w:rsidRDefault="00735EA8" w:rsidP="00735EA8">
      <w:pPr>
        <w:ind w:firstLine="709"/>
        <w:jc w:val="both"/>
        <w:rPr>
          <w:sz w:val="28"/>
          <w:szCs w:val="28"/>
        </w:rPr>
      </w:pPr>
    </w:p>
    <w:p w14:paraId="28F1AAC8" w14:textId="77777777" w:rsidR="00735EA8" w:rsidRDefault="00735EA8" w:rsidP="00735EA8">
      <w:pPr>
        <w:jc w:val="both"/>
        <w:rPr>
          <w:sz w:val="28"/>
          <w:szCs w:val="28"/>
        </w:rPr>
      </w:pPr>
    </w:p>
    <w:p w14:paraId="1191B9FF" w14:textId="77777777" w:rsidR="00735EA8" w:rsidRDefault="00735EA8" w:rsidP="002F77F8">
      <w:pPr>
        <w:jc w:val="both"/>
        <w:rPr>
          <w:color w:val="000000"/>
          <w:sz w:val="28"/>
          <w:szCs w:val="28"/>
        </w:rPr>
      </w:pPr>
    </w:p>
    <w:p w14:paraId="5A3FCC27" w14:textId="2FF054B2" w:rsidR="00735EA8" w:rsidRPr="00457858" w:rsidRDefault="00457858" w:rsidP="00457858">
      <w:pPr>
        <w:jc w:val="both"/>
        <w:rPr>
          <w:rFonts w:eastAsiaTheme="minorEastAsia" w:cstheme="minorBidi"/>
          <w:sz w:val="28"/>
          <w:szCs w:val="22"/>
        </w:rPr>
      </w:pPr>
      <w:r w:rsidRPr="005B1BF2">
        <w:rPr>
          <w:rFonts w:eastAsiaTheme="minorEastAsia"/>
          <w:sz w:val="28"/>
          <w:szCs w:val="28"/>
        </w:rPr>
        <w:t xml:space="preserve"> </w:t>
      </w:r>
    </w:p>
    <w:sectPr w:rsidR="00735EA8" w:rsidRPr="00457858" w:rsidSect="00BD249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1EAFB" w14:textId="77777777" w:rsidR="00915814" w:rsidRDefault="00915814" w:rsidP="00BD2499">
      <w:r>
        <w:separator/>
      </w:r>
    </w:p>
  </w:endnote>
  <w:endnote w:type="continuationSeparator" w:id="0">
    <w:p w14:paraId="611138B1" w14:textId="77777777" w:rsidR="00915814" w:rsidRDefault="00915814" w:rsidP="00BD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7B25C" w14:textId="77777777" w:rsidR="00915814" w:rsidRDefault="00915814" w:rsidP="00BD2499">
      <w:r>
        <w:separator/>
      </w:r>
    </w:p>
  </w:footnote>
  <w:footnote w:type="continuationSeparator" w:id="0">
    <w:p w14:paraId="0AF2B1C8" w14:textId="77777777" w:rsidR="00915814" w:rsidRDefault="00915814" w:rsidP="00BD2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2018961711"/>
      <w:docPartObj>
        <w:docPartGallery w:val="Page Numbers (Top of Page)"/>
        <w:docPartUnique/>
      </w:docPartObj>
    </w:sdtPr>
    <w:sdtEndPr/>
    <w:sdtContent>
      <w:p w14:paraId="738A4A84" w14:textId="55BA0221" w:rsidR="00BD2499" w:rsidRPr="00BD2499" w:rsidRDefault="00BD2499">
        <w:pPr>
          <w:pStyle w:val="a4"/>
          <w:jc w:val="center"/>
          <w:rPr>
            <w:sz w:val="28"/>
            <w:szCs w:val="28"/>
          </w:rPr>
        </w:pPr>
        <w:r w:rsidRPr="00BD2499">
          <w:rPr>
            <w:sz w:val="28"/>
            <w:szCs w:val="28"/>
          </w:rPr>
          <w:fldChar w:fldCharType="begin"/>
        </w:r>
        <w:r w:rsidRPr="00BD2499">
          <w:rPr>
            <w:sz w:val="28"/>
            <w:szCs w:val="28"/>
          </w:rPr>
          <w:instrText>PAGE   \* MERGEFORMAT</w:instrText>
        </w:r>
        <w:r w:rsidRPr="00BD2499">
          <w:rPr>
            <w:sz w:val="28"/>
            <w:szCs w:val="28"/>
          </w:rPr>
          <w:fldChar w:fldCharType="separate"/>
        </w:r>
        <w:r w:rsidRPr="00BD2499">
          <w:rPr>
            <w:sz w:val="28"/>
            <w:szCs w:val="28"/>
          </w:rPr>
          <w:t>2</w:t>
        </w:r>
        <w:r w:rsidRPr="00BD2499">
          <w:rPr>
            <w:sz w:val="28"/>
            <w:szCs w:val="28"/>
          </w:rPr>
          <w:fldChar w:fldCharType="end"/>
        </w:r>
      </w:p>
    </w:sdtContent>
  </w:sdt>
  <w:p w14:paraId="2166C7E7" w14:textId="77777777" w:rsidR="00BD2499" w:rsidRPr="00BD2499" w:rsidRDefault="00BD2499">
    <w:pPr>
      <w:pStyle w:val="a4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A8"/>
    <w:rsid w:val="00037F43"/>
    <w:rsid w:val="001A70F7"/>
    <w:rsid w:val="00266F94"/>
    <w:rsid w:val="002A6460"/>
    <w:rsid w:val="002F77F8"/>
    <w:rsid w:val="003566B4"/>
    <w:rsid w:val="003A46AC"/>
    <w:rsid w:val="00441394"/>
    <w:rsid w:val="00457858"/>
    <w:rsid w:val="004C60C5"/>
    <w:rsid w:val="004E51A2"/>
    <w:rsid w:val="005208DD"/>
    <w:rsid w:val="00545899"/>
    <w:rsid w:val="00593662"/>
    <w:rsid w:val="006150D5"/>
    <w:rsid w:val="00675F73"/>
    <w:rsid w:val="00735EA8"/>
    <w:rsid w:val="007429C7"/>
    <w:rsid w:val="007B5CB5"/>
    <w:rsid w:val="00902CA4"/>
    <w:rsid w:val="00915814"/>
    <w:rsid w:val="009F0BCB"/>
    <w:rsid w:val="00A65B8F"/>
    <w:rsid w:val="00A9070C"/>
    <w:rsid w:val="00AE46D6"/>
    <w:rsid w:val="00B91EB1"/>
    <w:rsid w:val="00BD2499"/>
    <w:rsid w:val="00DA14B2"/>
    <w:rsid w:val="00E61EA2"/>
    <w:rsid w:val="00E829A9"/>
    <w:rsid w:val="00E90105"/>
    <w:rsid w:val="00F5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590B"/>
  <w15:docId w15:val="{A5F40353-4ABF-4EBD-AEC0-FFE2B3A0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D24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24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BD24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24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78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785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ED335-B884-46DB-99F7-CD7BCCFE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Якушина</cp:lastModifiedBy>
  <cp:revision>25</cp:revision>
  <cp:lastPrinted>2022-11-14T09:36:00Z</cp:lastPrinted>
  <dcterms:created xsi:type="dcterms:W3CDTF">2022-11-11T04:35:00Z</dcterms:created>
  <dcterms:modified xsi:type="dcterms:W3CDTF">2022-11-24T11:20:00Z</dcterms:modified>
</cp:coreProperties>
</file>