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FA" w:rsidRPr="00B561FA" w:rsidRDefault="00B561FA" w:rsidP="00B561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</w:t>
      </w:r>
    </w:p>
    <w:p w:rsidR="00B561FA" w:rsidRPr="00B561FA" w:rsidRDefault="00B561FA" w:rsidP="00B561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561FA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B561FA" w:rsidRPr="00B561FA" w:rsidRDefault="00B561FA" w:rsidP="00B5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FA" w:rsidRPr="00B561FA" w:rsidRDefault="00B561FA" w:rsidP="00B5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FA" w:rsidRPr="00B561FA" w:rsidRDefault="00B561FA" w:rsidP="00B5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FA" w:rsidRPr="00B561FA" w:rsidRDefault="00B561FA" w:rsidP="00B5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FA" w:rsidRPr="00B561FA" w:rsidRDefault="00B561FA" w:rsidP="00B56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28.07.2017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462-р</w:t>
      </w:r>
    </w:p>
    <w:p w:rsidR="0092388C" w:rsidRDefault="0092388C" w:rsidP="0007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F7" w:rsidRDefault="007248F7" w:rsidP="0007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88C" w:rsidRDefault="00CE6638" w:rsidP="0007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D7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</w:p>
    <w:p w:rsidR="0092388C" w:rsidRDefault="001D0398" w:rsidP="0007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D7">
        <w:rPr>
          <w:rFonts w:ascii="Times New Roman" w:hAnsi="Times New Roman" w:cs="Times New Roman"/>
          <w:sz w:val="28"/>
          <w:szCs w:val="28"/>
        </w:rPr>
        <w:t>бюджетным учреждением</w:t>
      </w:r>
      <w:r w:rsidR="0007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8C" w:rsidRDefault="00CE6638" w:rsidP="0007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D7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0398" w:rsidRPr="000762D7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92388C" w:rsidRDefault="001D0398" w:rsidP="0007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D7">
        <w:rPr>
          <w:rFonts w:ascii="Times New Roman" w:hAnsi="Times New Roman" w:cs="Times New Roman"/>
          <w:sz w:val="28"/>
          <w:szCs w:val="28"/>
        </w:rPr>
        <w:t>социальной</w:t>
      </w:r>
      <w:r w:rsidR="000762D7">
        <w:rPr>
          <w:rFonts w:ascii="Times New Roman" w:hAnsi="Times New Roman" w:cs="Times New Roman"/>
          <w:sz w:val="28"/>
          <w:szCs w:val="28"/>
        </w:rPr>
        <w:t xml:space="preserve"> </w:t>
      </w:r>
      <w:r w:rsidRPr="000762D7">
        <w:rPr>
          <w:rFonts w:ascii="Times New Roman" w:hAnsi="Times New Roman" w:cs="Times New Roman"/>
          <w:sz w:val="28"/>
          <w:szCs w:val="28"/>
        </w:rPr>
        <w:t xml:space="preserve">защиты </w:t>
      </w:r>
    </w:p>
    <w:p w:rsidR="0092388C" w:rsidRDefault="001D0398" w:rsidP="0007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D7">
        <w:rPr>
          <w:rFonts w:ascii="Times New Roman" w:hAnsi="Times New Roman" w:cs="Times New Roman"/>
          <w:sz w:val="28"/>
          <w:szCs w:val="28"/>
        </w:rPr>
        <w:t>населения Карталинского</w:t>
      </w:r>
      <w:r w:rsidR="0007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8C" w:rsidRDefault="001D0398" w:rsidP="0007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D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2388C" w:rsidRDefault="001D0398" w:rsidP="0007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D7">
        <w:rPr>
          <w:rFonts w:ascii="Times New Roman" w:hAnsi="Times New Roman" w:cs="Times New Roman"/>
          <w:sz w:val="28"/>
          <w:szCs w:val="28"/>
        </w:rPr>
        <w:t xml:space="preserve">по </w:t>
      </w:r>
      <w:r w:rsidR="00867B99" w:rsidRPr="000762D7">
        <w:rPr>
          <w:rFonts w:ascii="Times New Roman" w:hAnsi="Times New Roman" w:cs="Times New Roman"/>
          <w:sz w:val="28"/>
          <w:szCs w:val="28"/>
        </w:rPr>
        <w:t>исполнени</w:t>
      </w:r>
      <w:r w:rsidRPr="000762D7">
        <w:rPr>
          <w:rFonts w:ascii="Times New Roman" w:hAnsi="Times New Roman" w:cs="Times New Roman"/>
          <w:sz w:val="28"/>
          <w:szCs w:val="28"/>
        </w:rPr>
        <w:t>ю</w:t>
      </w:r>
      <w:r w:rsidR="000762D7">
        <w:rPr>
          <w:rFonts w:ascii="Times New Roman" w:hAnsi="Times New Roman" w:cs="Times New Roman"/>
          <w:sz w:val="28"/>
          <w:szCs w:val="28"/>
        </w:rPr>
        <w:t xml:space="preserve"> п</w:t>
      </w:r>
      <w:r w:rsidR="00867B99" w:rsidRPr="000762D7">
        <w:rPr>
          <w:rFonts w:ascii="Times New Roman" w:hAnsi="Times New Roman" w:cs="Times New Roman"/>
          <w:sz w:val="28"/>
          <w:szCs w:val="28"/>
        </w:rPr>
        <w:t xml:space="preserve">убличных </w:t>
      </w:r>
    </w:p>
    <w:p w:rsidR="00CE6638" w:rsidRPr="000762D7" w:rsidRDefault="00867B99" w:rsidP="0007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D7">
        <w:rPr>
          <w:rFonts w:ascii="Times New Roman" w:hAnsi="Times New Roman" w:cs="Times New Roman"/>
          <w:sz w:val="28"/>
          <w:szCs w:val="28"/>
        </w:rPr>
        <w:t>обязательств</w:t>
      </w:r>
    </w:p>
    <w:p w:rsidR="0092388C" w:rsidRDefault="0092388C" w:rsidP="00923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F7" w:rsidRPr="0092388C" w:rsidRDefault="007248F7" w:rsidP="00923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8C0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70D9C">
        <w:rPr>
          <w:rFonts w:ascii="Times New Roman" w:hAnsi="Times New Roman" w:cs="Times New Roman"/>
          <w:sz w:val="28"/>
          <w:szCs w:val="28"/>
        </w:rPr>
        <w:t xml:space="preserve">с </w:t>
      </w:r>
      <w:r w:rsidRPr="0092388C">
        <w:rPr>
          <w:rFonts w:ascii="Times New Roman" w:hAnsi="Times New Roman" w:cs="Times New Roman"/>
          <w:sz w:val="28"/>
          <w:szCs w:val="28"/>
        </w:rPr>
        <w:t>постановлением администрации Карталинского муниципального района от 30.12.2011 года № 2361 «Об установлении Порядка осуществления муниципальными бюджетными учреждениями Карталинского муниципального района полномочий органов местного самоуправления по исполнению публичных обязательств перед физическим лицом, подлежащие исполнению в денежной форме и определение порядка финансового обеспечения их осуществления</w:t>
      </w:r>
      <w:r w:rsidR="005558C0">
        <w:rPr>
          <w:rFonts w:ascii="Times New Roman" w:hAnsi="Times New Roman" w:cs="Times New Roman"/>
          <w:sz w:val="28"/>
          <w:szCs w:val="28"/>
        </w:rPr>
        <w:t>»</w:t>
      </w:r>
      <w:r w:rsidRPr="0092388C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Карталинского муниципального района 23.09.2016 года </w:t>
      </w:r>
      <w:r w:rsidR="005558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388C">
        <w:rPr>
          <w:rFonts w:ascii="Times New Roman" w:hAnsi="Times New Roman" w:cs="Times New Roman"/>
          <w:sz w:val="28"/>
          <w:szCs w:val="28"/>
        </w:rPr>
        <w:t>№ 572 «Об утверждении муниципальной программы</w:t>
      </w:r>
      <w:r w:rsidR="005558C0">
        <w:rPr>
          <w:rFonts w:ascii="Times New Roman" w:hAnsi="Times New Roman" w:cs="Times New Roman"/>
          <w:sz w:val="28"/>
          <w:szCs w:val="28"/>
        </w:rPr>
        <w:t xml:space="preserve"> </w:t>
      </w:r>
      <w:r w:rsidRPr="0092388C">
        <w:rPr>
          <w:rFonts w:ascii="Times New Roman" w:hAnsi="Times New Roman" w:cs="Times New Roman"/>
          <w:sz w:val="28"/>
          <w:szCs w:val="28"/>
        </w:rPr>
        <w:t>«Социальная поддержка населения Карталинского муниципал</w:t>
      </w:r>
      <w:r w:rsidR="005558C0">
        <w:rPr>
          <w:rFonts w:ascii="Times New Roman" w:hAnsi="Times New Roman" w:cs="Times New Roman"/>
          <w:sz w:val="28"/>
          <w:szCs w:val="28"/>
        </w:rPr>
        <w:t>ьного района на 2017-2019 годы»,</w:t>
      </w:r>
    </w:p>
    <w:p w:rsidR="0092388C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>1.</w:t>
      </w:r>
      <w:r w:rsidR="005558C0">
        <w:rPr>
          <w:rFonts w:ascii="Times New Roman" w:hAnsi="Times New Roman" w:cs="Times New Roman"/>
          <w:sz w:val="28"/>
          <w:szCs w:val="28"/>
        </w:rPr>
        <w:t xml:space="preserve"> </w:t>
      </w:r>
      <w:r w:rsidRPr="0092388C">
        <w:rPr>
          <w:rFonts w:ascii="Times New Roman" w:hAnsi="Times New Roman" w:cs="Times New Roman"/>
          <w:sz w:val="28"/>
          <w:szCs w:val="28"/>
        </w:rPr>
        <w:t>Наделить Муниципальное учреждение «Комплексный центр социального обслуживания населения» Карталинского муниципального района</w:t>
      </w:r>
      <w:r w:rsidR="005558C0">
        <w:rPr>
          <w:rFonts w:ascii="Times New Roman" w:hAnsi="Times New Roman" w:cs="Times New Roman"/>
          <w:sz w:val="28"/>
          <w:szCs w:val="28"/>
        </w:rPr>
        <w:t xml:space="preserve"> </w:t>
      </w:r>
      <w:r w:rsidRPr="0092388C">
        <w:rPr>
          <w:rFonts w:ascii="Times New Roman" w:hAnsi="Times New Roman" w:cs="Times New Roman"/>
          <w:sz w:val="28"/>
          <w:szCs w:val="28"/>
        </w:rPr>
        <w:t>(далее</w:t>
      </w:r>
      <w:r w:rsidR="005558C0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92388C">
        <w:rPr>
          <w:rFonts w:ascii="Times New Roman" w:hAnsi="Times New Roman" w:cs="Times New Roman"/>
          <w:sz w:val="28"/>
          <w:szCs w:val="28"/>
        </w:rPr>
        <w:t xml:space="preserve"> – Бюджетное учреждение) полномочиями Управления социальной защиты населения Карталинского муниципального района (</w:t>
      </w:r>
      <w:r w:rsidR="005558C0" w:rsidRPr="0092388C">
        <w:rPr>
          <w:rFonts w:ascii="Times New Roman" w:hAnsi="Times New Roman" w:cs="Times New Roman"/>
          <w:sz w:val="28"/>
          <w:szCs w:val="28"/>
        </w:rPr>
        <w:t>далее</w:t>
      </w:r>
      <w:r w:rsidR="005558C0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5558C0" w:rsidRPr="0092388C">
        <w:rPr>
          <w:rFonts w:ascii="Times New Roman" w:hAnsi="Times New Roman" w:cs="Times New Roman"/>
          <w:sz w:val="28"/>
          <w:szCs w:val="28"/>
        </w:rPr>
        <w:t xml:space="preserve"> </w:t>
      </w:r>
      <w:r w:rsidRPr="0092388C">
        <w:rPr>
          <w:rFonts w:ascii="Times New Roman" w:hAnsi="Times New Roman" w:cs="Times New Roman"/>
          <w:sz w:val="28"/>
          <w:szCs w:val="28"/>
        </w:rPr>
        <w:t>– Управление) по исполнению публичного обязательства в виде оказания адресной социальной помощи малообеспеченным гражданам и гражданам, оказавшимся в трудной жизненной ситуации.</w:t>
      </w:r>
    </w:p>
    <w:p w:rsidR="0092388C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>2.</w:t>
      </w:r>
      <w:r w:rsidRPr="0092388C">
        <w:rPr>
          <w:rFonts w:ascii="Times New Roman" w:hAnsi="Times New Roman" w:cs="Times New Roman"/>
          <w:sz w:val="28"/>
          <w:szCs w:val="28"/>
        </w:rPr>
        <w:tab/>
        <w:t xml:space="preserve">При осуществлении переданных публичных обязательств </w:t>
      </w:r>
      <w:r w:rsidR="00BA64AF" w:rsidRPr="0092388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2388C">
        <w:rPr>
          <w:rFonts w:ascii="Times New Roman" w:hAnsi="Times New Roman" w:cs="Times New Roman"/>
          <w:sz w:val="28"/>
          <w:szCs w:val="28"/>
        </w:rPr>
        <w:t>учреждение имеет право:</w:t>
      </w:r>
    </w:p>
    <w:p w:rsidR="0092388C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>1)</w:t>
      </w:r>
      <w:r w:rsidRPr="0092388C">
        <w:rPr>
          <w:rFonts w:ascii="Times New Roman" w:hAnsi="Times New Roman" w:cs="Times New Roman"/>
          <w:sz w:val="28"/>
          <w:szCs w:val="28"/>
        </w:rPr>
        <w:tab/>
        <w:t>получать финансовые средства, необходимые для исполнения публичных обязательств;</w:t>
      </w:r>
    </w:p>
    <w:p w:rsidR="0092388C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>2)</w:t>
      </w:r>
      <w:r w:rsidRPr="0092388C">
        <w:rPr>
          <w:rFonts w:ascii="Times New Roman" w:hAnsi="Times New Roman" w:cs="Times New Roman"/>
          <w:sz w:val="28"/>
          <w:szCs w:val="28"/>
        </w:rPr>
        <w:tab/>
        <w:t>запрашивать и получать от Управления документы, необходимые для исполнения публичных обязательств.</w:t>
      </w:r>
    </w:p>
    <w:p w:rsidR="0092388C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>3.</w:t>
      </w:r>
      <w:r w:rsidR="00BA64AF">
        <w:rPr>
          <w:rFonts w:ascii="Times New Roman" w:hAnsi="Times New Roman" w:cs="Times New Roman"/>
          <w:sz w:val="28"/>
          <w:szCs w:val="28"/>
        </w:rPr>
        <w:t xml:space="preserve"> </w:t>
      </w:r>
      <w:r w:rsidRPr="0092388C">
        <w:rPr>
          <w:rFonts w:ascii="Times New Roman" w:hAnsi="Times New Roman" w:cs="Times New Roman"/>
          <w:sz w:val="28"/>
          <w:szCs w:val="28"/>
        </w:rPr>
        <w:t xml:space="preserve">При осуществлении переданных публичных обязательств </w:t>
      </w:r>
      <w:r w:rsidR="00BA64AF" w:rsidRPr="0092388C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2388C"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92388C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lastRenderedPageBreak/>
        <w:t>1) осуществлять оплату денежных обязательств по исполнению публичных обязательств от имени Управления  на основании платежных документов, представляемых в Финансовое управление Карталинского муниципального района;</w:t>
      </w:r>
    </w:p>
    <w:p w:rsidR="0092388C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>2) обеспечивать использование по целевому назначению финансовых средств, предназначенных для оплаты денежных обязательств;</w:t>
      </w:r>
    </w:p>
    <w:p w:rsidR="0092388C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>3) представлять в Управление</w:t>
      </w:r>
      <w:r w:rsidR="00BA64AF">
        <w:rPr>
          <w:rFonts w:ascii="Times New Roman" w:hAnsi="Times New Roman" w:cs="Times New Roman"/>
          <w:sz w:val="28"/>
          <w:szCs w:val="28"/>
        </w:rPr>
        <w:t xml:space="preserve"> </w:t>
      </w:r>
      <w:r w:rsidRPr="0092388C">
        <w:rPr>
          <w:rFonts w:ascii="Times New Roman" w:hAnsi="Times New Roman" w:cs="Times New Roman"/>
          <w:sz w:val="28"/>
          <w:szCs w:val="28"/>
        </w:rPr>
        <w:t>отчетность по исполнению публичных обязательств в порядке, установленном Финансовым управлением Карталинского муниципального района</w:t>
      </w:r>
      <w:r w:rsidR="00BA64AF">
        <w:rPr>
          <w:rFonts w:ascii="Times New Roman" w:hAnsi="Times New Roman" w:cs="Times New Roman"/>
          <w:sz w:val="28"/>
          <w:szCs w:val="28"/>
        </w:rPr>
        <w:t>,</w:t>
      </w:r>
      <w:r w:rsidRPr="0092388C">
        <w:rPr>
          <w:rFonts w:ascii="Times New Roman" w:hAnsi="Times New Roman" w:cs="Times New Roman"/>
          <w:sz w:val="28"/>
          <w:szCs w:val="28"/>
        </w:rPr>
        <w:t xml:space="preserve">  для составления и представления годовой, квартальной и месячной отчетности об исполнении бюджетов бюджетной системы Российской Федерации получателями бюджетных средств;</w:t>
      </w:r>
    </w:p>
    <w:p w:rsidR="0092388C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>4) устранять нарушения, выявленные при проведении контроля за оплатой денежных обязательств по исполнению публичных обязательств, либо принимать меры к их предупреждению;</w:t>
      </w:r>
    </w:p>
    <w:p w:rsidR="0092388C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 xml:space="preserve">5) отражать в отчете о результатах деятельности </w:t>
      </w:r>
      <w:r w:rsidR="005279A2" w:rsidRPr="0092388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92388C">
        <w:rPr>
          <w:rFonts w:ascii="Times New Roman" w:hAnsi="Times New Roman" w:cs="Times New Roman"/>
          <w:sz w:val="28"/>
          <w:szCs w:val="28"/>
        </w:rPr>
        <w:t>учреждения и об использовании закрепленного за ним государственного имущества информацию по исполнению публичных обязательств.</w:t>
      </w:r>
    </w:p>
    <w:p w:rsidR="0092388C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>4. Бюджетное учреждение в соответствии с законодательством Российской Федерации и Челябинской области нес</w:t>
      </w:r>
      <w:r w:rsidR="005279A2">
        <w:rPr>
          <w:rFonts w:ascii="Times New Roman" w:hAnsi="Times New Roman" w:cs="Times New Roman"/>
          <w:sz w:val="28"/>
          <w:szCs w:val="28"/>
        </w:rPr>
        <w:t>е</w:t>
      </w:r>
      <w:r w:rsidRPr="0092388C">
        <w:rPr>
          <w:rFonts w:ascii="Times New Roman" w:hAnsi="Times New Roman" w:cs="Times New Roman"/>
          <w:sz w:val="28"/>
          <w:szCs w:val="28"/>
        </w:rPr>
        <w:t>т ответственность за неисполнение либо ненадлежащее исполнение публичных обязательств.</w:t>
      </w:r>
    </w:p>
    <w:p w:rsidR="0092388C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 xml:space="preserve">5. Управление в отношении </w:t>
      </w:r>
      <w:r w:rsidR="005279A2" w:rsidRPr="0092388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92388C">
        <w:rPr>
          <w:rFonts w:ascii="Times New Roman" w:hAnsi="Times New Roman" w:cs="Times New Roman"/>
          <w:sz w:val="28"/>
          <w:szCs w:val="28"/>
        </w:rPr>
        <w:t>учреждения осуществляет контроль за исполнением бюджетным учреждением публичных обязательств, а также за целевым использованием предоставленных на эти цели финансовых средств в следующих формах:</w:t>
      </w:r>
    </w:p>
    <w:p w:rsidR="0092388C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>1) проведение проверок исполнения публичных обязательств;</w:t>
      </w:r>
    </w:p>
    <w:p w:rsidR="0092388C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>2) проведение ревизий финансово-хозяйственной деятельности бюджетного учреждения в части расходования финансовых средств, предоставленных для исполнения публичных обязательств по переданным полномочиям.</w:t>
      </w:r>
    </w:p>
    <w:p w:rsidR="0092388C" w:rsidRPr="0092388C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 xml:space="preserve">6. </w:t>
      </w:r>
      <w:r w:rsidR="00970D9C">
        <w:rPr>
          <w:rFonts w:ascii="Times New Roman" w:hAnsi="Times New Roman" w:cs="Times New Roman"/>
          <w:sz w:val="28"/>
          <w:szCs w:val="28"/>
        </w:rPr>
        <w:t>Р</w:t>
      </w:r>
      <w:r w:rsidRPr="0092388C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970D9C" w:rsidRPr="0092388C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Pr="0092388C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CE6638" w:rsidRDefault="0092388C" w:rsidP="0092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8C">
        <w:rPr>
          <w:rFonts w:ascii="Times New Roman" w:hAnsi="Times New Roman" w:cs="Times New Roman"/>
          <w:sz w:val="28"/>
          <w:szCs w:val="28"/>
        </w:rPr>
        <w:t>7. Контроль за исполнением настоящего распоряжения возложить на заместителя главы Карталинского муниципального района  Клюшину Г.А.</w:t>
      </w:r>
    </w:p>
    <w:p w:rsidR="0092388C" w:rsidRDefault="0092388C" w:rsidP="00923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D9C" w:rsidRDefault="00970D9C" w:rsidP="00923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9A2" w:rsidRPr="000762D7" w:rsidRDefault="005279A2" w:rsidP="00923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88C" w:rsidRDefault="00CE6638" w:rsidP="0007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D7">
        <w:rPr>
          <w:rFonts w:ascii="Times New Roman" w:hAnsi="Times New Roman" w:cs="Times New Roman"/>
          <w:sz w:val="28"/>
          <w:szCs w:val="28"/>
        </w:rPr>
        <w:t>Глава</w:t>
      </w:r>
      <w:r w:rsidR="0092388C">
        <w:rPr>
          <w:rFonts w:ascii="Times New Roman" w:hAnsi="Times New Roman" w:cs="Times New Roman"/>
          <w:sz w:val="28"/>
          <w:szCs w:val="28"/>
        </w:rPr>
        <w:t xml:space="preserve"> </w:t>
      </w:r>
      <w:r w:rsidRPr="000762D7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2D3A2D" w:rsidRDefault="00CE6638" w:rsidP="00076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2D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 w:rsidR="0092388C">
        <w:rPr>
          <w:rFonts w:ascii="Times New Roman" w:hAnsi="Times New Roman" w:cs="Times New Roman"/>
          <w:sz w:val="28"/>
          <w:szCs w:val="28"/>
        </w:rPr>
        <w:tab/>
      </w:r>
      <w:r w:rsidR="0092388C">
        <w:rPr>
          <w:rFonts w:ascii="Times New Roman" w:hAnsi="Times New Roman" w:cs="Times New Roman"/>
          <w:sz w:val="28"/>
          <w:szCs w:val="28"/>
        </w:rPr>
        <w:tab/>
      </w:r>
      <w:r w:rsidR="0092388C">
        <w:rPr>
          <w:rFonts w:ascii="Times New Roman" w:hAnsi="Times New Roman" w:cs="Times New Roman"/>
          <w:sz w:val="28"/>
          <w:szCs w:val="28"/>
        </w:rPr>
        <w:tab/>
      </w:r>
      <w:r w:rsidRPr="000762D7">
        <w:rPr>
          <w:rFonts w:ascii="Times New Roman" w:hAnsi="Times New Roman" w:cs="Times New Roman"/>
          <w:sz w:val="28"/>
          <w:szCs w:val="28"/>
        </w:rPr>
        <w:t>С.Н. Шулаев</w:t>
      </w:r>
    </w:p>
    <w:p w:rsidR="005279A2" w:rsidRPr="0067470A" w:rsidRDefault="005279A2" w:rsidP="006747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sectPr w:rsidR="005279A2" w:rsidRPr="0067470A" w:rsidSect="002D054A">
      <w:headerReference w:type="default" r:id="rId7"/>
      <w:pgSz w:w="11906" w:h="16838"/>
      <w:pgMar w:top="1134" w:right="851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F3" w:rsidRDefault="008A0FF3" w:rsidP="002D054A">
      <w:pPr>
        <w:spacing w:after="0" w:line="240" w:lineRule="auto"/>
      </w:pPr>
      <w:r>
        <w:separator/>
      </w:r>
    </w:p>
  </w:endnote>
  <w:endnote w:type="continuationSeparator" w:id="0">
    <w:p w:rsidR="008A0FF3" w:rsidRDefault="008A0FF3" w:rsidP="002D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F3" w:rsidRDefault="008A0FF3" w:rsidP="002D054A">
      <w:pPr>
        <w:spacing w:after="0" w:line="240" w:lineRule="auto"/>
      </w:pPr>
      <w:r>
        <w:separator/>
      </w:r>
    </w:p>
  </w:footnote>
  <w:footnote w:type="continuationSeparator" w:id="0">
    <w:p w:rsidR="008A0FF3" w:rsidRDefault="008A0FF3" w:rsidP="002D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714"/>
      <w:docPartObj>
        <w:docPartGallery w:val="Page Numbers (Top of Page)"/>
        <w:docPartUnique/>
      </w:docPartObj>
    </w:sdtPr>
    <w:sdtContent>
      <w:p w:rsidR="002D054A" w:rsidRDefault="002D054A" w:rsidP="002D054A">
        <w:pPr>
          <w:pStyle w:val="a6"/>
          <w:jc w:val="center"/>
        </w:pPr>
      </w:p>
      <w:p w:rsidR="002D054A" w:rsidRDefault="002D054A" w:rsidP="002D054A">
        <w:pPr>
          <w:pStyle w:val="a6"/>
          <w:jc w:val="center"/>
        </w:pPr>
      </w:p>
      <w:p w:rsidR="002D054A" w:rsidRDefault="002C66EA" w:rsidP="002D054A">
        <w:pPr>
          <w:pStyle w:val="a6"/>
          <w:jc w:val="center"/>
        </w:pPr>
        <w:r w:rsidRPr="002D05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054A" w:rsidRPr="002D054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D05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61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05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3F8"/>
    <w:multiLevelType w:val="hybridMultilevel"/>
    <w:tmpl w:val="3C5CF3CC"/>
    <w:lvl w:ilvl="0" w:tplc="3C4C955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B31E88"/>
    <w:multiLevelType w:val="hybridMultilevel"/>
    <w:tmpl w:val="2F227B8E"/>
    <w:lvl w:ilvl="0" w:tplc="3828E6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BA2"/>
    <w:rsid w:val="000734F1"/>
    <w:rsid w:val="000762D7"/>
    <w:rsid w:val="000A4390"/>
    <w:rsid w:val="000A6227"/>
    <w:rsid w:val="0012671F"/>
    <w:rsid w:val="00174473"/>
    <w:rsid w:val="001C4010"/>
    <w:rsid w:val="001D0398"/>
    <w:rsid w:val="001E077C"/>
    <w:rsid w:val="001F35E2"/>
    <w:rsid w:val="002C66EA"/>
    <w:rsid w:val="002D054A"/>
    <w:rsid w:val="002D06F3"/>
    <w:rsid w:val="002D3A2D"/>
    <w:rsid w:val="00340D58"/>
    <w:rsid w:val="00363E0F"/>
    <w:rsid w:val="00392DCE"/>
    <w:rsid w:val="00443BA2"/>
    <w:rsid w:val="0050005F"/>
    <w:rsid w:val="005279A2"/>
    <w:rsid w:val="005558C0"/>
    <w:rsid w:val="00632910"/>
    <w:rsid w:val="006446A9"/>
    <w:rsid w:val="0067470A"/>
    <w:rsid w:val="00681487"/>
    <w:rsid w:val="006F1AA0"/>
    <w:rsid w:val="00704AB6"/>
    <w:rsid w:val="007248F7"/>
    <w:rsid w:val="007D7367"/>
    <w:rsid w:val="00833DAB"/>
    <w:rsid w:val="00856668"/>
    <w:rsid w:val="00866D21"/>
    <w:rsid w:val="00867B99"/>
    <w:rsid w:val="00893C07"/>
    <w:rsid w:val="008A0FF3"/>
    <w:rsid w:val="0092388C"/>
    <w:rsid w:val="009516E1"/>
    <w:rsid w:val="00970D9C"/>
    <w:rsid w:val="009A35BE"/>
    <w:rsid w:val="009A6C80"/>
    <w:rsid w:val="00A52C61"/>
    <w:rsid w:val="00A53664"/>
    <w:rsid w:val="00A6482E"/>
    <w:rsid w:val="00AF211C"/>
    <w:rsid w:val="00B123AF"/>
    <w:rsid w:val="00B41157"/>
    <w:rsid w:val="00B561FA"/>
    <w:rsid w:val="00BA64AF"/>
    <w:rsid w:val="00C57247"/>
    <w:rsid w:val="00CB639E"/>
    <w:rsid w:val="00CE6638"/>
    <w:rsid w:val="00D40781"/>
    <w:rsid w:val="00D5000D"/>
    <w:rsid w:val="00D83399"/>
    <w:rsid w:val="00DD5F22"/>
    <w:rsid w:val="00E623F7"/>
    <w:rsid w:val="00E9289A"/>
    <w:rsid w:val="00EC1A0A"/>
    <w:rsid w:val="00ED54E3"/>
    <w:rsid w:val="00F4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22"/>
    <w:pPr>
      <w:ind w:left="720"/>
      <w:contextualSpacing/>
    </w:pPr>
  </w:style>
  <w:style w:type="character" w:styleId="a4">
    <w:name w:val="Hyperlink"/>
    <w:basedOn w:val="a0"/>
    <w:rsid w:val="00D40781"/>
    <w:rPr>
      <w:color w:val="0000FF"/>
      <w:u w:val="single"/>
    </w:rPr>
  </w:style>
  <w:style w:type="paragraph" w:styleId="a5">
    <w:name w:val="No Spacing"/>
    <w:uiPriority w:val="1"/>
    <w:qFormat/>
    <w:rsid w:val="00D40781"/>
    <w:pPr>
      <w:spacing w:after="0" w:line="240" w:lineRule="auto"/>
    </w:pPr>
  </w:style>
  <w:style w:type="paragraph" w:customStyle="1" w:styleId="ConsPlusNormal">
    <w:name w:val="ConsPlusNormal"/>
    <w:rsid w:val="00500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54A"/>
  </w:style>
  <w:style w:type="paragraph" w:styleId="a8">
    <w:name w:val="footer"/>
    <w:basedOn w:val="a"/>
    <w:link w:val="a9"/>
    <w:uiPriority w:val="99"/>
    <w:semiHidden/>
    <w:unhideWhenUsed/>
    <w:rsid w:val="002D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0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2017-05-11T05:18:00Z</cp:lastPrinted>
  <dcterms:created xsi:type="dcterms:W3CDTF">2017-07-21T12:33:00Z</dcterms:created>
  <dcterms:modified xsi:type="dcterms:W3CDTF">2017-07-31T06:08:00Z</dcterms:modified>
</cp:coreProperties>
</file>