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6C" w:rsidRDefault="00320C6C">
      <w:pPr>
        <w:pStyle w:val="ConsPlusTitlePage"/>
      </w:pPr>
      <w:r>
        <w:br/>
      </w:r>
    </w:p>
    <w:p w:rsidR="00EF70AD" w:rsidRDefault="00EF70AD" w:rsidP="00EF70AD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-114300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87D5F" w:rsidRPr="00631DF6" w:rsidRDefault="00087D5F" w:rsidP="00EF70AD">
      <w:pPr>
        <w:pStyle w:val="1"/>
        <w:rPr>
          <w:sz w:val="36"/>
          <w:szCs w:val="36"/>
        </w:rPr>
      </w:pPr>
      <w:r w:rsidRPr="00631DF6">
        <w:rPr>
          <w:sz w:val="36"/>
          <w:szCs w:val="36"/>
          <w:lang w:val="ru-RU"/>
        </w:rPr>
        <w:t xml:space="preserve">АДМИНИСТРАЦИЯ </w:t>
      </w:r>
    </w:p>
    <w:p w:rsidR="00EF70AD" w:rsidRPr="00631DF6" w:rsidRDefault="00087D5F" w:rsidP="00EF70AD">
      <w:pPr>
        <w:pStyle w:val="1"/>
        <w:rPr>
          <w:sz w:val="36"/>
          <w:szCs w:val="36"/>
          <w:lang w:val="ru-RU"/>
        </w:rPr>
      </w:pPr>
      <w:r w:rsidRPr="00631DF6">
        <w:rPr>
          <w:sz w:val="36"/>
          <w:szCs w:val="36"/>
          <w:lang w:val="ru-RU"/>
        </w:rPr>
        <w:t>КАРТАЛИНСКОГО МУНИЦИПАЛЬНОГО РАЙОНА</w:t>
      </w:r>
    </w:p>
    <w:p w:rsidR="00087D5F" w:rsidRPr="00631DF6" w:rsidRDefault="00087D5F" w:rsidP="00087D5F">
      <w:pPr>
        <w:jc w:val="center"/>
        <w:rPr>
          <w:sz w:val="36"/>
          <w:szCs w:val="36"/>
        </w:rPr>
      </w:pPr>
      <w:r w:rsidRPr="00631DF6">
        <w:rPr>
          <w:sz w:val="36"/>
          <w:szCs w:val="36"/>
        </w:rPr>
        <w:t>ЧЕЛЯБИНСКОЙ ОБЛАСТИ</w:t>
      </w:r>
    </w:p>
    <w:p w:rsidR="00631DF6" w:rsidRPr="00631DF6" w:rsidRDefault="00631DF6" w:rsidP="00EF70AD">
      <w:pPr>
        <w:pStyle w:val="3"/>
        <w:rPr>
          <w:sz w:val="36"/>
          <w:szCs w:val="36"/>
        </w:rPr>
      </w:pPr>
    </w:p>
    <w:p w:rsidR="00EF70AD" w:rsidRDefault="00631DF6" w:rsidP="00EF70AD">
      <w:pPr>
        <w:pStyle w:val="3"/>
        <w:rPr>
          <w:sz w:val="36"/>
          <w:szCs w:val="36"/>
          <w:u w:val="none"/>
          <w:lang w:val="ru-RU"/>
        </w:rPr>
      </w:pPr>
      <w:r w:rsidRPr="00BB6F00">
        <w:rPr>
          <w:sz w:val="36"/>
          <w:szCs w:val="36"/>
          <w:u w:val="none"/>
          <w:lang w:val="ru-RU"/>
        </w:rPr>
        <w:t>ПОСТАНОВЛЕНИЕ</w:t>
      </w:r>
    </w:p>
    <w:p w:rsidR="00C22540" w:rsidRDefault="00C22540" w:rsidP="00C22540">
      <w:pPr>
        <w:pBdr>
          <w:bottom w:val="thickThinSmallGap" w:sz="24" w:space="1" w:color="auto"/>
        </w:pBdr>
      </w:pPr>
    </w:p>
    <w:p w:rsidR="00C22540" w:rsidRPr="00C22540" w:rsidRDefault="00C22540" w:rsidP="00C22540"/>
    <w:p w:rsidR="001077C7" w:rsidRDefault="00EF70AD" w:rsidP="00EF70AD">
      <w:pPr>
        <w:pStyle w:val="4"/>
        <w:tabs>
          <w:tab w:val="left" w:pos="7513"/>
          <w:tab w:val="right" w:pos="9072"/>
        </w:tabs>
        <w:rPr>
          <w:b w:val="0"/>
          <w:sz w:val="28"/>
          <w:szCs w:val="28"/>
        </w:rPr>
      </w:pPr>
      <w:r w:rsidRPr="00BB6F00">
        <w:rPr>
          <w:b w:val="0"/>
          <w:szCs w:val="28"/>
        </w:rPr>
        <w:t xml:space="preserve"> </w:t>
      </w:r>
      <w:r w:rsidRPr="00BB6F00">
        <w:rPr>
          <w:b w:val="0"/>
          <w:sz w:val="28"/>
          <w:szCs w:val="28"/>
          <w:u w:val="single"/>
        </w:rPr>
        <w:t>«</w:t>
      </w:r>
      <w:r w:rsidR="001A3F03" w:rsidRPr="00BB6F00">
        <w:rPr>
          <w:b w:val="0"/>
          <w:sz w:val="28"/>
          <w:szCs w:val="28"/>
          <w:u w:val="single"/>
        </w:rPr>
        <w:t>3</w:t>
      </w:r>
      <w:r w:rsidR="00865BFD">
        <w:rPr>
          <w:b w:val="0"/>
          <w:sz w:val="28"/>
          <w:szCs w:val="28"/>
          <w:u w:val="single"/>
        </w:rPr>
        <w:t>1</w:t>
      </w:r>
      <w:r w:rsidRPr="00BB6F00">
        <w:rPr>
          <w:b w:val="0"/>
          <w:sz w:val="28"/>
          <w:szCs w:val="28"/>
          <w:u w:val="single"/>
        </w:rPr>
        <w:t xml:space="preserve">» </w:t>
      </w:r>
      <w:bookmarkStart w:id="0" w:name="_GoBack"/>
      <w:bookmarkEnd w:id="0"/>
      <w:r w:rsidR="001077C7">
        <w:rPr>
          <w:b w:val="0"/>
          <w:sz w:val="28"/>
          <w:szCs w:val="28"/>
          <w:u w:val="single"/>
        </w:rPr>
        <w:t xml:space="preserve"> 12      </w:t>
      </w:r>
      <w:r w:rsidRPr="00BB6F00">
        <w:rPr>
          <w:b w:val="0"/>
          <w:sz w:val="28"/>
          <w:szCs w:val="28"/>
          <w:u w:val="single"/>
        </w:rPr>
        <w:t xml:space="preserve"> </w:t>
      </w:r>
      <w:r w:rsidRPr="00BB6F00">
        <w:rPr>
          <w:b w:val="0"/>
          <w:smallCaps/>
          <w:sz w:val="28"/>
          <w:szCs w:val="28"/>
        </w:rPr>
        <w:t>202</w:t>
      </w:r>
      <w:r w:rsidR="001A3F03" w:rsidRPr="00BB6F00">
        <w:rPr>
          <w:b w:val="0"/>
          <w:smallCaps/>
          <w:sz w:val="28"/>
          <w:szCs w:val="28"/>
        </w:rPr>
        <w:t>0</w:t>
      </w:r>
      <w:r w:rsidR="00384275">
        <w:rPr>
          <w:b w:val="0"/>
          <w:smallCaps/>
          <w:sz w:val="28"/>
          <w:szCs w:val="28"/>
        </w:rPr>
        <w:t>г</w:t>
      </w:r>
      <w:r w:rsidRPr="00BB6F00">
        <w:rPr>
          <w:b w:val="0"/>
          <w:smallCaps/>
          <w:sz w:val="28"/>
          <w:szCs w:val="28"/>
        </w:rPr>
        <w:t>.</w:t>
      </w:r>
      <w:r w:rsidR="00BB6F00" w:rsidRPr="00BB6F00">
        <w:rPr>
          <w:b w:val="0"/>
          <w:smallCaps/>
          <w:sz w:val="28"/>
          <w:szCs w:val="28"/>
        </w:rPr>
        <w:t xml:space="preserve"> </w:t>
      </w:r>
      <w:r w:rsidR="001077C7">
        <w:rPr>
          <w:b w:val="0"/>
          <w:smallCaps/>
          <w:sz w:val="28"/>
          <w:szCs w:val="28"/>
        </w:rPr>
        <w:t xml:space="preserve">  </w:t>
      </w:r>
      <w:r w:rsidR="00BB6F00" w:rsidRPr="00BB6F00">
        <w:rPr>
          <w:b w:val="0"/>
          <w:smallCaps/>
          <w:sz w:val="28"/>
          <w:szCs w:val="28"/>
        </w:rPr>
        <w:t>№</w:t>
      </w:r>
      <w:r w:rsidRPr="00BB6F00">
        <w:rPr>
          <w:b w:val="0"/>
          <w:sz w:val="28"/>
          <w:szCs w:val="28"/>
        </w:rPr>
        <w:t xml:space="preserve"> </w:t>
      </w:r>
      <w:r w:rsidR="00150CFC" w:rsidRPr="00150CFC">
        <w:rPr>
          <w:b w:val="0"/>
          <w:sz w:val="28"/>
          <w:szCs w:val="28"/>
          <w:u w:val="single"/>
        </w:rPr>
        <w:t>1344</w:t>
      </w:r>
      <w:r w:rsidR="001077C7" w:rsidRPr="00150CFC">
        <w:rPr>
          <w:b w:val="0"/>
          <w:sz w:val="28"/>
          <w:szCs w:val="28"/>
          <w:u w:val="single"/>
        </w:rPr>
        <w:t xml:space="preserve"> </w:t>
      </w:r>
      <w:r w:rsidR="001077C7">
        <w:rPr>
          <w:b w:val="0"/>
          <w:sz w:val="28"/>
          <w:szCs w:val="28"/>
        </w:rPr>
        <w:t xml:space="preserve">   </w:t>
      </w:r>
    </w:p>
    <w:p w:rsidR="00EF70AD" w:rsidRPr="001077C7" w:rsidRDefault="00EF70AD" w:rsidP="00EF70AD">
      <w:pPr>
        <w:pStyle w:val="4"/>
        <w:tabs>
          <w:tab w:val="left" w:pos="7513"/>
          <w:tab w:val="right" w:pos="9072"/>
        </w:tabs>
        <w:rPr>
          <w:sz w:val="24"/>
        </w:rPr>
      </w:pPr>
      <w:r w:rsidRPr="001077C7">
        <w:rPr>
          <w:sz w:val="24"/>
        </w:rPr>
        <w:t xml:space="preserve">                     </w:t>
      </w:r>
      <w:r w:rsidR="001077C7" w:rsidRPr="001077C7">
        <w:rPr>
          <w:sz w:val="24"/>
        </w:rPr>
        <w:t>г. Карталы</w:t>
      </w:r>
      <w:r w:rsidRPr="001077C7">
        <w:rPr>
          <w:sz w:val="24"/>
        </w:rPr>
        <w:t xml:space="preserve">                                                        </w:t>
      </w:r>
    </w:p>
    <w:p w:rsidR="00EF70AD" w:rsidRPr="00BB6F00" w:rsidRDefault="00EF70AD" w:rsidP="00EF70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2721" w:rsidRPr="00D22EBE" w:rsidRDefault="00320C6C" w:rsidP="009F27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2EB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F2721" w:rsidRPr="00D22EBE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D95F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721" w:rsidRPr="00D22EBE">
        <w:rPr>
          <w:rFonts w:ascii="Times New Roman" w:hAnsi="Times New Roman" w:cs="Times New Roman"/>
          <w:b w:val="0"/>
          <w:sz w:val="28"/>
          <w:szCs w:val="28"/>
        </w:rPr>
        <w:t>ведения реестра расходных обязательств</w:t>
      </w:r>
    </w:p>
    <w:p w:rsidR="00320C6C" w:rsidRDefault="009F2721" w:rsidP="00D22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2EBE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D22E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22EBE" w:rsidRPr="00D22EBE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910438" w:rsidRPr="00D22EBE" w:rsidRDefault="00910438" w:rsidP="00D22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44AE" w:rsidRDefault="00D944AE">
      <w:pPr>
        <w:pStyle w:val="ConsPlusNormal"/>
        <w:ind w:firstLine="540"/>
        <w:jc w:val="both"/>
      </w:pPr>
    </w:p>
    <w:p w:rsidR="00087D5F" w:rsidRDefault="00087D5F" w:rsidP="003F403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3F403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87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</w:t>
      </w:r>
      <w:r w:rsidR="003F4039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3F4039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3F4039">
        <w:rPr>
          <w:rFonts w:eastAsiaTheme="minorHAnsi"/>
          <w:sz w:val="28"/>
          <w:szCs w:val="28"/>
          <w:lang w:eastAsia="en-US"/>
        </w:rPr>
        <w:t xml:space="preserve"> муниципального района,</w:t>
      </w:r>
    </w:p>
    <w:p w:rsidR="00087D5F" w:rsidRDefault="00087D5F" w:rsidP="003F403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087D5F" w:rsidRDefault="00087D5F" w:rsidP="00087D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10" w:history="1">
        <w:r w:rsidRPr="003F4039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реестра расходных обязательств </w:t>
      </w:r>
      <w:proofErr w:type="spellStart"/>
      <w:r w:rsidR="0042558F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42558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7D5F" w:rsidRDefault="00087D5F" w:rsidP="00087D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42558F">
        <w:rPr>
          <w:rFonts w:eastAsiaTheme="minorHAnsi"/>
          <w:sz w:val="28"/>
          <w:szCs w:val="28"/>
          <w:lang w:eastAsia="en-US"/>
        </w:rPr>
        <w:t xml:space="preserve">Настоящее постановление разместить на официальном сайте администрации </w:t>
      </w:r>
      <w:proofErr w:type="spellStart"/>
      <w:r w:rsidR="0042558F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42558F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42558F" w:rsidRDefault="00087D5F" w:rsidP="00087D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 w:rsidR="0042558F">
        <w:rPr>
          <w:rFonts w:eastAsiaTheme="minorHAnsi"/>
          <w:sz w:val="28"/>
          <w:szCs w:val="28"/>
          <w:lang w:eastAsia="en-US"/>
        </w:rPr>
        <w:t xml:space="preserve">главы по финансовым вопросам – начальника Финансового управления </w:t>
      </w:r>
      <w:proofErr w:type="spellStart"/>
      <w:r w:rsidR="0042558F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42558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2558F">
        <w:rPr>
          <w:rFonts w:eastAsiaTheme="minorHAnsi"/>
          <w:sz w:val="28"/>
          <w:szCs w:val="28"/>
          <w:lang w:eastAsia="en-US"/>
        </w:rPr>
        <w:t>Свертилову</w:t>
      </w:r>
      <w:proofErr w:type="spellEnd"/>
      <w:r w:rsidR="0042558F">
        <w:rPr>
          <w:rFonts w:eastAsiaTheme="minorHAnsi"/>
          <w:sz w:val="28"/>
          <w:szCs w:val="28"/>
          <w:lang w:eastAsia="en-US"/>
        </w:rPr>
        <w:t xml:space="preserve"> Н.Н.</w:t>
      </w:r>
    </w:p>
    <w:p w:rsidR="00A81F54" w:rsidRDefault="00A81F54" w:rsidP="00087D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Постановление </w:t>
      </w:r>
      <w:r w:rsidR="00150C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="00150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150C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02.06</w:t>
      </w:r>
      <w:r w:rsidR="00150CF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2008 г. № 637 «Об утверждении Порядка ведения реестра расходных обязательств </w:t>
      </w:r>
      <w:proofErr w:type="spellStart"/>
      <w:r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 считать утратившим силу.</w:t>
      </w:r>
    </w:p>
    <w:p w:rsidR="00087D5F" w:rsidRDefault="00A81F54" w:rsidP="00087D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87D5F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320C6C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C1C" w:rsidRDefault="00EA0C1C" w:rsidP="007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B6" w:rsidRPr="00FD54AE" w:rsidRDefault="00EA0C1C" w:rsidP="007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49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DBF">
        <w:rPr>
          <w:rFonts w:ascii="Times New Roman" w:hAnsi="Times New Roman" w:cs="Times New Roman"/>
          <w:sz w:val="28"/>
          <w:szCs w:val="28"/>
        </w:rPr>
        <w:t xml:space="preserve">      </w:t>
      </w:r>
      <w:r w:rsidR="007E4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А.Г. Вдовин</w:t>
      </w:r>
      <w:r w:rsidR="007E49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20C6C" w:rsidRPr="00FD54AE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C6C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2E7" w:rsidRDefault="000A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32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54AE">
        <w:rPr>
          <w:rFonts w:ascii="Times New Roman" w:hAnsi="Times New Roman" w:cs="Times New Roman"/>
          <w:sz w:val="28"/>
          <w:szCs w:val="28"/>
        </w:rPr>
        <w:t>Утвержден</w:t>
      </w:r>
    </w:p>
    <w:p w:rsidR="00320C6C" w:rsidRDefault="00F02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20C6C" w:rsidRPr="00FD54AE" w:rsidRDefault="00036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0C6C" w:rsidRPr="00FD54AE" w:rsidRDefault="00320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4AE">
        <w:rPr>
          <w:rFonts w:ascii="Times New Roman" w:hAnsi="Times New Roman" w:cs="Times New Roman"/>
          <w:sz w:val="28"/>
          <w:szCs w:val="28"/>
        </w:rPr>
        <w:t xml:space="preserve">от </w:t>
      </w:r>
      <w:r w:rsidR="00036732">
        <w:rPr>
          <w:rFonts w:ascii="Times New Roman" w:hAnsi="Times New Roman" w:cs="Times New Roman"/>
          <w:sz w:val="28"/>
          <w:szCs w:val="28"/>
        </w:rPr>
        <w:t>31</w:t>
      </w:r>
      <w:r w:rsidR="009C4D6E">
        <w:rPr>
          <w:rFonts w:ascii="Times New Roman" w:hAnsi="Times New Roman" w:cs="Times New Roman"/>
          <w:sz w:val="28"/>
          <w:szCs w:val="28"/>
        </w:rPr>
        <w:t>.12.</w:t>
      </w:r>
      <w:r w:rsidR="00036732">
        <w:rPr>
          <w:rFonts w:ascii="Times New Roman" w:hAnsi="Times New Roman" w:cs="Times New Roman"/>
          <w:sz w:val="28"/>
          <w:szCs w:val="28"/>
        </w:rPr>
        <w:t xml:space="preserve">2020года </w:t>
      </w:r>
      <w:r w:rsidRPr="00FD54AE">
        <w:rPr>
          <w:rFonts w:ascii="Times New Roman" w:hAnsi="Times New Roman" w:cs="Times New Roman"/>
          <w:sz w:val="28"/>
          <w:szCs w:val="28"/>
        </w:rPr>
        <w:t xml:space="preserve"> </w:t>
      </w:r>
      <w:r w:rsidR="00036732">
        <w:rPr>
          <w:rFonts w:ascii="Times New Roman" w:hAnsi="Times New Roman" w:cs="Times New Roman"/>
          <w:sz w:val="28"/>
          <w:szCs w:val="28"/>
        </w:rPr>
        <w:t>№</w:t>
      </w:r>
      <w:r w:rsidR="00CE26D2">
        <w:rPr>
          <w:rFonts w:ascii="Times New Roman" w:hAnsi="Times New Roman" w:cs="Times New Roman"/>
          <w:sz w:val="28"/>
          <w:szCs w:val="28"/>
        </w:rPr>
        <w:t xml:space="preserve"> 1344</w:t>
      </w:r>
      <w:r w:rsidRPr="00FD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6C" w:rsidRPr="00FD54AE" w:rsidRDefault="00320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0C6C" w:rsidRPr="006D77E6" w:rsidRDefault="0063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6D77E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7F1305" w:rsidRDefault="00681EF7" w:rsidP="0063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7E6">
        <w:rPr>
          <w:rFonts w:ascii="Times New Roman" w:hAnsi="Times New Roman" w:cs="Times New Roman"/>
          <w:b w:val="0"/>
          <w:sz w:val="28"/>
          <w:szCs w:val="28"/>
        </w:rPr>
        <w:t>в</w:t>
      </w:r>
      <w:r w:rsidR="006352F3" w:rsidRPr="006D77E6">
        <w:rPr>
          <w:rFonts w:ascii="Times New Roman" w:hAnsi="Times New Roman" w:cs="Times New Roman"/>
          <w:b w:val="0"/>
          <w:sz w:val="28"/>
          <w:szCs w:val="28"/>
        </w:rPr>
        <w:t xml:space="preserve">едения реестра расходных обязательств </w:t>
      </w:r>
    </w:p>
    <w:p w:rsidR="00320C6C" w:rsidRPr="006D77E6" w:rsidRDefault="006352F3" w:rsidP="0063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D77E6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6D77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6352F3" w:rsidRPr="00FD54AE" w:rsidRDefault="006352F3" w:rsidP="0063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320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2CC" w:rsidRDefault="00DB42CC" w:rsidP="00F54AF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Реестр расходных обязательств </w:t>
      </w:r>
      <w:proofErr w:type="spellStart"/>
      <w:r w:rsidR="00F54AF3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F54AF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ведется в целях:</w:t>
      </w:r>
    </w:p>
    <w:p w:rsidR="00DB42CC" w:rsidRDefault="00DB42CC" w:rsidP="00F54AF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учета расходных обязательств </w:t>
      </w:r>
      <w:proofErr w:type="spellStart"/>
      <w:r w:rsidR="009825E7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9825E7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42CC" w:rsidRDefault="00DB42CC" w:rsidP="00F54AF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определения объема бюджетных ассигнований, необходимого для исполнения расходных обязательств </w:t>
      </w:r>
      <w:proofErr w:type="spellStart"/>
      <w:r w:rsidR="009825E7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9825E7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очередном финансовом году и в плановом периоде;</w:t>
      </w:r>
    </w:p>
    <w:p w:rsidR="00DB42CC" w:rsidRDefault="00DB42CC" w:rsidP="00F54AF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оценки финансовой обеспеченности расходных обязательств </w:t>
      </w:r>
      <w:proofErr w:type="spellStart"/>
      <w:r w:rsidR="00B00E1D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B00E1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очередном финансовом году и плановом периоде;</w:t>
      </w:r>
    </w:p>
    <w:p w:rsidR="00DB42CC" w:rsidRDefault="00DB42CC" w:rsidP="0085094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оценки влияния изменений законодательства Российской Федерации</w:t>
      </w:r>
      <w:r w:rsidR="00B00E1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Челябинской области</w:t>
      </w:r>
      <w:r w:rsidR="00B00E1D">
        <w:rPr>
          <w:rFonts w:eastAsiaTheme="minorHAnsi"/>
          <w:sz w:val="28"/>
          <w:szCs w:val="28"/>
          <w:lang w:eastAsia="en-US"/>
        </w:rPr>
        <w:t xml:space="preserve"> и нормативно-правовых актов </w:t>
      </w:r>
      <w:proofErr w:type="spellStart"/>
      <w:r w:rsidR="00B00E1D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B00E1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на состав и  структуру расходных обязательств </w:t>
      </w:r>
      <w:r w:rsidR="00B00E1D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и на объем их финансирования.</w:t>
      </w:r>
    </w:p>
    <w:p w:rsidR="00DB42CC" w:rsidRDefault="00DB42CC" w:rsidP="008509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Под реестром расходных обязательств </w:t>
      </w:r>
      <w:proofErr w:type="spellStart"/>
      <w:r w:rsidR="00A01416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A0141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понимается используемый при составлении проекта </w:t>
      </w:r>
      <w:r w:rsidR="00A01416">
        <w:rPr>
          <w:rFonts w:eastAsiaTheme="minorHAnsi"/>
          <w:sz w:val="28"/>
          <w:szCs w:val="28"/>
          <w:lang w:eastAsia="en-US"/>
        </w:rPr>
        <w:t>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бюджета свод (перечень) законов, иных нормативных правовых актов Челябинской области</w:t>
      </w:r>
      <w:r w:rsidR="00A0141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01416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A0141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Челябинской области</w:t>
      </w:r>
      <w:r w:rsidR="00A0141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01416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A0141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DB42CC" w:rsidRDefault="00DB42CC" w:rsidP="00857EB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Реестр расходных обязательств </w:t>
      </w:r>
      <w:proofErr w:type="spellStart"/>
      <w:r w:rsidR="00AB6FA6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AB6FA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состоит из свода реестров расходных обязательств, ведение которых осуществляют главные распорядители средств бюджета </w:t>
      </w:r>
      <w:r w:rsidR="00106406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в пределах своих полномочий (далее именуется - реестр расходных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гл</w:t>
      </w:r>
      <w:proofErr w:type="gramEnd"/>
      <w:r>
        <w:rPr>
          <w:rFonts w:eastAsiaTheme="minorHAnsi"/>
          <w:sz w:val="28"/>
          <w:szCs w:val="28"/>
          <w:lang w:eastAsia="en-US"/>
        </w:rPr>
        <w:t>авного распорядителя средств).</w:t>
      </w:r>
    </w:p>
    <w:p w:rsidR="00DB42CC" w:rsidRDefault="00DB42CC" w:rsidP="00857EB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Ведение реестра расходных обязательств </w:t>
      </w:r>
      <w:proofErr w:type="spellStart"/>
      <w:r w:rsidR="00857EB8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857EB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857EB8">
        <w:rPr>
          <w:rFonts w:eastAsiaTheme="minorHAnsi"/>
          <w:sz w:val="28"/>
          <w:szCs w:val="28"/>
          <w:lang w:eastAsia="en-US"/>
        </w:rPr>
        <w:t xml:space="preserve">Финансовым управлением </w:t>
      </w:r>
      <w:proofErr w:type="spellStart"/>
      <w:r w:rsidR="00857EB8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857EB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2CC" w:rsidRDefault="00DB42CC" w:rsidP="00F449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Реестр расходных обязательств главного распорядителя средств  </w:t>
      </w:r>
      <w:r w:rsidR="00D441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ведется главным распорядителем средств бюджета</w:t>
      </w:r>
      <w:r w:rsidR="00D441B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hyperlink r:id="rId11" w:history="1">
        <w:r w:rsidRPr="00BD35C8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BD35C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утвержденной </w:t>
      </w:r>
      <w:r w:rsidR="000D33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="000D33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0D33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финансов </w:t>
      </w:r>
      <w:r w:rsidR="000D33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от 3 марта 2020 г. N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Федерации".</w:t>
      </w:r>
      <w:proofErr w:type="gramEnd"/>
    </w:p>
    <w:p w:rsidR="00DB42CC" w:rsidRDefault="00DB42CC" w:rsidP="00F449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Главный распорядитель средств бюджета </w:t>
      </w:r>
      <w:r w:rsidR="00D50329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представляет в </w:t>
      </w:r>
      <w:r w:rsidR="00D50329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proofErr w:type="spellStart"/>
      <w:r w:rsidR="00D50329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D5032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реестр расходных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гл</w:t>
      </w:r>
      <w:proofErr w:type="gramEnd"/>
      <w:r>
        <w:rPr>
          <w:rFonts w:eastAsiaTheme="minorHAnsi"/>
          <w:sz w:val="28"/>
          <w:szCs w:val="28"/>
          <w:lang w:eastAsia="en-US"/>
        </w:rPr>
        <w:t>авного распорядителя средств в срок:</w:t>
      </w:r>
    </w:p>
    <w:p w:rsidR="00DB42CC" w:rsidRDefault="00DB42CC" w:rsidP="004206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 позднее 1 мая текущего финансового года - плановый реестр расходных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гл</w:t>
      </w:r>
      <w:proofErr w:type="gramEnd"/>
      <w:r>
        <w:rPr>
          <w:rFonts w:eastAsiaTheme="minorHAnsi"/>
          <w:sz w:val="28"/>
          <w:szCs w:val="28"/>
          <w:lang w:eastAsia="en-US"/>
        </w:rPr>
        <w:t>авного распорядителя средств;</w:t>
      </w:r>
    </w:p>
    <w:p w:rsidR="00DB42CC" w:rsidRDefault="00DB42CC" w:rsidP="004206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 позднее </w:t>
      </w:r>
      <w:r w:rsidR="00521D0E">
        <w:rPr>
          <w:rFonts w:eastAsiaTheme="minorHAnsi"/>
          <w:sz w:val="28"/>
          <w:szCs w:val="28"/>
          <w:lang w:eastAsia="en-US"/>
        </w:rPr>
        <w:t xml:space="preserve">01 ноября </w:t>
      </w:r>
      <w:r>
        <w:rPr>
          <w:rFonts w:eastAsiaTheme="minorHAnsi"/>
          <w:sz w:val="28"/>
          <w:szCs w:val="28"/>
          <w:lang w:eastAsia="en-US"/>
        </w:rPr>
        <w:t xml:space="preserve"> текущего финансового года - уточненный реестр расходных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</w:t>
      </w:r>
      <w:r w:rsidR="00B41FBD">
        <w:rPr>
          <w:rFonts w:eastAsiaTheme="minorHAnsi"/>
          <w:sz w:val="28"/>
          <w:szCs w:val="28"/>
          <w:lang w:eastAsia="en-US"/>
        </w:rPr>
        <w:t xml:space="preserve"> гл</w:t>
      </w:r>
      <w:proofErr w:type="gramEnd"/>
      <w:r w:rsidR="00B41FBD">
        <w:rPr>
          <w:rFonts w:eastAsiaTheme="minorHAnsi"/>
          <w:sz w:val="28"/>
          <w:szCs w:val="28"/>
          <w:lang w:eastAsia="en-US"/>
        </w:rPr>
        <w:t>авного распорядителя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2CC" w:rsidRDefault="00DB42CC" w:rsidP="004206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9112CB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proofErr w:type="spellStart"/>
      <w:r w:rsidR="009112CB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9112C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составляет:</w:t>
      </w:r>
    </w:p>
    <w:p w:rsidR="00DB42CC" w:rsidRDefault="00DB42CC" w:rsidP="004206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 позднее </w:t>
      </w:r>
      <w:r w:rsidR="00FC4E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июня текущего финансового года - плановый реестр расходных обязательств </w:t>
      </w:r>
      <w:proofErr w:type="spellStart"/>
      <w:r w:rsidR="009112CB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9112C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42CC" w:rsidRDefault="00DB42CC" w:rsidP="008960F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 позднее </w:t>
      </w:r>
      <w:r w:rsidR="00521D0E">
        <w:rPr>
          <w:rFonts w:eastAsiaTheme="minorHAnsi"/>
          <w:sz w:val="28"/>
          <w:szCs w:val="28"/>
          <w:lang w:eastAsia="en-US"/>
        </w:rPr>
        <w:t>15</w:t>
      </w:r>
      <w:r w:rsidR="00536BB9">
        <w:rPr>
          <w:rFonts w:eastAsiaTheme="minorHAnsi"/>
          <w:sz w:val="28"/>
          <w:szCs w:val="28"/>
          <w:lang w:eastAsia="en-US"/>
        </w:rPr>
        <w:t xml:space="preserve"> ноября </w:t>
      </w:r>
      <w:r>
        <w:rPr>
          <w:rFonts w:eastAsiaTheme="minorHAnsi"/>
          <w:sz w:val="28"/>
          <w:szCs w:val="28"/>
          <w:lang w:eastAsia="en-US"/>
        </w:rPr>
        <w:t xml:space="preserve"> текущего финансового года - уточненный реестр расходных обязательств </w:t>
      </w:r>
      <w:proofErr w:type="spellStart"/>
      <w:r w:rsidR="00FC4E00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FC4E00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DB42CC" w:rsidRDefault="00DB42CC" w:rsidP="008960F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течение финансового года </w:t>
      </w:r>
      <w:r w:rsidR="00F768B1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proofErr w:type="spellStart"/>
      <w:r w:rsidR="00F768B1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="00F768B1">
        <w:rPr>
          <w:rFonts w:eastAsiaTheme="minorHAnsi"/>
          <w:sz w:val="28"/>
          <w:szCs w:val="28"/>
          <w:lang w:eastAsia="en-US"/>
        </w:rPr>
        <w:t xml:space="preserve"> муниципального района вп</w:t>
      </w:r>
      <w:r>
        <w:rPr>
          <w:rFonts w:eastAsiaTheme="minorHAnsi"/>
          <w:sz w:val="28"/>
          <w:szCs w:val="28"/>
          <w:lang w:eastAsia="en-US"/>
        </w:rPr>
        <w:t>раве запрашивать уточнение данных, содержащихся в реестр</w:t>
      </w:r>
      <w:r w:rsidR="00F768B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расходных обязательств главного распорядителя средств</w:t>
      </w:r>
      <w:r w:rsidR="00F768B1">
        <w:rPr>
          <w:rFonts w:eastAsiaTheme="minorHAnsi"/>
          <w:sz w:val="28"/>
          <w:szCs w:val="28"/>
          <w:lang w:eastAsia="en-US"/>
        </w:rPr>
        <w:t>.</w:t>
      </w:r>
    </w:p>
    <w:p w:rsidR="00871F9F" w:rsidRPr="00FD54AE" w:rsidRDefault="00871F9F">
      <w:pPr>
        <w:rPr>
          <w:sz w:val="28"/>
          <w:szCs w:val="28"/>
        </w:rPr>
      </w:pPr>
    </w:p>
    <w:sectPr w:rsidR="00871F9F" w:rsidRPr="00FD54AE" w:rsidSect="00BF4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F" w:rsidRDefault="0095334F" w:rsidP="0095334F">
      <w:r>
        <w:separator/>
      </w:r>
    </w:p>
  </w:endnote>
  <w:endnote w:type="continuationSeparator" w:id="0">
    <w:p w:rsidR="0095334F" w:rsidRDefault="0095334F" w:rsidP="0095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F" w:rsidRDefault="0095334F" w:rsidP="0095334F">
      <w:r>
        <w:separator/>
      </w:r>
    </w:p>
  </w:footnote>
  <w:footnote w:type="continuationSeparator" w:id="0">
    <w:p w:rsidR="0095334F" w:rsidRDefault="0095334F" w:rsidP="0095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F" w:rsidRDefault="00953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7F32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6B615E"/>
    <w:multiLevelType w:val="hybridMultilevel"/>
    <w:tmpl w:val="3220595E"/>
    <w:lvl w:ilvl="0" w:tplc="E320D81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6C"/>
    <w:rsid w:val="00036732"/>
    <w:rsid w:val="00087D5F"/>
    <w:rsid w:val="000A19AC"/>
    <w:rsid w:val="000A22E7"/>
    <w:rsid w:val="000B43D2"/>
    <w:rsid w:val="000B5306"/>
    <w:rsid w:val="000D3322"/>
    <w:rsid w:val="000F4C2D"/>
    <w:rsid w:val="00106406"/>
    <w:rsid w:val="001077C7"/>
    <w:rsid w:val="00121F7F"/>
    <w:rsid w:val="00150CFC"/>
    <w:rsid w:val="001A3F03"/>
    <w:rsid w:val="001A5E7D"/>
    <w:rsid w:val="001E01E3"/>
    <w:rsid w:val="001F533B"/>
    <w:rsid w:val="00280BCC"/>
    <w:rsid w:val="00320C6C"/>
    <w:rsid w:val="00327F59"/>
    <w:rsid w:val="00362303"/>
    <w:rsid w:val="00384275"/>
    <w:rsid w:val="00391202"/>
    <w:rsid w:val="003E5AF3"/>
    <w:rsid w:val="003F4039"/>
    <w:rsid w:val="004206BF"/>
    <w:rsid w:val="0042558F"/>
    <w:rsid w:val="004450EA"/>
    <w:rsid w:val="00475889"/>
    <w:rsid w:val="004A2312"/>
    <w:rsid w:val="00521D0E"/>
    <w:rsid w:val="00536BB9"/>
    <w:rsid w:val="005B5292"/>
    <w:rsid w:val="005B7B97"/>
    <w:rsid w:val="005E3F34"/>
    <w:rsid w:val="00614787"/>
    <w:rsid w:val="00631DF6"/>
    <w:rsid w:val="006352F3"/>
    <w:rsid w:val="00681EF7"/>
    <w:rsid w:val="0069378A"/>
    <w:rsid w:val="006C0BD8"/>
    <w:rsid w:val="006D45CF"/>
    <w:rsid w:val="006D77E6"/>
    <w:rsid w:val="006E4036"/>
    <w:rsid w:val="0074189A"/>
    <w:rsid w:val="007E49B6"/>
    <w:rsid w:val="007F1305"/>
    <w:rsid w:val="00816DCE"/>
    <w:rsid w:val="0082536D"/>
    <w:rsid w:val="0085094F"/>
    <w:rsid w:val="00857EB8"/>
    <w:rsid w:val="00865BFD"/>
    <w:rsid w:val="00866663"/>
    <w:rsid w:val="00871F9F"/>
    <w:rsid w:val="008960FB"/>
    <w:rsid w:val="008C16A8"/>
    <w:rsid w:val="00901FBC"/>
    <w:rsid w:val="00910438"/>
    <w:rsid w:val="009112CB"/>
    <w:rsid w:val="0095334F"/>
    <w:rsid w:val="009825E7"/>
    <w:rsid w:val="009C4D6E"/>
    <w:rsid w:val="009F2721"/>
    <w:rsid w:val="00A01416"/>
    <w:rsid w:val="00A81F54"/>
    <w:rsid w:val="00AB6FA6"/>
    <w:rsid w:val="00B00E1D"/>
    <w:rsid w:val="00B27847"/>
    <w:rsid w:val="00B41FBD"/>
    <w:rsid w:val="00B42DBF"/>
    <w:rsid w:val="00B4354E"/>
    <w:rsid w:val="00B97ABE"/>
    <w:rsid w:val="00BB6F00"/>
    <w:rsid w:val="00BD35C8"/>
    <w:rsid w:val="00BE72E3"/>
    <w:rsid w:val="00C0256F"/>
    <w:rsid w:val="00C044F9"/>
    <w:rsid w:val="00C22540"/>
    <w:rsid w:val="00CE26D2"/>
    <w:rsid w:val="00D22EBE"/>
    <w:rsid w:val="00D30573"/>
    <w:rsid w:val="00D441B1"/>
    <w:rsid w:val="00D50329"/>
    <w:rsid w:val="00D944AE"/>
    <w:rsid w:val="00D95F5E"/>
    <w:rsid w:val="00DB42CC"/>
    <w:rsid w:val="00E008E3"/>
    <w:rsid w:val="00E906C4"/>
    <w:rsid w:val="00EA0C1C"/>
    <w:rsid w:val="00EF70AD"/>
    <w:rsid w:val="00F028E5"/>
    <w:rsid w:val="00F44936"/>
    <w:rsid w:val="00F54AF3"/>
    <w:rsid w:val="00F768B1"/>
    <w:rsid w:val="00FC4E00"/>
    <w:rsid w:val="00FD54AE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70AD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EF70A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70AD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EF70AD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70A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F70A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70AD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F70A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70AD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EF70A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70AD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EF70AD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70A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F70A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70AD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F70A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0F71D18D7CD998865E8E269AB509C071567A943B63CA2CD4B5864ECF10E1704F6C95F65F140F44C3616EC7F18EAFD1CDA3B2869E343C45PAk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F919D93990B6F4B3CD70EDE2F106273BCF5B4B60CBD82C74711C2E2A3CDD90CF14CDC79E63C07BCC98E178A369534E7ED234917E4F273025BE817EAF5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919D93990B6F4B3CD70FBE19D592C36C4044163C5D77C2E201A79756CDBC58F54CB90DD27C62E9DDCB474A165191F3E993B917BA55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2022-04-08T03:46:00Z</cp:lastPrinted>
  <dcterms:created xsi:type="dcterms:W3CDTF">2022-04-07T12:48:00Z</dcterms:created>
  <dcterms:modified xsi:type="dcterms:W3CDTF">2022-04-08T03:47:00Z</dcterms:modified>
</cp:coreProperties>
</file>