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9" w:rsidRDefault="004443F9" w:rsidP="004443F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443F9" w:rsidRDefault="004443F9" w:rsidP="004443F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443F9" w:rsidRDefault="004443F9" w:rsidP="004443F9">
      <w:pPr>
        <w:autoSpaceDN w:val="0"/>
        <w:jc w:val="both"/>
        <w:rPr>
          <w:rFonts w:eastAsia="Calibri"/>
          <w:sz w:val="28"/>
          <w:szCs w:val="28"/>
        </w:rPr>
      </w:pPr>
    </w:p>
    <w:p w:rsidR="004E5FC0" w:rsidRPr="004443F9" w:rsidRDefault="004443F9" w:rsidP="004443F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115</w:t>
      </w:r>
    </w:p>
    <w:p w:rsidR="004E5FC0" w:rsidRDefault="004E5FC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E5FC0" w:rsidTr="004E5FC0">
        <w:tc>
          <w:tcPr>
            <w:tcW w:w="4077" w:type="dxa"/>
          </w:tcPr>
          <w:p w:rsidR="004E5FC0" w:rsidRDefault="004E5FC0" w:rsidP="004E5FC0">
            <w:pPr>
              <w:pStyle w:val="a9"/>
              <w:ind w:right="0"/>
              <w:rPr>
                <w:szCs w:val="28"/>
              </w:rPr>
            </w:pPr>
            <w:r>
              <w:rPr>
                <w:szCs w:val="28"/>
              </w:rPr>
              <w:t>Об утверждении примерной программы курсового обучения личного состава нештатных формирований гражданской обороны по обеспечению выполнения мероприятий по гражданской обороне в области гражданской обороны</w:t>
            </w:r>
          </w:p>
        </w:tc>
      </w:tr>
    </w:tbl>
    <w:p w:rsidR="004D20DF" w:rsidRDefault="004D20DF" w:rsidP="004D20DF">
      <w:pPr>
        <w:pStyle w:val="a9"/>
        <w:ind w:right="0"/>
        <w:jc w:val="left"/>
        <w:rPr>
          <w:szCs w:val="28"/>
        </w:rPr>
      </w:pPr>
    </w:p>
    <w:p w:rsidR="000363C4" w:rsidRDefault="000363C4" w:rsidP="004D20DF">
      <w:pPr>
        <w:pStyle w:val="a9"/>
        <w:ind w:right="0"/>
        <w:jc w:val="left"/>
        <w:rPr>
          <w:szCs w:val="28"/>
        </w:rPr>
      </w:pPr>
    </w:p>
    <w:p w:rsidR="004D20DF" w:rsidRDefault="004D20DF" w:rsidP="004D20DF">
      <w:pPr>
        <w:pStyle w:val="a9"/>
        <w:ind w:right="0" w:firstLine="708"/>
        <w:rPr>
          <w:szCs w:val="28"/>
        </w:rPr>
      </w:pPr>
      <w:r>
        <w:rPr>
          <w:szCs w:val="28"/>
        </w:rPr>
        <w:t>В соответствии с требованиями Постановлений Правительства Российской Федерации от 02.11.2000 г</w:t>
      </w:r>
      <w:r w:rsidR="000363C4">
        <w:rPr>
          <w:szCs w:val="28"/>
        </w:rPr>
        <w:t>ода</w:t>
      </w:r>
      <w:r>
        <w:rPr>
          <w:szCs w:val="28"/>
        </w:rPr>
        <w:t xml:space="preserve"> № 841 «Об утверждении Положения о подготовке  населения в области гражданской обороны»,  </w:t>
      </w:r>
      <w:r w:rsidR="000363C4">
        <w:rPr>
          <w:szCs w:val="28"/>
        </w:rPr>
        <w:t xml:space="preserve">                  </w:t>
      </w:r>
      <w:r>
        <w:rPr>
          <w:szCs w:val="28"/>
        </w:rPr>
        <w:t>от 04.09.2003 г</w:t>
      </w:r>
      <w:r w:rsidR="000363C4">
        <w:rPr>
          <w:szCs w:val="28"/>
        </w:rPr>
        <w:t>ода</w:t>
      </w:r>
      <w:r>
        <w:rPr>
          <w:szCs w:val="28"/>
        </w:rPr>
        <w:t xml:space="preserve"> № 547 «О подготовке населения в области защиты от чрезвычайных ситуаций приро</w:t>
      </w:r>
      <w:r w:rsidR="000363C4">
        <w:rPr>
          <w:szCs w:val="28"/>
        </w:rPr>
        <w:t xml:space="preserve">дного и техногенного характера», приказа Министерства чрезвычайных ситуаций </w:t>
      </w:r>
      <w:r>
        <w:rPr>
          <w:szCs w:val="28"/>
        </w:rPr>
        <w:t xml:space="preserve"> России от 18.12.2014</w:t>
      </w:r>
      <w:r w:rsidR="00CE6D04">
        <w:rPr>
          <w:szCs w:val="28"/>
        </w:rPr>
        <w:t xml:space="preserve"> года</w:t>
      </w:r>
      <w:r>
        <w:rPr>
          <w:szCs w:val="28"/>
        </w:rPr>
        <w:t xml:space="preserve">  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CE6D04">
        <w:rPr>
          <w:szCs w:val="28"/>
        </w:rPr>
        <w:t>,</w:t>
      </w:r>
      <w:r>
        <w:t xml:space="preserve"> </w:t>
      </w:r>
      <w:r>
        <w:rPr>
          <w:szCs w:val="28"/>
        </w:rPr>
        <w:t>администрация Карталинского муниципального района ПОСТАНОВЛЯЕТ</w:t>
      </w:r>
      <w:r w:rsidRPr="00CE6D04">
        <w:rPr>
          <w:caps/>
          <w:szCs w:val="28"/>
        </w:rPr>
        <w:t>:</w:t>
      </w:r>
    </w:p>
    <w:p w:rsidR="004D20DF" w:rsidRDefault="00CE6D04" w:rsidP="00CE6D04">
      <w:pPr>
        <w:pStyle w:val="a9"/>
        <w:tabs>
          <w:tab w:val="left" w:pos="284"/>
        </w:tabs>
        <w:ind w:right="0" w:firstLine="709"/>
        <w:rPr>
          <w:szCs w:val="28"/>
        </w:rPr>
      </w:pPr>
      <w:r>
        <w:rPr>
          <w:szCs w:val="28"/>
        </w:rPr>
        <w:t xml:space="preserve">1. </w:t>
      </w:r>
      <w:r w:rsidR="00C41D1F">
        <w:rPr>
          <w:szCs w:val="28"/>
        </w:rPr>
        <w:t>Утвердить прилагаемую п</w:t>
      </w:r>
      <w:r w:rsidR="004D20DF">
        <w:rPr>
          <w:szCs w:val="28"/>
        </w:rPr>
        <w:t>римерную программу курсового обучения личного состава нештатных формирований гражданской обороны по обеспечению выполнения мероприятий по гражданской оборон</w:t>
      </w:r>
      <w:r w:rsidR="00C41D1F">
        <w:rPr>
          <w:szCs w:val="28"/>
        </w:rPr>
        <w:t>е в области гражданской обороны</w:t>
      </w:r>
      <w:r w:rsidR="004D20DF">
        <w:rPr>
          <w:szCs w:val="28"/>
        </w:rPr>
        <w:t>.</w:t>
      </w:r>
    </w:p>
    <w:p w:rsidR="004D20DF" w:rsidRDefault="00CE6D04" w:rsidP="00CE6D04">
      <w:pPr>
        <w:pStyle w:val="af1"/>
        <w:widowControl w:val="0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0DF">
        <w:rPr>
          <w:sz w:val="28"/>
          <w:szCs w:val="28"/>
        </w:rPr>
        <w:t xml:space="preserve">Руководителям организаций, учреждений и предприятий Карталинского муниципального района: </w:t>
      </w:r>
    </w:p>
    <w:p w:rsidR="00CE6D04" w:rsidRDefault="004D20DF" w:rsidP="00CE6D04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организовать разработку программ курсового обучения личного состава нештатных формирований гражданской обороны по обеспечению выполнения мероприятий по гражданской обороне в области гражданской обороны и обеспечить  с </w:t>
      </w:r>
      <w:r w:rsidR="00C41D1F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2021 года курсовое обучение личного состава формирований и служб, создаваемых в организациях, учреждениях и на предприятиях, с учетом особенностей деятельности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 </w:t>
      </w:r>
    </w:p>
    <w:p w:rsidR="004D20DF" w:rsidRDefault="004D20DF" w:rsidP="00CE6D04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 и поддерживать в рабочем состоянии соответст</w:t>
      </w:r>
      <w:r w:rsidR="00CE6D04">
        <w:rPr>
          <w:sz w:val="28"/>
          <w:szCs w:val="28"/>
        </w:rPr>
        <w:t>вующую учебно-материальную базу.</w:t>
      </w:r>
    </w:p>
    <w:p w:rsidR="004D20DF" w:rsidRDefault="004D20DF" w:rsidP="00CE6D04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гражданской обороны и чрезвычайных ситуаций администрации Карталинского муниципального района Попову</w:t>
      </w:r>
      <w:r w:rsidR="00CE6D04" w:rsidRPr="00CE6D04">
        <w:rPr>
          <w:sz w:val="28"/>
          <w:szCs w:val="28"/>
        </w:rPr>
        <w:t xml:space="preserve"> </w:t>
      </w:r>
      <w:r w:rsidR="00CE6D04">
        <w:rPr>
          <w:sz w:val="28"/>
          <w:szCs w:val="28"/>
        </w:rPr>
        <w:t>В.А.</w:t>
      </w:r>
      <w:r>
        <w:rPr>
          <w:sz w:val="28"/>
          <w:szCs w:val="28"/>
        </w:rPr>
        <w:t>:</w:t>
      </w:r>
    </w:p>
    <w:p w:rsidR="004D20DF" w:rsidRDefault="00CE6D04" w:rsidP="00CE6D04">
      <w:pPr>
        <w:pStyle w:val="af1"/>
        <w:widowControl w:val="0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20DF">
        <w:rPr>
          <w:sz w:val="28"/>
          <w:szCs w:val="28"/>
        </w:rPr>
        <w:t xml:space="preserve"> оказать методическую помощь руководителям организаций, учреждений и предприятий Карталинского муниципального района в </w:t>
      </w:r>
      <w:r w:rsidR="004D20DF">
        <w:rPr>
          <w:sz w:val="28"/>
          <w:szCs w:val="28"/>
        </w:rPr>
        <w:lastRenderedPageBreak/>
        <w:t>разработке рабочих программ курсового обучения персонала нештатных формирований гражданской обороны по обеспечению выполнения мероприятий по гражданской оборон</w:t>
      </w:r>
      <w:r>
        <w:rPr>
          <w:sz w:val="28"/>
          <w:szCs w:val="28"/>
        </w:rPr>
        <w:t>е в области гражданской обороны</w:t>
      </w:r>
      <w:r w:rsidR="004D20DF">
        <w:rPr>
          <w:sz w:val="28"/>
          <w:szCs w:val="28"/>
        </w:rPr>
        <w:t>;</w:t>
      </w:r>
    </w:p>
    <w:p w:rsidR="004D20DF" w:rsidRDefault="00CE6D04" w:rsidP="00CE6D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20DF">
        <w:rPr>
          <w:sz w:val="28"/>
          <w:szCs w:val="28"/>
        </w:rPr>
        <w:t>организовать проверку качества курсового обучения, в соответствии с Планом основных мероприятий  Карталинского муниципального района Челябинской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</w:t>
      </w:r>
      <w:r>
        <w:rPr>
          <w:sz w:val="28"/>
          <w:szCs w:val="28"/>
        </w:rPr>
        <w:t xml:space="preserve"> водных объектах на текущий год.</w:t>
      </w:r>
    </w:p>
    <w:p w:rsidR="004D20DF" w:rsidRDefault="00CE6D04" w:rsidP="00CE6D04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4. </w:t>
      </w:r>
      <w:r w:rsidR="004D20DF">
        <w:rPr>
          <w:sz w:val="28"/>
        </w:rPr>
        <w:t>Разместить данное постановление на официальном сайте администрации Карталинского муниципального района.</w:t>
      </w:r>
    </w:p>
    <w:p w:rsidR="00CE6D04" w:rsidRDefault="00CE6D04" w:rsidP="009369AE">
      <w:pPr>
        <w:pStyle w:val="af1"/>
        <w:widowControl w:val="0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20DF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9369AE">
        <w:rPr>
          <w:sz w:val="28"/>
          <w:szCs w:val="28"/>
        </w:rPr>
        <w:t>начальника отдела гражданской обороны администрации</w:t>
      </w:r>
      <w:r w:rsidR="004D20DF">
        <w:rPr>
          <w:sz w:val="28"/>
          <w:szCs w:val="28"/>
        </w:rPr>
        <w:t xml:space="preserve"> Карталинского муниципального района </w:t>
      </w:r>
      <w:r w:rsidR="009369AE">
        <w:rPr>
          <w:sz w:val="28"/>
          <w:szCs w:val="28"/>
        </w:rPr>
        <w:t>Попова В.А.</w:t>
      </w:r>
    </w:p>
    <w:p w:rsidR="009369AE" w:rsidRDefault="0068142B" w:rsidP="00681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68142B" w:rsidRDefault="0068142B" w:rsidP="0068142B">
      <w:pPr>
        <w:ind w:firstLine="709"/>
        <w:jc w:val="both"/>
        <w:rPr>
          <w:sz w:val="28"/>
          <w:szCs w:val="28"/>
        </w:rPr>
      </w:pPr>
    </w:p>
    <w:p w:rsidR="0068142B" w:rsidRDefault="0068142B" w:rsidP="0068142B">
      <w:pPr>
        <w:ind w:firstLine="709"/>
        <w:jc w:val="both"/>
        <w:rPr>
          <w:sz w:val="28"/>
          <w:szCs w:val="28"/>
        </w:rPr>
      </w:pPr>
    </w:p>
    <w:p w:rsidR="0068142B" w:rsidRPr="00CE6D04" w:rsidRDefault="0068142B" w:rsidP="0068142B">
      <w:pPr>
        <w:ind w:firstLine="709"/>
        <w:jc w:val="both"/>
        <w:rPr>
          <w:sz w:val="28"/>
          <w:szCs w:val="28"/>
        </w:rPr>
      </w:pPr>
    </w:p>
    <w:p w:rsidR="00CE6D04" w:rsidRDefault="004D20DF" w:rsidP="004D20DF">
      <w:pPr>
        <w:shd w:val="clear" w:color="auto" w:fill="FFFFFF"/>
        <w:tabs>
          <w:tab w:val="left" w:pos="10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D20DF" w:rsidRDefault="00CE6D04" w:rsidP="00CE6D04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4D20DF">
        <w:rPr>
          <w:sz w:val="28"/>
          <w:szCs w:val="28"/>
        </w:rPr>
        <w:t xml:space="preserve">Г. Вдовин </w:t>
      </w: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ind w:firstLine="720"/>
        <w:jc w:val="right"/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rPr>
          <w:sz w:val="28"/>
          <w:szCs w:val="28"/>
        </w:rPr>
      </w:pPr>
    </w:p>
    <w:p w:rsidR="004D20DF" w:rsidRDefault="004D20DF" w:rsidP="004D20DF">
      <w:pPr>
        <w:shd w:val="clear" w:color="auto" w:fill="FFFFFF"/>
        <w:tabs>
          <w:tab w:val="left" w:pos="1051"/>
        </w:tabs>
        <w:rPr>
          <w:sz w:val="28"/>
          <w:szCs w:val="28"/>
        </w:rPr>
      </w:pPr>
    </w:p>
    <w:p w:rsidR="004D20DF" w:rsidRDefault="004D20DF" w:rsidP="004D20DF">
      <w:pPr>
        <w:rPr>
          <w:sz w:val="20"/>
          <w:szCs w:val="20"/>
        </w:rPr>
      </w:pPr>
    </w:p>
    <w:p w:rsidR="004D20DF" w:rsidRDefault="004D20DF" w:rsidP="004D20DF">
      <w:pPr>
        <w:ind w:firstLine="708"/>
      </w:pPr>
    </w:p>
    <w:p w:rsidR="009369AE" w:rsidRDefault="009369AE" w:rsidP="009369AE">
      <w:pPr>
        <w:jc w:val="both"/>
      </w:pPr>
    </w:p>
    <w:p w:rsidR="009369AE" w:rsidRDefault="009369AE" w:rsidP="009369AE">
      <w:pPr>
        <w:jc w:val="both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4443F9" w:rsidRDefault="004443F9" w:rsidP="009369AE">
      <w:pPr>
        <w:ind w:left="5245" w:firstLine="8"/>
        <w:jc w:val="center"/>
        <w:rPr>
          <w:sz w:val="28"/>
          <w:szCs w:val="28"/>
        </w:rPr>
      </w:pPr>
    </w:p>
    <w:p w:rsidR="009369AE" w:rsidRPr="00B84556" w:rsidRDefault="009369AE" w:rsidP="009369AE">
      <w:pPr>
        <w:ind w:left="5245" w:firstLine="8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УТВЕРЖДЕНА</w:t>
      </w:r>
    </w:p>
    <w:p w:rsidR="009369AE" w:rsidRPr="00B84556" w:rsidRDefault="009369AE" w:rsidP="009369AE">
      <w:pPr>
        <w:ind w:left="4820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постановлением администрации</w:t>
      </w:r>
    </w:p>
    <w:p w:rsidR="009369AE" w:rsidRPr="00B84556" w:rsidRDefault="009369AE" w:rsidP="009369AE">
      <w:pPr>
        <w:ind w:left="4536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Карталинского муниципального района</w:t>
      </w:r>
    </w:p>
    <w:p w:rsidR="004D20DF" w:rsidRDefault="00C564AA" w:rsidP="009369A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9369AE" w:rsidRPr="00B84556">
        <w:rPr>
          <w:sz w:val="28"/>
          <w:szCs w:val="28"/>
        </w:rPr>
        <w:t>2021</w:t>
      </w:r>
      <w:r w:rsidR="009369A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115</w:t>
      </w:r>
    </w:p>
    <w:p w:rsidR="009369AE" w:rsidRDefault="009369AE" w:rsidP="009369AE">
      <w:pPr>
        <w:ind w:left="4536"/>
        <w:jc w:val="center"/>
        <w:rPr>
          <w:sz w:val="28"/>
          <w:szCs w:val="28"/>
        </w:rPr>
      </w:pPr>
    </w:p>
    <w:p w:rsidR="009369AE" w:rsidRPr="009369AE" w:rsidRDefault="009369AE" w:rsidP="009369AE">
      <w:pPr>
        <w:ind w:left="4536"/>
        <w:jc w:val="center"/>
        <w:rPr>
          <w:sz w:val="28"/>
          <w:szCs w:val="28"/>
        </w:rPr>
      </w:pPr>
    </w:p>
    <w:p w:rsidR="009369AE" w:rsidRDefault="009369AE" w:rsidP="004D20DF">
      <w:pPr>
        <w:jc w:val="center"/>
        <w:rPr>
          <w:sz w:val="28"/>
          <w:szCs w:val="28"/>
        </w:rPr>
      </w:pPr>
      <w:r w:rsidRPr="009369AE">
        <w:rPr>
          <w:sz w:val="28"/>
          <w:szCs w:val="28"/>
        </w:rPr>
        <w:t xml:space="preserve">Примерная программа </w:t>
      </w:r>
      <w:r w:rsidR="004D20DF" w:rsidRPr="009369AE">
        <w:rPr>
          <w:sz w:val="28"/>
          <w:szCs w:val="28"/>
        </w:rPr>
        <w:t xml:space="preserve">курсового обучения </w:t>
      </w:r>
    </w:p>
    <w:p w:rsidR="009369AE" w:rsidRDefault="004D20DF" w:rsidP="004D20DF">
      <w:pPr>
        <w:jc w:val="center"/>
        <w:rPr>
          <w:sz w:val="28"/>
          <w:szCs w:val="28"/>
        </w:rPr>
      </w:pPr>
      <w:r w:rsidRPr="009369AE">
        <w:rPr>
          <w:sz w:val="28"/>
          <w:szCs w:val="28"/>
        </w:rPr>
        <w:t xml:space="preserve">личного состава нештатных формирований </w:t>
      </w:r>
    </w:p>
    <w:p w:rsidR="009369AE" w:rsidRDefault="00205C4D" w:rsidP="004D20D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  <w:r w:rsidR="009369AE">
        <w:rPr>
          <w:sz w:val="28"/>
          <w:szCs w:val="28"/>
        </w:rPr>
        <w:t xml:space="preserve"> </w:t>
      </w:r>
      <w:r w:rsidR="004D20DF" w:rsidRPr="009369AE">
        <w:rPr>
          <w:sz w:val="28"/>
          <w:szCs w:val="28"/>
        </w:rPr>
        <w:t xml:space="preserve">по обеспечению </w:t>
      </w:r>
    </w:p>
    <w:p w:rsidR="009369AE" w:rsidRDefault="004D20DF" w:rsidP="004D20DF">
      <w:pPr>
        <w:jc w:val="center"/>
        <w:rPr>
          <w:sz w:val="28"/>
          <w:szCs w:val="28"/>
        </w:rPr>
      </w:pPr>
      <w:r w:rsidRPr="009369AE">
        <w:rPr>
          <w:sz w:val="28"/>
          <w:szCs w:val="28"/>
        </w:rPr>
        <w:t xml:space="preserve">выполнения мероприятий по гражданской </w:t>
      </w:r>
    </w:p>
    <w:p w:rsidR="004D20DF" w:rsidRPr="009369AE" w:rsidRDefault="004D20DF" w:rsidP="004D20DF">
      <w:pPr>
        <w:jc w:val="center"/>
        <w:rPr>
          <w:sz w:val="28"/>
          <w:szCs w:val="28"/>
        </w:rPr>
      </w:pPr>
      <w:r w:rsidRPr="009369AE">
        <w:rPr>
          <w:sz w:val="28"/>
          <w:szCs w:val="28"/>
        </w:rPr>
        <w:t>обороне в области гражданской обороны</w:t>
      </w:r>
    </w:p>
    <w:p w:rsidR="004D20DF" w:rsidRDefault="004D20DF" w:rsidP="004D20DF">
      <w:pPr>
        <w:pStyle w:val="13"/>
        <w:spacing w:before="0" w:after="0" w:line="240" w:lineRule="auto"/>
      </w:pPr>
    </w:p>
    <w:p w:rsidR="009369AE" w:rsidRPr="009369AE" w:rsidRDefault="009369AE" w:rsidP="004D20DF">
      <w:pPr>
        <w:pStyle w:val="13"/>
        <w:spacing w:before="0" w:after="0" w:line="240" w:lineRule="auto"/>
      </w:pPr>
    </w:p>
    <w:p w:rsidR="004D20DF" w:rsidRPr="009369AE" w:rsidRDefault="004D20DF" w:rsidP="004D20DF">
      <w:pPr>
        <w:pStyle w:val="13"/>
        <w:spacing w:before="0" w:after="0" w:line="240" w:lineRule="auto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Перечень сокращений и обозначений</w:t>
      </w:r>
    </w:p>
    <w:p w:rsidR="004D20DF" w:rsidRDefault="004D20DF" w:rsidP="004D20DF">
      <w:pPr>
        <w:jc w:val="center"/>
        <w:rPr>
          <w:b/>
        </w:rPr>
      </w:pPr>
    </w:p>
    <w:p w:rsidR="009369AE" w:rsidRDefault="009369AE" w:rsidP="004D20DF">
      <w:pPr>
        <w:jc w:val="center"/>
        <w:rPr>
          <w:b/>
        </w:rPr>
      </w:pP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АСДНР –  аварийно-спасательные и другие неотложные работы;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 xml:space="preserve">АХОВ </w:t>
      </w:r>
      <w:r w:rsidR="00D86C7F" w:rsidRPr="009369AE">
        <w:rPr>
          <w:rFonts w:ascii="Times New Roman" w:hAnsi="Times New Roman" w:cs="Times New Roman"/>
        </w:rPr>
        <w:t xml:space="preserve"> –  </w:t>
      </w:r>
      <w:r w:rsidRPr="009369AE">
        <w:rPr>
          <w:rFonts w:ascii="Times New Roman" w:hAnsi="Times New Roman" w:cs="Times New Roman"/>
        </w:rPr>
        <w:t xml:space="preserve">  аварийно химически опасное вещество;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 xml:space="preserve">ГО </w:t>
      </w:r>
      <w:r w:rsidR="00D86C7F" w:rsidRPr="009369AE">
        <w:rPr>
          <w:rFonts w:ascii="Times New Roman" w:hAnsi="Times New Roman" w:cs="Times New Roman"/>
        </w:rPr>
        <w:t xml:space="preserve"> –  </w:t>
      </w:r>
      <w:r w:rsidRPr="009369AE">
        <w:rPr>
          <w:rFonts w:ascii="Times New Roman" w:hAnsi="Times New Roman" w:cs="Times New Roman"/>
        </w:rPr>
        <w:t>гражданская оборона;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ДДС – дежурно-диспетчерская служба;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ЗНТЧС – защита населения и территорий от чрезвычайных ситуаций;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КЧС и ОПБ – комиссия по чрезвычайным ситуациям и обеспечению пожарной безопасности;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ОГВ – органы государственной власти;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ОИВ – органы исполнительной власти;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ОМСУ – органы местного самоуправления;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ПУФ – повышение устойчивости функционирования;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РСЧС – единая государственная система предупреждения и ликвидации чрезвычайных ситуаций;</w:t>
      </w:r>
    </w:p>
    <w:p w:rsidR="004D20DF" w:rsidRPr="009369AE" w:rsidRDefault="004D20DF" w:rsidP="009369AE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9369AE">
        <w:rPr>
          <w:rFonts w:ascii="Times New Roman" w:hAnsi="Times New Roman" w:cs="Times New Roman"/>
        </w:rPr>
        <w:t>ЧС – чрезвычайная ситуация природного и техногенного характера</w:t>
      </w:r>
    </w:p>
    <w:p w:rsidR="004D20DF" w:rsidRPr="009369AE" w:rsidRDefault="004D20DF" w:rsidP="009369AE">
      <w:pPr>
        <w:jc w:val="both"/>
        <w:rPr>
          <w:sz w:val="28"/>
          <w:szCs w:val="28"/>
        </w:rPr>
      </w:pPr>
      <w:r w:rsidRPr="009369AE">
        <w:rPr>
          <w:sz w:val="28"/>
          <w:szCs w:val="28"/>
        </w:rPr>
        <w:t>НАСФ – нештатные аварийно-спасательные формирования;</w:t>
      </w:r>
    </w:p>
    <w:p w:rsidR="004D20DF" w:rsidRPr="009369AE" w:rsidRDefault="004D20DF" w:rsidP="009369AE">
      <w:pPr>
        <w:jc w:val="both"/>
        <w:rPr>
          <w:sz w:val="28"/>
          <w:szCs w:val="28"/>
        </w:rPr>
      </w:pPr>
      <w:r w:rsidRPr="009369AE">
        <w:rPr>
          <w:sz w:val="28"/>
          <w:szCs w:val="28"/>
        </w:rPr>
        <w:t xml:space="preserve">НАСФ ГО </w:t>
      </w:r>
      <w:r w:rsidR="00D86C7F" w:rsidRPr="009369AE">
        <w:rPr>
          <w:sz w:val="28"/>
          <w:szCs w:val="28"/>
        </w:rPr>
        <w:t xml:space="preserve"> –  </w:t>
      </w:r>
      <w:r w:rsidRPr="009369AE">
        <w:rPr>
          <w:sz w:val="28"/>
          <w:szCs w:val="28"/>
        </w:rPr>
        <w:t xml:space="preserve"> нештатные формирования по обеспечению выполнения задач гражданской обороны. </w:t>
      </w:r>
    </w:p>
    <w:p w:rsidR="004D20DF" w:rsidRDefault="004D20DF" w:rsidP="009369AE">
      <w:pPr>
        <w:jc w:val="both"/>
        <w:rPr>
          <w:sz w:val="28"/>
          <w:szCs w:val="28"/>
        </w:rPr>
      </w:pPr>
    </w:p>
    <w:p w:rsidR="00D86C7F" w:rsidRPr="009369AE" w:rsidRDefault="00D86C7F" w:rsidP="009369AE">
      <w:pPr>
        <w:jc w:val="both"/>
        <w:rPr>
          <w:sz w:val="28"/>
          <w:szCs w:val="28"/>
        </w:rPr>
      </w:pPr>
    </w:p>
    <w:p w:rsidR="004D20DF" w:rsidRPr="00D86C7F" w:rsidRDefault="00D86C7F" w:rsidP="00D86C7F">
      <w:pPr>
        <w:pStyle w:val="3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Общие положения</w:t>
      </w:r>
    </w:p>
    <w:p w:rsidR="004D20DF" w:rsidRDefault="004D20DF" w:rsidP="00D86C7F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D86C7F" w:rsidRPr="00D86C7F" w:rsidRDefault="00D86C7F" w:rsidP="00D86C7F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4D20DF" w:rsidRP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4D20DF" w:rsidRPr="00D86C7F">
        <w:t xml:space="preserve">Примерная программа курсового обучения личного состава нештатных формирований </w:t>
      </w:r>
      <w:r>
        <w:t xml:space="preserve">гражданской обороны </w:t>
      </w:r>
      <w:r w:rsidR="004D20DF" w:rsidRPr="00D86C7F">
        <w:t>по обеспечению выполнения мероприятий по гражданской обороне</w:t>
      </w:r>
      <w:r>
        <w:t xml:space="preserve"> в области гражданской обороны </w:t>
      </w:r>
      <w:r w:rsidR="00205C4D">
        <w:t xml:space="preserve">(далее именуется – Примерная программа) </w:t>
      </w:r>
      <w:r w:rsidR="004D20DF" w:rsidRPr="00D86C7F">
        <w:t>разработана</w:t>
      </w:r>
      <w:r w:rsidR="00205C4D">
        <w:t xml:space="preserve"> в соответствии с требованиями П</w:t>
      </w:r>
      <w:r w:rsidR="004D20DF" w:rsidRPr="00D86C7F">
        <w:t xml:space="preserve">остановления Правительства Российской Федерации от </w:t>
      </w:r>
      <w:r>
        <w:t>0</w:t>
      </w:r>
      <w:r w:rsidR="004D20DF" w:rsidRPr="00D86C7F">
        <w:t>2 ноября 2000 г</w:t>
      </w:r>
      <w:r>
        <w:t>ода</w:t>
      </w:r>
      <w:r w:rsidR="004D20DF" w:rsidRPr="00D86C7F">
        <w:t xml:space="preserve"> № 841 «Об утверждении Положения о подготовке населения в области гражданской </w:t>
      </w:r>
      <w:r>
        <w:t>обороны», приказа Министерства чрезвычайных ситуаций</w:t>
      </w:r>
      <w:r w:rsidR="004D20DF" w:rsidRPr="00D86C7F">
        <w:t xml:space="preserve"> России </w:t>
      </w:r>
      <w:r>
        <w:t xml:space="preserve"> от 18.12.2014 года</w:t>
      </w:r>
      <w:r w:rsidR="004D20DF" w:rsidRPr="00D86C7F">
        <w:t xml:space="preserve"> № 701 </w:t>
      </w:r>
      <w:r w:rsidR="002169DC">
        <w:t xml:space="preserve"> </w:t>
      </w:r>
      <w:r w:rsidR="004D20DF" w:rsidRPr="00D86C7F">
        <w:t>«Об утверждении Типового порядка создания нештатных формирований по обеспечению выполнения мероп</w:t>
      </w:r>
      <w:r>
        <w:t xml:space="preserve">риятий по гражданской обороне» </w:t>
      </w:r>
      <w:r w:rsidR="004D20DF" w:rsidRPr="00D86C7F">
        <w:t>(зарегистрирован Министерством юстиции Российс</w:t>
      </w:r>
      <w:r>
        <w:t>кой Федерации 16 февраля 2015 года</w:t>
      </w:r>
      <w:r w:rsidR="004D20DF" w:rsidRPr="00D86C7F">
        <w:t>, регистрационный № 36034).</w:t>
      </w:r>
    </w:p>
    <w:p w:rsidR="004D20DF" w:rsidRPr="00D86C7F" w:rsidRDefault="00F42C76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2. </w:t>
      </w:r>
      <w:r w:rsidR="004D20DF" w:rsidRPr="00D86C7F">
        <w:t xml:space="preserve"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</w:t>
      </w:r>
      <w:r w:rsidR="00D86C7F" w:rsidRPr="00D86C7F">
        <w:t>нештатных формирований гражданской обороне</w:t>
      </w:r>
      <w:r w:rsidR="004D20DF" w:rsidRPr="00D86C7F">
        <w:t xml:space="preserve">, в качестве методической основы при разработке программ курсового обучения личного состава </w:t>
      </w:r>
      <w:r w:rsidR="00D86C7F" w:rsidRPr="00D86C7F">
        <w:t>нештатных формирований по гражданской обороне</w:t>
      </w:r>
      <w:r w:rsidR="004D20DF" w:rsidRPr="00D86C7F">
        <w:t xml:space="preserve"> организации по месту работы (далее </w:t>
      </w:r>
      <w:r w:rsidR="00D86C7F">
        <w:t xml:space="preserve">именуется </w:t>
      </w:r>
      <w:r w:rsidR="004D20DF" w:rsidRPr="00D86C7F">
        <w:t>- Программа), в соответствии с подпунктом «г» пункта 5 Положения о подготовке населения в области гражданской</w:t>
      </w:r>
      <w:r>
        <w:t xml:space="preserve"> обороны, утвержденного П</w:t>
      </w:r>
      <w:r w:rsidR="004D20DF" w:rsidRPr="00D86C7F">
        <w:t xml:space="preserve">остановлением Правительства Российской Федерации от </w:t>
      </w:r>
      <w:r>
        <w:t>0</w:t>
      </w:r>
      <w:r w:rsidR="004D20DF" w:rsidRPr="00D86C7F">
        <w:t>2 ноября 2000 г</w:t>
      </w:r>
      <w:r w:rsidR="00D86C7F">
        <w:t>ода</w:t>
      </w:r>
      <w:r w:rsidR="004D20DF" w:rsidRPr="00D86C7F">
        <w:t xml:space="preserve"> № 841.</w:t>
      </w:r>
    </w:p>
    <w:p w:rsidR="004D20DF" w:rsidRPr="00D86C7F" w:rsidRDefault="00F42C76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3. </w:t>
      </w:r>
      <w:r w:rsidR="004D20DF" w:rsidRPr="00D86C7F"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4D20DF" w:rsidRDefault="004D20DF" w:rsidP="00D86C7F">
      <w:pPr>
        <w:jc w:val="both"/>
        <w:rPr>
          <w:sz w:val="28"/>
          <w:szCs w:val="28"/>
        </w:rPr>
      </w:pPr>
    </w:p>
    <w:p w:rsidR="00D86C7F" w:rsidRPr="00D86C7F" w:rsidRDefault="00D86C7F" w:rsidP="00D86C7F">
      <w:pPr>
        <w:jc w:val="both"/>
        <w:rPr>
          <w:sz w:val="28"/>
          <w:szCs w:val="28"/>
        </w:rPr>
      </w:pPr>
    </w:p>
    <w:p w:rsidR="004D20DF" w:rsidRPr="00D86C7F" w:rsidRDefault="00D86C7F" w:rsidP="00D86C7F">
      <w:pPr>
        <w:pStyle w:val="32"/>
        <w:shd w:val="clear" w:color="auto" w:fill="auto"/>
        <w:tabs>
          <w:tab w:val="left" w:pos="851"/>
          <w:tab w:val="left" w:pos="1843"/>
          <w:tab w:val="left" w:pos="2127"/>
          <w:tab w:val="left" w:pos="255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II</w:t>
      </w:r>
      <w:r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Цель и основные задачи курсового обучения</w:t>
      </w:r>
    </w:p>
    <w:p w:rsidR="004D20DF" w:rsidRDefault="004D20DF" w:rsidP="00D86C7F">
      <w:pPr>
        <w:pStyle w:val="22"/>
        <w:shd w:val="clear" w:color="auto" w:fill="auto"/>
        <w:spacing w:before="0" w:after="0" w:line="240" w:lineRule="auto"/>
        <w:jc w:val="both"/>
      </w:pPr>
    </w:p>
    <w:p w:rsidR="00D86C7F" w:rsidRPr="00D86C7F" w:rsidRDefault="00D86C7F" w:rsidP="00D86C7F">
      <w:pPr>
        <w:pStyle w:val="22"/>
        <w:shd w:val="clear" w:color="auto" w:fill="auto"/>
        <w:spacing w:before="0" w:after="0" w:line="240" w:lineRule="auto"/>
        <w:jc w:val="both"/>
      </w:pPr>
    </w:p>
    <w:p w:rsidR="004D20DF" w:rsidRPr="00D86C7F" w:rsidRDefault="00F42C76" w:rsidP="00D86C7F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</w:t>
      </w:r>
      <w:r w:rsidR="00D86C7F">
        <w:t xml:space="preserve">. </w:t>
      </w:r>
      <w:r w:rsidR="004D20DF" w:rsidRPr="00D86C7F">
        <w:t>Целью курсового обучения по Программам является передача обучаемым знаний и навыков по умелым, слаженным и наиболее эффективным приемам и способам коллективных действий при приведении нештатных формирований по обеспечению выполнения мероприятий по гражданской обороне в области гра</w:t>
      </w:r>
      <w:r w:rsidR="00D86C7F">
        <w:t xml:space="preserve">жданской обороны (далее именуется - </w:t>
      </w:r>
      <w:r w:rsidR="004D20DF" w:rsidRPr="00D86C7F">
        <w:t xml:space="preserve"> НФГО) в готовность, участии в обеспече</w:t>
      </w:r>
      <w:r w:rsidR="00D86C7F">
        <w:t>нии выполнения мероприятий по гражданской обороне</w:t>
      </w:r>
      <w:r w:rsidR="004D20DF" w:rsidRPr="00D86C7F">
        <w:t xml:space="preserve"> и проведении, не связанных с угрозой жизни и здоровью людей, не</w:t>
      </w:r>
      <w:r w:rsidR="00D86C7F">
        <w:t>отложных работ при ликвидации чрезвычайных ситуаций</w:t>
      </w:r>
      <w:r w:rsidR="004D20DF" w:rsidRPr="00D86C7F">
        <w:t>.</w:t>
      </w:r>
    </w:p>
    <w:p w:rsidR="004D20DF" w:rsidRPr="00D86C7F" w:rsidRDefault="00F42C76" w:rsidP="00D86C7F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</w:t>
      </w:r>
      <w:r w:rsidR="00D86C7F">
        <w:t xml:space="preserve">. </w:t>
      </w:r>
      <w:r w:rsidR="004D20DF" w:rsidRPr="00D86C7F">
        <w:t xml:space="preserve">Основными задачами курсового обучения являются: </w:t>
      </w:r>
    </w:p>
    <w:p w:rsidR="004D20DF" w:rsidRP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4D20DF" w:rsidRPr="00D86C7F">
        <w:t>получение знаний о назначении, структуре и задачах, выполняемых НФГО;</w:t>
      </w:r>
    </w:p>
    <w:p w:rsidR="004D20DF" w:rsidRP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4D20DF" w:rsidRPr="00D86C7F">
        <w:t>совершенствование слаженности действий в составе НФГО при приведении его в готовность;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4D20DF" w:rsidRPr="00D86C7F"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4D20DF" w:rsidRPr="00D86C7F"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4D20DF" w:rsidRPr="00D86C7F">
        <w:t>совершенствование навыков в выполнении задач в средствах индивидуальной защиты;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4D20DF" w:rsidRPr="00D86C7F">
        <w:t>изучение приемов оказания первой помощи пострадавшим.</w:t>
      </w:r>
    </w:p>
    <w:p w:rsidR="00D86C7F" w:rsidRDefault="001068B2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6</w:t>
      </w:r>
      <w:r w:rsidR="00D86C7F">
        <w:t xml:space="preserve">. </w:t>
      </w:r>
      <w:r w:rsidR="004D20DF" w:rsidRPr="00D86C7F">
        <w:t>Основными принципами курсового обучения являются: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4D20DF" w:rsidRPr="00D86C7F">
        <w:t>обучение личного состава знаниям и навыкам, необходимым при выполнении конкретных функциональных обязанностей;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4D20DF" w:rsidRPr="00D86C7F">
        <w:t>наглядность и максимальное приближение к реальной обстановке;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4D20DF" w:rsidRPr="00D86C7F">
        <w:t xml:space="preserve">каждый руководитель НФГО обучает своих подчиненных; 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4D20DF" w:rsidRPr="00D86C7F">
        <w:t>умелое сочетание различных форм и методов обучения; системность и методическая последовательность обучения («от простого к сложному, от известного к неизвестному»);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4D20DF" w:rsidRPr="00D86C7F">
        <w:t>коллективный и индивидуальный подход в обучении; сознательность и активность обучения;</w:t>
      </w:r>
    </w:p>
    <w:p w:rsidR="00D86C7F" w:rsidRDefault="00D86C7F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4D20DF" w:rsidRPr="00D86C7F">
        <w:t>доступность обучения.</w:t>
      </w:r>
    </w:p>
    <w:p w:rsidR="00D86C7F" w:rsidRDefault="00943568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7</w:t>
      </w:r>
      <w:r w:rsidR="00D86C7F">
        <w:t xml:space="preserve">. </w:t>
      </w:r>
      <w:r w:rsidR="004D20DF" w:rsidRPr="00D86C7F"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D86C7F" w:rsidRDefault="00D71FB4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8</w:t>
      </w:r>
      <w:r w:rsidR="00D86C7F">
        <w:t xml:space="preserve">. </w:t>
      </w:r>
      <w:r w:rsidR="004D20DF" w:rsidRPr="00D86C7F"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D86C7F" w:rsidRDefault="00D71FB4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9</w:t>
      </w:r>
      <w:r w:rsidR="00D86C7F">
        <w:t xml:space="preserve">. </w:t>
      </w:r>
      <w:r w:rsidR="004D20DF" w:rsidRPr="00D86C7F"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D86C7F" w:rsidRDefault="00D71FB4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10</w:t>
      </w:r>
      <w:r w:rsidR="00D86C7F">
        <w:t xml:space="preserve">. </w:t>
      </w:r>
      <w:r w:rsidR="004D20DF" w:rsidRPr="00D86C7F">
        <w:t>В основу курсового обучения личного состава НФГО положено проведение практических занятий: тренировки, комплексные и тактико</w:t>
      </w:r>
      <w:r w:rsidR="004D20DF" w:rsidRPr="00D86C7F">
        <w:softHyphen/>
        <w:t>специальные занятия.</w:t>
      </w:r>
    </w:p>
    <w:p w:rsidR="00D86C7F" w:rsidRDefault="00D71FB4" w:rsidP="00D86C7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11</w:t>
      </w:r>
      <w:r w:rsidR="00D86C7F">
        <w:t xml:space="preserve">. </w:t>
      </w:r>
      <w:r w:rsidR="004D20DF" w:rsidRPr="00D86C7F"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E532EF" w:rsidRDefault="00D86C7F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</w:t>
      </w:r>
      <w:r w:rsidR="00D71FB4">
        <w:t>2</w:t>
      </w:r>
      <w:r>
        <w:t xml:space="preserve">. </w:t>
      </w:r>
      <w:r w:rsidR="004D20DF" w:rsidRPr="00D86C7F"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E532EF" w:rsidRDefault="00E532EF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</w:t>
      </w:r>
      <w:r w:rsidR="00D71FB4">
        <w:t>3</w:t>
      </w:r>
      <w:r>
        <w:t xml:space="preserve">. </w:t>
      </w:r>
      <w:r w:rsidR="004D20DF" w:rsidRPr="00D86C7F"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E532EF" w:rsidRDefault="00D71FB4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14</w:t>
      </w:r>
      <w:r w:rsidR="00E532EF">
        <w:t xml:space="preserve">. </w:t>
      </w:r>
      <w:r w:rsidR="004D20DF" w:rsidRPr="00D86C7F"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E532EF" w:rsidRDefault="00D71FB4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15</w:t>
      </w:r>
      <w:r w:rsidR="00E532EF">
        <w:t xml:space="preserve">. </w:t>
      </w:r>
      <w:r w:rsidR="004D20DF" w:rsidRPr="00D86C7F">
        <w:t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E532EF" w:rsidRDefault="00D71FB4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16</w:t>
      </w:r>
      <w:r w:rsidR="00E532EF">
        <w:t xml:space="preserve">. </w:t>
      </w:r>
      <w:r w:rsidR="004D20DF" w:rsidRPr="00D86C7F">
        <w:t>Для обеспечения высокого качества проведения комплексного занятия и максимальной загрузки обучаемых, руков</w:t>
      </w:r>
      <w:r w:rsidR="00E532EF">
        <w:t>одитель занятия может привлекать</w:t>
      </w:r>
      <w:r w:rsidR="004D20DF" w:rsidRPr="00D86C7F">
        <w:t xml:space="preserve"> необходимое количество помощников (инструкторов) из числа наиболее подготовленных специалистов НФГО.</w:t>
      </w:r>
    </w:p>
    <w:p w:rsidR="00E532EF" w:rsidRDefault="00D71FB4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17</w:t>
      </w:r>
      <w:r w:rsidR="00E532EF">
        <w:t xml:space="preserve">. </w:t>
      </w:r>
      <w:r w:rsidR="004D20DF" w:rsidRPr="00D86C7F">
        <w:t>Тактико-специальное занятие - является высшей формой обучения личного состава НАСФ и предназначено для сплочения личного состава НФГО и совершенствования навыков командиров структурных подразделений НФГО в организации действий и управлении личным составом при практическом выполнении задач стоящих перед НФГО.</w:t>
      </w:r>
    </w:p>
    <w:p w:rsidR="004D20DF" w:rsidRPr="00D86C7F" w:rsidRDefault="00D71FB4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18</w:t>
      </w:r>
      <w:r w:rsidR="00E532EF">
        <w:t xml:space="preserve">. </w:t>
      </w:r>
      <w:r w:rsidR="004D20DF" w:rsidRPr="00D86C7F"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4D20D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E532EF" w:rsidRPr="00D86C7F" w:rsidRDefault="00E532E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</w:p>
    <w:p w:rsidR="004D20DF" w:rsidRPr="00D86C7F" w:rsidRDefault="00E532EF" w:rsidP="00E532EF">
      <w:pPr>
        <w:pStyle w:val="15"/>
        <w:shd w:val="clear" w:color="auto" w:fill="auto"/>
        <w:tabs>
          <w:tab w:val="left" w:pos="0"/>
          <w:tab w:val="left" w:pos="2694"/>
          <w:tab w:val="left" w:pos="3261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bookmarkStart w:id="0" w:name="bookmark8"/>
      <w:r>
        <w:rPr>
          <w:rFonts w:ascii="Times New Roman" w:hAnsi="Times New Roman" w:cs="Times New Roman"/>
          <w:b w:val="0"/>
          <w:lang w:val="en-US"/>
        </w:rPr>
        <w:t>III</w:t>
      </w:r>
      <w:r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Организация курсового обучения</w:t>
      </w:r>
      <w:bookmarkEnd w:id="0"/>
    </w:p>
    <w:p w:rsidR="004D20DF" w:rsidRDefault="004D20DF" w:rsidP="00D86C7F">
      <w:pPr>
        <w:pStyle w:val="15"/>
        <w:shd w:val="clear" w:color="auto" w:fill="auto"/>
        <w:tabs>
          <w:tab w:val="left" w:pos="2944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E532EF" w:rsidRDefault="00E532EF" w:rsidP="00E532EF">
      <w:pPr>
        <w:pStyle w:val="15"/>
        <w:shd w:val="clear" w:color="auto" w:fill="auto"/>
        <w:tabs>
          <w:tab w:val="left" w:pos="426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 w:val="0"/>
        </w:rPr>
      </w:pPr>
      <w:bookmarkStart w:id="1" w:name="bookmark9"/>
    </w:p>
    <w:p w:rsidR="00D71FB4" w:rsidRDefault="004D20DF" w:rsidP="00D71FB4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 w:rsidRPr="00D86C7F">
        <w:rPr>
          <w:rFonts w:ascii="Times New Roman" w:hAnsi="Times New Roman" w:cs="Times New Roman"/>
          <w:b w:val="0"/>
        </w:rPr>
        <w:t xml:space="preserve">Рекомендуемый порядок и последовательность </w:t>
      </w:r>
    </w:p>
    <w:p w:rsidR="00E532EF" w:rsidRDefault="004D20DF" w:rsidP="00D71FB4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 w:rsidRPr="00D86C7F">
        <w:rPr>
          <w:rFonts w:ascii="Times New Roman" w:hAnsi="Times New Roman" w:cs="Times New Roman"/>
          <w:b w:val="0"/>
        </w:rPr>
        <w:t>проведения курсового обучения</w:t>
      </w:r>
      <w:bookmarkEnd w:id="1"/>
    </w:p>
    <w:p w:rsidR="00D71FB4" w:rsidRDefault="00D71FB4" w:rsidP="00D71FB4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</w:p>
    <w:p w:rsidR="009B0467" w:rsidRDefault="009B0467" w:rsidP="00D71FB4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19.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К</w:t>
      </w:r>
      <w:r w:rsidR="004D20DF" w:rsidRPr="00D86C7F">
        <w:rPr>
          <w:rFonts w:ascii="Times New Roman" w:hAnsi="Times New Roman" w:cs="Times New Roman"/>
          <w:b w:val="0"/>
        </w:rPr>
        <w:t>урсовое обучение личного состава НФГО целесообразно проводить ежегодно в соответствии с Программой и расписанием занятий на год</w:t>
      </w:r>
      <w:r>
        <w:rPr>
          <w:rFonts w:ascii="Times New Roman" w:hAnsi="Times New Roman" w:cs="Times New Roman"/>
          <w:b w:val="0"/>
        </w:rPr>
        <w:t>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20.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З</w:t>
      </w:r>
      <w:r w:rsidR="004D20DF" w:rsidRPr="00D86C7F">
        <w:rPr>
          <w:rFonts w:ascii="Times New Roman" w:hAnsi="Times New Roman" w:cs="Times New Roman"/>
          <w:b w:val="0"/>
        </w:rPr>
        <w:t>анятия рекомендуется проводить в течение года ежемесячно, исключая месяцы массовых отпусков работников организаций, в рабочее время, в</w:t>
      </w:r>
      <w:r>
        <w:rPr>
          <w:rFonts w:ascii="Times New Roman" w:hAnsi="Times New Roman" w:cs="Times New Roman"/>
          <w:b w:val="0"/>
        </w:rPr>
        <w:t xml:space="preserve"> объеме не менее 15 часов в год.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21. Ф</w:t>
      </w:r>
      <w:r w:rsidR="004D20DF" w:rsidRPr="00D86C7F">
        <w:rPr>
          <w:rFonts w:ascii="Times New Roman" w:hAnsi="Times New Roman" w:cs="Times New Roman"/>
          <w:b w:val="0"/>
        </w:rPr>
        <w:t xml:space="preserve">орма курсового обучения личного состава НФГО - </w:t>
      </w:r>
      <w:r>
        <w:rPr>
          <w:rFonts w:ascii="Times New Roman" w:hAnsi="Times New Roman" w:cs="Times New Roman"/>
          <w:b w:val="0"/>
        </w:rPr>
        <w:t>очная в рамках рабочего времени.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22.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</w:t>
      </w:r>
      <w:r w:rsidR="004D20DF" w:rsidRPr="00D86C7F">
        <w:rPr>
          <w:rFonts w:ascii="Times New Roman" w:hAnsi="Times New Roman" w:cs="Times New Roman"/>
          <w:b w:val="0"/>
        </w:rPr>
        <w:t xml:space="preserve">писки учебных групп, руководителей занятий и расписание проведения занятий определяется распорядительным документом </w:t>
      </w:r>
      <w:r>
        <w:rPr>
          <w:rFonts w:ascii="Times New Roman" w:hAnsi="Times New Roman" w:cs="Times New Roman"/>
          <w:b w:val="0"/>
        </w:rPr>
        <w:t>организации, создающей НФГО ГО.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23. П</w:t>
      </w:r>
      <w:r w:rsidR="004D20DF" w:rsidRPr="00D86C7F">
        <w:rPr>
          <w:rFonts w:ascii="Times New Roman" w:hAnsi="Times New Roman" w:cs="Times New Roman"/>
          <w:b w:val="0"/>
        </w:rPr>
        <w:t xml:space="preserve">римерная программа составлена по модульному принципу и включает модуль базовой подготовки </w:t>
      </w:r>
      <w:r w:rsidR="002E6307">
        <w:rPr>
          <w:rFonts w:ascii="Times New Roman" w:hAnsi="Times New Roman" w:cs="Times New Roman"/>
          <w:b w:val="0"/>
        </w:rPr>
        <w:t>и модуль специальной подготовки.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24. Т</w:t>
      </w:r>
      <w:r w:rsidR="004D20DF" w:rsidRPr="00D86C7F">
        <w:rPr>
          <w:rFonts w:ascii="Times New Roman" w:hAnsi="Times New Roman" w:cs="Times New Roman"/>
          <w:b w:val="0"/>
        </w:rPr>
        <w:t>емы модуля базовой подготовки отрабатываются всеми видами НФГО, в рекомендуемом объеме не менее 9 часов</w:t>
      </w:r>
      <w:r>
        <w:rPr>
          <w:rFonts w:ascii="Times New Roman" w:hAnsi="Times New Roman" w:cs="Times New Roman"/>
          <w:b w:val="0"/>
        </w:rPr>
        <w:t>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25. П</w:t>
      </w:r>
      <w:r w:rsidR="004D20DF" w:rsidRPr="00D86C7F">
        <w:rPr>
          <w:rFonts w:ascii="Times New Roman" w:hAnsi="Times New Roman" w:cs="Times New Roman"/>
          <w:b w:val="0"/>
        </w:rPr>
        <w:t>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</w:t>
      </w:r>
      <w:r>
        <w:rPr>
          <w:rFonts w:ascii="Times New Roman" w:hAnsi="Times New Roman" w:cs="Times New Roman"/>
          <w:b w:val="0"/>
        </w:rPr>
        <w:t>о химически опасными веществами.</w:t>
      </w:r>
    </w:p>
    <w:p w:rsidR="00E532EF" w:rsidRDefault="00D71FB4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26.</w:t>
      </w:r>
      <w:r w:rsidR="00E532EF">
        <w:rPr>
          <w:rFonts w:ascii="Times New Roman" w:hAnsi="Times New Roman" w:cs="Times New Roman"/>
          <w:b w:val="0"/>
        </w:rPr>
        <w:t xml:space="preserve"> н</w:t>
      </w:r>
      <w:r w:rsidR="004D20DF" w:rsidRPr="00D86C7F">
        <w:rPr>
          <w:rFonts w:ascii="Times New Roman" w:hAnsi="Times New Roman" w:cs="Times New Roman"/>
          <w:b w:val="0"/>
        </w:rPr>
        <w:t xml:space="preserve">а подготовку личного состава НФГО по модулю специальной подготовки рекомендуется отводить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рекомендуется </w:t>
      </w:r>
      <w:r>
        <w:rPr>
          <w:rFonts w:ascii="Times New Roman" w:hAnsi="Times New Roman" w:cs="Times New Roman"/>
          <w:b w:val="0"/>
        </w:rPr>
        <w:t>проводить руководителю НФГО.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27. П</w:t>
      </w:r>
      <w:r w:rsidR="004D20DF" w:rsidRPr="00D86C7F">
        <w:rPr>
          <w:rFonts w:ascii="Times New Roman" w:hAnsi="Times New Roman" w:cs="Times New Roman"/>
          <w:b w:val="0"/>
        </w:rPr>
        <w:t>рактические и тактико-специальные занятия организуют и проводят руководители НФГО, а на учебных местах - командиры</w:t>
      </w:r>
      <w:r>
        <w:rPr>
          <w:rFonts w:ascii="Times New Roman" w:hAnsi="Times New Roman" w:cs="Times New Roman"/>
          <w:b w:val="0"/>
        </w:rPr>
        <w:t xml:space="preserve"> структурных подразделений НФГО.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28. 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З</w:t>
      </w:r>
      <w:r w:rsidR="004D20DF" w:rsidRPr="00D86C7F">
        <w:rPr>
          <w:rFonts w:ascii="Times New Roman" w:hAnsi="Times New Roman" w:cs="Times New Roman"/>
          <w:b w:val="0"/>
        </w:rPr>
        <w:t>анятия проводятся с личным составом НФГО в учебных городках, на натурных участках местност</w:t>
      </w:r>
      <w:r>
        <w:rPr>
          <w:rFonts w:ascii="Times New Roman" w:hAnsi="Times New Roman" w:cs="Times New Roman"/>
          <w:b w:val="0"/>
        </w:rPr>
        <w:t>и или на территории организации.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29.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Н</w:t>
      </w:r>
      <w:r w:rsidR="004D20DF" w:rsidRPr="00D86C7F">
        <w:rPr>
          <w:rFonts w:ascii="Times New Roman" w:hAnsi="Times New Roman" w:cs="Times New Roman"/>
          <w:b w:val="0"/>
        </w:rPr>
        <w:t>а тактико-специальные занятия НФГО выводятся в полном составе, с необходимым количеством специальной техники, оборудования, снаряжения, инструм</w:t>
      </w:r>
      <w:r w:rsidR="00E532EF">
        <w:rPr>
          <w:rFonts w:ascii="Times New Roman" w:hAnsi="Times New Roman" w:cs="Times New Roman"/>
          <w:b w:val="0"/>
        </w:rPr>
        <w:t>енто</w:t>
      </w:r>
      <w:r>
        <w:rPr>
          <w:rFonts w:ascii="Times New Roman" w:hAnsi="Times New Roman" w:cs="Times New Roman"/>
          <w:b w:val="0"/>
        </w:rPr>
        <w:t>в и материалов.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30.</w:t>
      </w:r>
      <w:r w:rsidR="00E532E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Т</w:t>
      </w:r>
      <w:r w:rsidR="004D20DF" w:rsidRPr="00D86C7F">
        <w:rPr>
          <w:rFonts w:ascii="Times New Roman" w:hAnsi="Times New Roman" w:cs="Times New Roman"/>
          <w:b w:val="0"/>
        </w:rPr>
        <w:t>ренировки и комплексные занятия с личным составом НФГО возможно проводит</w:t>
      </w:r>
      <w:r>
        <w:rPr>
          <w:rFonts w:ascii="Times New Roman" w:hAnsi="Times New Roman" w:cs="Times New Roman"/>
          <w:b w:val="0"/>
        </w:rPr>
        <w:t>ь по структурным подразделениям.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31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32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Для достижения поставленных целей обучения необходимо:</w:t>
      </w:r>
    </w:p>
    <w:p w:rsidR="00E532EF" w:rsidRDefault="00E532EF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="004D20DF" w:rsidRPr="00D86C7F">
        <w:rPr>
          <w:rFonts w:ascii="Times New Roman" w:hAnsi="Times New Roman" w:cs="Times New Roman"/>
          <w:b w:val="0"/>
        </w:rPr>
        <w:t>качественное планирование учебного процесса;</w:t>
      </w:r>
    </w:p>
    <w:p w:rsidR="00E532EF" w:rsidRDefault="00E532EF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2) </w:t>
      </w:r>
      <w:r w:rsidR="004D20DF" w:rsidRPr="00D86C7F">
        <w:rPr>
          <w:rFonts w:ascii="Times New Roman" w:hAnsi="Times New Roman" w:cs="Times New Roman"/>
          <w:b w:val="0"/>
        </w:rPr>
        <w:t>систематический контроль за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:rsidR="00E532EF" w:rsidRDefault="00E532EF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3) </w:t>
      </w:r>
      <w:r w:rsidR="004D20DF" w:rsidRPr="00D86C7F">
        <w:rPr>
          <w:rFonts w:ascii="Times New Roman" w:hAnsi="Times New Roman" w:cs="Times New Roman"/>
          <w:b w:val="0"/>
        </w:rPr>
        <w:t>изучение, обобщение и внедрение передового опыта в организации проведения занятий;</w:t>
      </w:r>
    </w:p>
    <w:p w:rsidR="00E532EF" w:rsidRDefault="00E532EF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4) </w:t>
      </w:r>
      <w:r w:rsidR="004D20DF" w:rsidRPr="00D86C7F">
        <w:rPr>
          <w:rFonts w:ascii="Times New Roman" w:hAnsi="Times New Roman" w:cs="Times New Roman"/>
          <w:b w:val="0"/>
        </w:rPr>
        <w:t>своевременное и объективное подведение итогов обучения;</w:t>
      </w:r>
    </w:p>
    <w:p w:rsidR="00E532EF" w:rsidRDefault="00E532EF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5) </w:t>
      </w:r>
      <w:r w:rsidR="004D20DF" w:rsidRPr="00D86C7F">
        <w:rPr>
          <w:rFonts w:ascii="Times New Roman" w:hAnsi="Times New Roman" w:cs="Times New Roman"/>
          <w:b w:val="0"/>
        </w:rPr>
        <w:t>эффективное использование имеющей</w:t>
      </w:r>
      <w:r>
        <w:rPr>
          <w:rFonts w:ascii="Times New Roman" w:hAnsi="Times New Roman" w:cs="Times New Roman"/>
          <w:b w:val="0"/>
        </w:rPr>
        <w:t>ся учебно-материальной базы и</w:t>
      </w:r>
      <w:r w:rsidR="004D20DF" w:rsidRPr="00D86C7F">
        <w:rPr>
          <w:rFonts w:ascii="Times New Roman" w:hAnsi="Times New Roman" w:cs="Times New Roman"/>
          <w:b w:val="0"/>
        </w:rPr>
        <w:t xml:space="preserve"> ее постоянное совершенствование.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33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Руководителям организации, создающей НФГО, целесообразно исходя из местных условий, с учетом предназначения конкретного НФГО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34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Программу курсового обучения личного состава НФГО, разрабатываемой в организации, целесообразно уточнять не реже одного раза в 5 лет.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35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36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Командиры структурных подразделений НФГО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37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При организации занятий командиры структурных подразделений НФГО должны предусматривать максимальное использование учебного оборудования и средств обеспечения учебного процесса.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38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39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40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E532E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41</w:t>
      </w:r>
      <w:r w:rsidR="00E532EF"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Журналы хранятся в течение года после завершения обучения.</w:t>
      </w:r>
      <w:r w:rsidR="00E532EF">
        <w:rPr>
          <w:rFonts w:ascii="Times New Roman" w:hAnsi="Times New Roman" w:cs="Times New Roman"/>
          <w:b w:val="0"/>
        </w:rPr>
        <w:t xml:space="preserve"> </w:t>
      </w:r>
      <w:r w:rsidR="004D20DF" w:rsidRPr="00D86C7F">
        <w:rPr>
          <w:rFonts w:ascii="Times New Roman" w:hAnsi="Times New Roman" w:cs="Times New Roman"/>
          <w:b w:val="0"/>
        </w:rPr>
        <w:t>Результаты обучения каждого работника, входящего в состав НФГО, также заносятся в журнал учета.</w:t>
      </w:r>
      <w:bookmarkStart w:id="2" w:name="bookmark11"/>
    </w:p>
    <w:p w:rsidR="004E2169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4E2169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E532EF" w:rsidRDefault="004D20DF" w:rsidP="004E2169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 w:rsidRPr="00D86C7F">
        <w:rPr>
          <w:rFonts w:ascii="Times New Roman" w:hAnsi="Times New Roman" w:cs="Times New Roman"/>
          <w:b w:val="0"/>
        </w:rPr>
        <w:t>Мероприятия по обеспечению требований безопасности</w:t>
      </w:r>
      <w:bookmarkEnd w:id="2"/>
    </w:p>
    <w:p w:rsidR="004E2169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4E2169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4D20DF" w:rsidRPr="00D86C7F" w:rsidRDefault="004E2169" w:rsidP="00E532EF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42. Т</w:t>
      </w:r>
      <w:r w:rsidR="004D20DF" w:rsidRPr="00D86C7F">
        <w:rPr>
          <w:rFonts w:ascii="Times New Roman" w:hAnsi="Times New Roman" w:cs="Times New Roman"/>
          <w:b w:val="0"/>
        </w:rPr>
        <w:t>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</w:t>
      </w:r>
      <w:r>
        <w:rPr>
          <w:rFonts w:ascii="Times New Roman" w:hAnsi="Times New Roman" w:cs="Times New Roman"/>
          <w:b w:val="0"/>
        </w:rPr>
        <w:t>ания, снаряжения и инструментов.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43.</w:t>
      </w:r>
      <w:r w:rsidR="00E532EF">
        <w:t xml:space="preserve"> </w:t>
      </w:r>
      <w:r w:rsidR="000632DE">
        <w:t xml:space="preserve"> </w:t>
      </w:r>
      <w:r>
        <w:t>Б</w:t>
      </w:r>
      <w:r w:rsidR="004D20DF" w:rsidRPr="00D86C7F">
        <w:t xml:space="preserve">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</w:t>
      </w:r>
      <w:r>
        <w:t>при подготовке и в ходе занятий.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44.</w:t>
      </w:r>
      <w:r w:rsidR="004D20DF" w:rsidRPr="00D86C7F">
        <w:t xml:space="preserve"> </w:t>
      </w:r>
      <w:r>
        <w:t>Р</w:t>
      </w:r>
      <w:r w:rsidR="004D20DF" w:rsidRPr="00D86C7F">
        <w:t>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</w:t>
      </w:r>
      <w:r>
        <w:t>биваться строгого их выполнения.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45.</w:t>
      </w:r>
      <w:r w:rsidR="004D20DF" w:rsidRPr="00D86C7F">
        <w:t xml:space="preserve"> </w:t>
      </w:r>
      <w:r>
        <w:t>П</w:t>
      </w:r>
      <w:r w:rsidR="004D20DF" w:rsidRPr="00D86C7F">
        <w:t>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</w:t>
      </w:r>
      <w:r>
        <w:t>ескими навыками в их выполнении</w:t>
      </w:r>
      <w:r w:rsidR="000632DE">
        <w:t>.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46.</w:t>
      </w:r>
      <w:r w:rsidR="004D20DF" w:rsidRPr="00D86C7F">
        <w:t xml:space="preserve"> </w:t>
      </w:r>
      <w:r>
        <w:t>Т</w:t>
      </w:r>
      <w:r w:rsidR="004D20DF" w:rsidRPr="00D86C7F">
        <w:t>ребования безопасности должны выполняться при любых условиях, независимо от выполняемых задач, наличия о</w:t>
      </w:r>
      <w:r>
        <w:t>бучаемых и материальных средств.</w:t>
      </w:r>
    </w:p>
    <w:p w:rsidR="00E532EF" w:rsidRDefault="004E2169" w:rsidP="004E2169">
      <w:pPr>
        <w:pStyle w:val="22"/>
        <w:shd w:val="clear" w:color="auto" w:fill="auto"/>
        <w:tabs>
          <w:tab w:val="left" w:pos="4277"/>
          <w:tab w:val="left" w:pos="8194"/>
        </w:tabs>
        <w:spacing w:before="0" w:after="0" w:line="240" w:lineRule="auto"/>
        <w:ind w:firstLine="700"/>
        <w:jc w:val="both"/>
      </w:pPr>
      <w:r>
        <w:t>47.</w:t>
      </w:r>
      <w:r w:rsidR="004D20DF" w:rsidRPr="00D86C7F">
        <w:t xml:space="preserve"> </w:t>
      </w:r>
      <w:r>
        <w:t>О</w:t>
      </w:r>
      <w:r w:rsidR="004D20DF" w:rsidRPr="00D86C7F">
        <w:t>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4E2169" w:rsidRDefault="004E2169" w:rsidP="004E2169">
      <w:pPr>
        <w:pStyle w:val="22"/>
        <w:shd w:val="clear" w:color="auto" w:fill="auto"/>
        <w:tabs>
          <w:tab w:val="left" w:pos="4277"/>
          <w:tab w:val="left" w:pos="8194"/>
        </w:tabs>
        <w:spacing w:before="0" w:after="0" w:line="240" w:lineRule="auto"/>
        <w:ind w:firstLine="700"/>
        <w:jc w:val="both"/>
      </w:pPr>
    </w:p>
    <w:p w:rsidR="004E2169" w:rsidRPr="00D86C7F" w:rsidRDefault="004E2169" w:rsidP="004E2169">
      <w:pPr>
        <w:pStyle w:val="22"/>
        <w:shd w:val="clear" w:color="auto" w:fill="auto"/>
        <w:tabs>
          <w:tab w:val="left" w:pos="4277"/>
          <w:tab w:val="left" w:pos="8194"/>
        </w:tabs>
        <w:spacing w:before="0" w:after="0" w:line="240" w:lineRule="auto"/>
        <w:ind w:firstLine="700"/>
        <w:jc w:val="both"/>
      </w:pPr>
    </w:p>
    <w:p w:rsidR="004D20DF" w:rsidRPr="00D86C7F" w:rsidRDefault="00E532EF" w:rsidP="00E532EF">
      <w:pPr>
        <w:pStyle w:val="32"/>
        <w:shd w:val="clear" w:color="auto" w:fill="auto"/>
        <w:tabs>
          <w:tab w:val="left" w:pos="70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IV</w:t>
      </w:r>
      <w:r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Рекомендуемые результаты курсового обучения</w:t>
      </w:r>
    </w:p>
    <w:p w:rsidR="00E532EF" w:rsidRDefault="00E532EF" w:rsidP="00D86C7F">
      <w:pPr>
        <w:pStyle w:val="32"/>
        <w:shd w:val="clear" w:color="auto" w:fill="auto"/>
        <w:tabs>
          <w:tab w:val="left" w:pos="1360"/>
        </w:tabs>
        <w:spacing w:before="0" w:after="0" w:line="240" w:lineRule="auto"/>
        <w:ind w:left="720" w:firstLine="0"/>
        <w:rPr>
          <w:rFonts w:ascii="Times New Roman" w:hAnsi="Times New Roman" w:cs="Times New Roman"/>
          <w:b w:val="0"/>
        </w:rPr>
      </w:pPr>
    </w:p>
    <w:p w:rsidR="004E2169" w:rsidRPr="00D86C7F" w:rsidRDefault="004E2169" w:rsidP="00D86C7F">
      <w:pPr>
        <w:pStyle w:val="32"/>
        <w:shd w:val="clear" w:color="auto" w:fill="auto"/>
        <w:tabs>
          <w:tab w:val="left" w:pos="1360"/>
        </w:tabs>
        <w:spacing w:before="0" w:after="0" w:line="240" w:lineRule="auto"/>
        <w:ind w:left="720" w:firstLine="0"/>
        <w:rPr>
          <w:rFonts w:ascii="Times New Roman" w:hAnsi="Times New Roman" w:cs="Times New Roman"/>
          <w:b w:val="0"/>
        </w:rPr>
      </w:pPr>
    </w:p>
    <w:p w:rsidR="004D20DF" w:rsidRPr="00D86C7F" w:rsidRDefault="004E2169" w:rsidP="00E532E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48</w:t>
      </w:r>
      <w:r w:rsidR="004D20DF" w:rsidRPr="00D86C7F">
        <w:t>. В результате прохождения курсового обучения личный состав НФГО должен: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1)</w:t>
      </w:r>
      <w:r w:rsidR="004D20DF" w:rsidRPr="00D86C7F">
        <w:t xml:space="preserve"> знать: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предназначение НФГО, порядок его применения и свои функциональные обязанности;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на конкретное НФГО;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2)</w:t>
      </w:r>
      <w:r w:rsidR="004D20DF" w:rsidRPr="00D86C7F">
        <w:t xml:space="preserve"> уметь: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выполнять функциональные обязанности при обеспечении выполнения мероприятий по ГО и проведения неотложных работ;</w:t>
      </w:r>
    </w:p>
    <w:p w:rsidR="004D20DF" w:rsidRPr="00D86C7F" w:rsidRDefault="004E2169" w:rsidP="00D86C7F">
      <w:pPr>
        <w:pStyle w:val="22"/>
        <w:shd w:val="clear" w:color="auto" w:fill="auto"/>
        <w:spacing w:before="0" w:after="0" w:line="240" w:lineRule="auto"/>
        <w:jc w:val="both"/>
      </w:pPr>
      <w:r>
        <w:t xml:space="preserve">           </w:t>
      </w:r>
      <w:r w:rsidR="004D20DF" w:rsidRPr="00D86C7F"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пользоваться средствами индивидуальной защиты и выполнять в них задачу;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оказывать первую помощь пострадавшим;</w:t>
      </w:r>
    </w:p>
    <w:p w:rsidR="004D20DF" w:rsidRPr="00D86C7F" w:rsidRDefault="004D20DF" w:rsidP="00D86C7F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D86C7F">
        <w:t>проводить санитарную обработку и обеззараживание техники, одежды, средств индивидуальной защиты.</w:t>
      </w:r>
    </w:p>
    <w:p w:rsidR="004D20DF" w:rsidRDefault="004D20DF" w:rsidP="00D86C7F">
      <w:pPr>
        <w:jc w:val="both"/>
        <w:rPr>
          <w:sz w:val="28"/>
          <w:szCs w:val="28"/>
        </w:rPr>
      </w:pPr>
    </w:p>
    <w:p w:rsidR="00E532EF" w:rsidRPr="00D86C7F" w:rsidRDefault="00E532EF" w:rsidP="00D86C7F">
      <w:pPr>
        <w:jc w:val="both"/>
        <w:rPr>
          <w:sz w:val="28"/>
          <w:szCs w:val="28"/>
        </w:rPr>
      </w:pPr>
    </w:p>
    <w:p w:rsidR="004D20DF" w:rsidRPr="00D86C7F" w:rsidRDefault="00E532EF" w:rsidP="00E532EF">
      <w:pPr>
        <w:pStyle w:val="50"/>
        <w:shd w:val="clear" w:color="auto" w:fill="auto"/>
        <w:tabs>
          <w:tab w:val="left" w:pos="142"/>
          <w:tab w:val="left" w:pos="993"/>
          <w:tab w:val="left" w:pos="1418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V</w:t>
      </w:r>
      <w:r>
        <w:rPr>
          <w:rFonts w:ascii="Times New Roman" w:hAnsi="Times New Roman" w:cs="Times New Roman"/>
          <w:b w:val="0"/>
          <w:i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  <w:i w:val="0"/>
        </w:rPr>
        <w:t>Рекомендуемый учебно-тематический план</w:t>
      </w:r>
    </w:p>
    <w:p w:rsidR="004D20DF" w:rsidRDefault="004D20DF" w:rsidP="00D86C7F">
      <w:pPr>
        <w:pStyle w:val="50"/>
        <w:shd w:val="clear" w:color="auto" w:fill="auto"/>
        <w:tabs>
          <w:tab w:val="left" w:pos="142"/>
          <w:tab w:val="left" w:pos="2552"/>
        </w:tabs>
        <w:spacing w:line="240" w:lineRule="auto"/>
        <w:rPr>
          <w:rFonts w:ascii="Times New Roman" w:hAnsi="Times New Roman" w:cs="Times New Roman"/>
          <w:b w:val="0"/>
          <w:i w:val="0"/>
        </w:rPr>
      </w:pPr>
    </w:p>
    <w:p w:rsidR="00E532EF" w:rsidRPr="004E2169" w:rsidRDefault="004E2169" w:rsidP="004E2169">
      <w:pPr>
        <w:pStyle w:val="50"/>
        <w:shd w:val="clear" w:color="auto" w:fill="auto"/>
        <w:tabs>
          <w:tab w:val="left" w:pos="142"/>
          <w:tab w:val="left" w:pos="2552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49. </w:t>
      </w:r>
      <w:r w:rsidRPr="004E2169">
        <w:rPr>
          <w:rFonts w:ascii="Times New Roman" w:hAnsi="Times New Roman" w:cs="Times New Roman"/>
          <w:b w:val="0"/>
          <w:i w:val="0"/>
        </w:rPr>
        <w:t>Темы, форма и время занятий модуля базовой подготовки</w:t>
      </w:r>
      <w:r>
        <w:rPr>
          <w:rFonts w:ascii="Times New Roman" w:hAnsi="Times New Roman" w:cs="Times New Roman"/>
          <w:b w:val="0"/>
          <w:i w:val="0"/>
        </w:rPr>
        <w:t xml:space="preserve"> представлены в таблице 1.</w:t>
      </w:r>
    </w:p>
    <w:p w:rsidR="004D20DF" w:rsidRPr="00D86C7F" w:rsidRDefault="004E2169" w:rsidP="004E216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149"/>
        <w:gridCol w:w="1720"/>
        <w:gridCol w:w="1894"/>
      </w:tblGrid>
      <w:tr w:rsidR="004D20DF" w:rsidRPr="00D86C7F" w:rsidTr="00E532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</w:t>
            </w:r>
            <w:r w:rsidR="00E532EF"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Лекция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</w:t>
            </w:r>
          </w:p>
        </w:tc>
      </w:tr>
      <w:tr w:rsidR="004D20DF" w:rsidRPr="00D86C7F" w:rsidTr="00E532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</w:t>
            </w:r>
            <w:r w:rsidR="00E532EF"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специальное</w:t>
            </w:r>
          </w:p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занятие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E532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  <w:r w:rsidR="00E532EF"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Тренировка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</w:t>
            </w:r>
          </w:p>
        </w:tc>
      </w:tr>
      <w:tr w:rsidR="004D20DF" w:rsidRPr="00D86C7F" w:rsidTr="00E532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4</w:t>
            </w:r>
            <w:r w:rsidR="00E532EF"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Тренировка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E532E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</w:t>
            </w:r>
          </w:p>
        </w:tc>
      </w:tr>
      <w:tr w:rsidR="004D20DF" w:rsidRPr="00D86C7F" w:rsidTr="00E532EF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Всего: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A519D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9</w:t>
            </w:r>
          </w:p>
        </w:tc>
      </w:tr>
    </w:tbl>
    <w:p w:rsidR="00E532EF" w:rsidRDefault="004E2169" w:rsidP="00E532EF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50. </w:t>
      </w:r>
      <w:r w:rsidR="004D20DF" w:rsidRPr="00D86C7F">
        <w:t xml:space="preserve">Состав тем модуля специальной подготовки формируется, исходя из задач, возлагаемых на  НФГО по предназначению, рекомендуемое распределение тем занятий </w:t>
      </w:r>
      <w:r w:rsidR="00CD413E">
        <w:t xml:space="preserve">и </w:t>
      </w:r>
      <w:r w:rsidR="004D20DF" w:rsidRPr="00D86C7F">
        <w:t xml:space="preserve">представлено в </w:t>
      </w:r>
      <w:r>
        <w:t>таблице 2.</w:t>
      </w:r>
      <w:r w:rsidR="004D20DF" w:rsidRPr="00D86C7F">
        <w:t xml:space="preserve"> </w:t>
      </w:r>
    </w:p>
    <w:p w:rsidR="004D20DF" w:rsidRPr="00D86C7F" w:rsidRDefault="004E2169" w:rsidP="00E532EF">
      <w:pPr>
        <w:pStyle w:val="22"/>
        <w:shd w:val="clear" w:color="auto" w:fill="auto"/>
        <w:spacing w:before="0" w:after="0" w:line="240" w:lineRule="auto"/>
        <w:ind w:firstLine="708"/>
      </w:pPr>
      <w:r>
        <w:t>Таблица 2</w:t>
      </w:r>
    </w:p>
    <w:tbl>
      <w:tblPr>
        <w:tblpPr w:leftFromText="180" w:rightFromText="180" w:vertAnchor="text" w:horzAnchor="margin" w:tblpY="173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25"/>
        <w:gridCol w:w="1841"/>
      </w:tblGrid>
      <w:tr w:rsidR="004D20DF" w:rsidRPr="00D86C7F" w:rsidTr="00D64718">
        <w:trPr>
          <w:trHeight w:val="598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0DF" w:rsidRPr="00D86C7F" w:rsidRDefault="004D20DF" w:rsidP="00A519D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Предназначение НФГО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0DF" w:rsidRPr="00D86C7F" w:rsidRDefault="004D20DF" w:rsidP="00A519D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Номера тем занятий</w:t>
            </w:r>
          </w:p>
        </w:tc>
      </w:tr>
      <w:tr w:rsidR="004D20DF" w:rsidRPr="00D86C7F" w:rsidTr="00D64718">
        <w:trPr>
          <w:trHeight w:val="37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Ремонт и восстановление дорог и мостов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1,</w:t>
            </w:r>
            <w:r w:rsidR="00A519DF">
              <w:t xml:space="preserve"> </w:t>
            </w:r>
            <w:r w:rsidRPr="00D86C7F">
              <w:t>2</w:t>
            </w:r>
          </w:p>
        </w:tc>
      </w:tr>
      <w:tr w:rsidR="004D20DF" w:rsidRPr="00D86C7F" w:rsidTr="00D64718">
        <w:trPr>
          <w:trHeight w:val="277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Аварийно-технические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3,</w:t>
            </w:r>
            <w:r w:rsidR="00A519DF">
              <w:t xml:space="preserve"> </w:t>
            </w:r>
            <w:r w:rsidRPr="00D86C7F">
              <w:t>4,</w:t>
            </w:r>
            <w:r w:rsidR="00A519DF">
              <w:t xml:space="preserve"> </w:t>
            </w:r>
            <w:r w:rsidRPr="00D86C7F">
              <w:t>5</w:t>
            </w:r>
          </w:p>
        </w:tc>
      </w:tr>
      <w:tr w:rsidR="004D20DF" w:rsidRPr="00D86C7F" w:rsidTr="00D64718">
        <w:trPr>
          <w:trHeight w:val="239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Охрана общественного порядка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6,</w:t>
            </w:r>
            <w:r w:rsidR="00A519DF">
              <w:t xml:space="preserve"> </w:t>
            </w:r>
            <w:r w:rsidRPr="00D86C7F">
              <w:t>7</w:t>
            </w:r>
          </w:p>
        </w:tc>
      </w:tr>
      <w:tr w:rsidR="004D20DF" w:rsidRPr="00D86C7F" w:rsidTr="00D64718">
        <w:trPr>
          <w:trHeight w:val="229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Защита и эвакуация материальных и культурных ценностей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8,</w:t>
            </w:r>
            <w:r w:rsidR="00A519DF">
              <w:t xml:space="preserve"> </w:t>
            </w:r>
            <w:r w:rsidRPr="00D86C7F">
              <w:t>9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Защита растений, животных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10,</w:t>
            </w:r>
            <w:r w:rsidR="00A519DF">
              <w:t xml:space="preserve"> </w:t>
            </w:r>
            <w:r w:rsidRPr="00D86C7F">
              <w:t>11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Перевозки грузов,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12,</w:t>
            </w:r>
            <w:r w:rsidR="00A519DF">
              <w:t xml:space="preserve"> </w:t>
            </w:r>
            <w:r w:rsidRPr="00D86C7F">
              <w:t>13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Обеспечения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14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Питание, продовольственное (вещевое) снабжение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15,</w:t>
            </w:r>
            <w:r w:rsidR="00A519DF">
              <w:t xml:space="preserve"> </w:t>
            </w:r>
            <w:r w:rsidRPr="00D86C7F">
              <w:t>16,</w:t>
            </w:r>
            <w:r w:rsidR="00A519DF">
              <w:t xml:space="preserve"> </w:t>
            </w:r>
            <w:r w:rsidRPr="00D86C7F">
              <w:t>17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Санитарная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18,</w:t>
            </w:r>
            <w:r w:rsidR="00A519DF">
              <w:t xml:space="preserve"> </w:t>
            </w:r>
            <w:r w:rsidRPr="00D86C7F">
              <w:t>19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Обслуживание защитных сооружений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20,</w:t>
            </w:r>
            <w:r w:rsidR="00A519DF">
              <w:t xml:space="preserve"> </w:t>
            </w:r>
            <w:r w:rsidRPr="00D86C7F">
              <w:t>21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Специальная обработка транспорта, одежды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22,</w:t>
            </w:r>
            <w:r w:rsidR="00A519DF">
              <w:t xml:space="preserve"> </w:t>
            </w:r>
            <w:r w:rsidRPr="00D86C7F">
              <w:t>23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Санитарной обработки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24,</w:t>
            </w:r>
            <w:r w:rsidR="00A519DF">
              <w:t xml:space="preserve"> </w:t>
            </w:r>
            <w:r w:rsidRPr="00D86C7F">
              <w:t>25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Ремонтно-восстановительные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26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Эвакуационная (техническая)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27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Эпидемического, фитопатологического, ветеринарного контроля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28,</w:t>
            </w:r>
            <w:r w:rsidR="00A519DF">
              <w:t xml:space="preserve"> </w:t>
            </w:r>
            <w:r w:rsidRPr="00D86C7F">
              <w:t>29,</w:t>
            </w:r>
            <w:r w:rsidR="00A519DF">
              <w:t xml:space="preserve"> </w:t>
            </w:r>
            <w:r w:rsidRPr="00D86C7F">
              <w:t>30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Подвоза воды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31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Автозаправочная станция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32</w:t>
            </w:r>
          </w:p>
        </w:tc>
      </w:tr>
      <w:tr w:rsidR="004D20DF" w:rsidRPr="00D86C7F" w:rsidTr="00D64718">
        <w:trPr>
          <w:trHeight w:val="332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Пост радиационного и химического наблюдения (стационарный)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33</w:t>
            </w:r>
          </w:p>
        </w:tc>
      </w:tr>
    </w:tbl>
    <w:p w:rsidR="004D20DF" w:rsidRPr="00D86C7F" w:rsidRDefault="004E2169" w:rsidP="004E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D20DF" w:rsidRPr="00D86C7F">
        <w:rPr>
          <w:sz w:val="28"/>
          <w:szCs w:val="28"/>
        </w:rPr>
        <w:t>Темы, форма и время занятий модуля специальной подготовки</w:t>
      </w:r>
      <w:r>
        <w:rPr>
          <w:sz w:val="28"/>
          <w:szCs w:val="28"/>
        </w:rPr>
        <w:t xml:space="preserve"> представлены в таблице 3.</w:t>
      </w:r>
    </w:p>
    <w:p w:rsidR="004D20DF" w:rsidRPr="00D86C7F" w:rsidRDefault="004E2169" w:rsidP="00D64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1701"/>
        <w:gridCol w:w="1985"/>
      </w:tblGrid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42" w:right="-108"/>
              <w:jc w:val="center"/>
            </w:pPr>
            <w:r w:rsidRPr="00D86C7F">
              <w:t>№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42" w:right="-108"/>
              <w:jc w:val="center"/>
            </w:pPr>
            <w:r w:rsidRPr="00D86C7F"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Форма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Рекомендуемое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время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проведения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(ч)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1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2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ремонту (восстановлению) поврежденных мостов и переправ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3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ремонту и восстановлению коммунально</w:t>
            </w:r>
            <w:r w:rsidRPr="00D86C7F">
              <w:softHyphen/>
              <w:t>энергетических сетей и подачи электроэнергии в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4</w:t>
            </w:r>
            <w:r w:rsidR="00D64718">
              <w:t>.</w:t>
            </w:r>
          </w:p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</w:p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5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аварийно-технических работ по ликвидации аварии на водопроводно- канализационных (тепловых)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6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7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8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9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10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11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12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13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14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both"/>
            </w:pPr>
            <w:r w:rsidRPr="00D86C7F">
              <w:t>15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16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17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18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19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противоэпидемических и санитарно- гигиенических мероприятий в зоне ответственности и на маршрутах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20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21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22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специальной обработки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23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работ по обеззараживанию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24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организации и проведения частичной санитарной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25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полной санитарной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Тактико</w:t>
            </w:r>
            <w:r w:rsidRPr="00D86C7F">
              <w:softHyphen/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специальное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3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26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проведении текущего ремонта техники в полевых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27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при эвакуации техники в места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28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группы эпидемического,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29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группы ветеринарного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30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группы фитопатологического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31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подвозу воды и обслуживанию водозаборных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32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  <w:tr w:rsidR="004D20DF" w:rsidRPr="00D86C7F" w:rsidTr="00D647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33</w:t>
            </w:r>
            <w:r w:rsidR="00D6471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86C7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D86C7F">
              <w:t>Действие поста радиационного и химического наблюдения (стационарный)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Комплексное</w:t>
            </w:r>
          </w:p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D86C7F"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F" w:rsidRPr="00D86C7F" w:rsidRDefault="004D20DF" w:rsidP="00D64718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86C7F">
              <w:t>6</w:t>
            </w:r>
          </w:p>
        </w:tc>
      </w:tr>
    </w:tbl>
    <w:p w:rsidR="004D20DF" w:rsidRDefault="004D20DF" w:rsidP="00D86C7F">
      <w:pPr>
        <w:pStyle w:val="15"/>
        <w:shd w:val="clear" w:color="auto" w:fill="auto"/>
        <w:tabs>
          <w:tab w:val="left" w:pos="326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lang w:eastAsia="ru-RU"/>
        </w:rPr>
      </w:pPr>
      <w:bookmarkStart w:id="3" w:name="bookmark12"/>
    </w:p>
    <w:p w:rsidR="00D64718" w:rsidRPr="00D86C7F" w:rsidRDefault="00D64718" w:rsidP="00D86C7F">
      <w:pPr>
        <w:pStyle w:val="15"/>
        <w:shd w:val="clear" w:color="auto" w:fill="auto"/>
        <w:tabs>
          <w:tab w:val="left" w:pos="3265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4D20DF" w:rsidRPr="00D86C7F" w:rsidRDefault="00D64718" w:rsidP="00D64718">
      <w:pPr>
        <w:pStyle w:val="15"/>
        <w:shd w:val="clear" w:color="auto" w:fill="auto"/>
        <w:tabs>
          <w:tab w:val="left" w:pos="851"/>
          <w:tab w:val="left" w:pos="2127"/>
          <w:tab w:val="left" w:pos="3265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VI</w:t>
      </w:r>
      <w:r>
        <w:rPr>
          <w:rFonts w:ascii="Times New Roman" w:hAnsi="Times New Roman" w:cs="Times New Roman"/>
          <w:b w:val="0"/>
        </w:rPr>
        <w:t xml:space="preserve">. </w:t>
      </w:r>
      <w:r w:rsidR="004D20DF" w:rsidRPr="00D86C7F">
        <w:rPr>
          <w:rFonts w:ascii="Times New Roman" w:hAnsi="Times New Roman" w:cs="Times New Roman"/>
          <w:b w:val="0"/>
        </w:rPr>
        <w:t>Содержание тем занятий</w:t>
      </w:r>
      <w:bookmarkEnd w:id="3"/>
    </w:p>
    <w:p w:rsidR="004D20DF" w:rsidRDefault="004D20DF" w:rsidP="00D86C7F">
      <w:pPr>
        <w:pStyle w:val="15"/>
        <w:shd w:val="clear" w:color="auto" w:fill="auto"/>
        <w:tabs>
          <w:tab w:val="left" w:pos="851"/>
          <w:tab w:val="left" w:pos="2127"/>
          <w:tab w:val="left" w:pos="3265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D64718" w:rsidRPr="00D86C7F" w:rsidRDefault="00D64718" w:rsidP="00D86C7F">
      <w:pPr>
        <w:pStyle w:val="15"/>
        <w:shd w:val="clear" w:color="auto" w:fill="auto"/>
        <w:tabs>
          <w:tab w:val="left" w:pos="851"/>
          <w:tab w:val="left" w:pos="2127"/>
          <w:tab w:val="left" w:pos="3265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</w:rPr>
      </w:pPr>
    </w:p>
    <w:p w:rsidR="004E2169" w:rsidRDefault="004D20DF" w:rsidP="004E2169">
      <w:pPr>
        <w:pStyle w:val="15"/>
        <w:shd w:val="clear" w:color="auto" w:fill="auto"/>
        <w:tabs>
          <w:tab w:val="left" w:pos="1213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bookmarkStart w:id="4" w:name="bookmark13"/>
      <w:r w:rsidRPr="00D86C7F">
        <w:rPr>
          <w:rFonts w:ascii="Times New Roman" w:hAnsi="Times New Roman" w:cs="Times New Roman"/>
          <w:b w:val="0"/>
        </w:rPr>
        <w:t xml:space="preserve">Содержание тем занятий, рекомендованных для </w:t>
      </w:r>
    </w:p>
    <w:p w:rsidR="004D20DF" w:rsidRDefault="004D20DF" w:rsidP="004E2169">
      <w:pPr>
        <w:pStyle w:val="15"/>
        <w:shd w:val="clear" w:color="auto" w:fill="auto"/>
        <w:tabs>
          <w:tab w:val="left" w:pos="1213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 w:rsidRPr="00D86C7F">
        <w:rPr>
          <w:rFonts w:ascii="Times New Roman" w:hAnsi="Times New Roman" w:cs="Times New Roman"/>
          <w:b w:val="0"/>
        </w:rPr>
        <w:t>включения в модуль базовой подготовки</w:t>
      </w:r>
      <w:bookmarkEnd w:id="4"/>
    </w:p>
    <w:p w:rsidR="004E2169" w:rsidRDefault="004E2169" w:rsidP="004E2169">
      <w:pPr>
        <w:pStyle w:val="15"/>
        <w:shd w:val="clear" w:color="auto" w:fill="auto"/>
        <w:tabs>
          <w:tab w:val="left" w:pos="1213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4E2169" w:rsidRPr="00D86C7F" w:rsidRDefault="004E2169" w:rsidP="004E2169">
      <w:pPr>
        <w:pStyle w:val="15"/>
        <w:shd w:val="clear" w:color="auto" w:fill="auto"/>
        <w:tabs>
          <w:tab w:val="left" w:pos="1213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4D20DF" w:rsidRPr="00D86C7F" w:rsidRDefault="004E2169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52. </w:t>
      </w:r>
      <w:r w:rsidR="004D20DF" w:rsidRPr="00D86C7F">
        <w:t>Тема 1. Предназначение НФГО, функциональные обязанности, возможная обстановка в зоне от</w:t>
      </w:r>
      <w:r w:rsidR="00FF4173">
        <w:t>ветственности и решаемые задачи.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53. У</w:t>
      </w:r>
      <w:r w:rsidR="004D20DF" w:rsidRPr="00D86C7F">
        <w:t>чебные вопросы: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4E2169">
        <w:t>н</w:t>
      </w:r>
      <w:r w:rsidR="004D20DF" w:rsidRPr="00D86C7F">
        <w:t>ормативно-правовые основы создания и функционирования НФГО. Предназначение и состав НФГО. Функциональные о</w:t>
      </w:r>
      <w:r w:rsidR="004E2169">
        <w:t>бязанности личного состава НФГО;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4E2169">
        <w:t>к</w:t>
      </w:r>
      <w:r w:rsidR="004D20DF" w:rsidRPr="00D86C7F">
        <w:t>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</w:t>
      </w:r>
      <w:r w:rsidR="004E2169">
        <w:t>ра, в зоне ответственности НФГО;</w:t>
      </w:r>
    </w:p>
    <w:p w:rsidR="004D20DF" w:rsidRPr="00D86C7F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4E2169">
        <w:t>в</w:t>
      </w:r>
      <w:r w:rsidR="004D20DF" w:rsidRPr="00D86C7F">
        <w:t>озложенные на НФГО задачи и их ориентировочный объем.</w:t>
      </w:r>
    </w:p>
    <w:p w:rsidR="004D20DF" w:rsidRPr="00D86C7F" w:rsidRDefault="00ED471D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54. </w:t>
      </w:r>
      <w:r w:rsidR="004D20DF" w:rsidRPr="00D86C7F">
        <w:t>Тема 2. Действия личного состава при приведении НФГО в готовность к выполнению задач в</w:t>
      </w:r>
      <w:r>
        <w:t xml:space="preserve"> соответ</w:t>
      </w:r>
      <w:r w:rsidR="00FF4173">
        <w:t>ствии с предназначением.</w:t>
      </w:r>
    </w:p>
    <w:p w:rsidR="00D64718" w:rsidRDefault="00ED471D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55. </w:t>
      </w:r>
      <w:r w:rsidR="00FF4173">
        <w:t>У</w:t>
      </w:r>
      <w:r>
        <w:t>ч</w:t>
      </w:r>
      <w:r w:rsidR="004D20DF" w:rsidRPr="00D86C7F">
        <w:t>ебные вопросы: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7F5D30">
        <w:t>п</w:t>
      </w:r>
      <w:r w:rsidR="004D20DF" w:rsidRPr="00D86C7F">
        <w:t xml:space="preserve">орядок приведения НФГО в готовность. Обязанности личного состава при приведении в готовность, выдвижении </w:t>
      </w:r>
      <w:r w:rsidR="007F5D30">
        <w:t>и подготовки к выполнению задач;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7F5D30">
        <w:t>п</w:t>
      </w:r>
      <w:r w:rsidR="004D20DF" w:rsidRPr="00D86C7F">
        <w:t>орядок оповещения, получения табельного имущества, подгонк</w:t>
      </w:r>
      <w:r w:rsidR="007F5D30">
        <w:t>и средств индивидуальной защиты;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7F5D30">
        <w:t>п</w:t>
      </w:r>
      <w:r w:rsidR="004D20DF" w:rsidRPr="00D86C7F">
        <w:t>орядок получения и приведения в готовность к использованию техники, имущества и инструмент</w:t>
      </w:r>
      <w:r w:rsidR="007F5D30">
        <w:t>а, состоящего на оснащении НФГО;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7F5D30">
        <w:t>п</w:t>
      </w:r>
      <w:r w:rsidR="004D20DF" w:rsidRPr="00D86C7F">
        <w:t xml:space="preserve">орядок выдвижения в район сбора. Ознакомление с маршрутом и </w:t>
      </w:r>
      <w:r w:rsidR="007F5D30">
        <w:t>районом сбора;</w:t>
      </w:r>
    </w:p>
    <w:p w:rsidR="004D20DF" w:rsidRPr="00D86C7F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7F5D30">
        <w:t>д</w:t>
      </w:r>
      <w:r w:rsidR="004D20DF" w:rsidRPr="00D86C7F">
        <w:t>ействия личного состава при практическом приведении НФГО в готовность и выдвижении в район сбора.</w:t>
      </w:r>
    </w:p>
    <w:p w:rsidR="00D64718" w:rsidRDefault="007F5D30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56. </w:t>
      </w:r>
      <w:r w:rsidR="004D20DF" w:rsidRPr="00D86C7F">
        <w:t>Тема 3. Средства индивидуальной защиты и порядок их исполь</w:t>
      </w:r>
      <w:r w:rsidR="00FF4173">
        <w:t>зования в ходе выполнения задач.</w:t>
      </w:r>
    </w:p>
    <w:p w:rsidR="007F5D30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57. У</w:t>
      </w:r>
      <w:r w:rsidR="007F5D30">
        <w:t>чебные вопросы: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7F5D30">
        <w:t>в</w:t>
      </w:r>
      <w:r w:rsidR="004D20DF" w:rsidRPr="00D86C7F">
        <w:t>иды, назначение и правила пользования средствами индивидуальной защиты, с</w:t>
      </w:r>
      <w:r w:rsidR="007F5D30">
        <w:t>остоящими на оснащении НФГО;</w:t>
      </w:r>
    </w:p>
    <w:p w:rsidR="00D64718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7F5D30">
        <w:t>д</w:t>
      </w:r>
      <w:r w:rsidR="004D20DF" w:rsidRPr="00D86C7F">
        <w:t>ействия личного состава при получении, проверке, применении и хранени</w:t>
      </w:r>
      <w:r w:rsidR="007F5D30">
        <w:t>и средств индивидуальной защиты;</w:t>
      </w:r>
    </w:p>
    <w:p w:rsidR="004D20DF" w:rsidRPr="00D86C7F" w:rsidRDefault="00FF4173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7F5D30">
        <w:t>п</w:t>
      </w:r>
      <w:r w:rsidR="004D20DF" w:rsidRPr="00D86C7F">
        <w:t>рактическое изготовление и применение простейших средств защиты органов дыхания.</w:t>
      </w:r>
    </w:p>
    <w:p w:rsidR="004D20DF" w:rsidRPr="00D86C7F" w:rsidRDefault="007F5D30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58. </w:t>
      </w:r>
      <w:r w:rsidR="004D20DF" w:rsidRPr="00D86C7F">
        <w:t>Тема 4. Порядок оказания первой помощи пострадавшим и трансп</w:t>
      </w:r>
      <w:r w:rsidR="00FF4173">
        <w:t>ортировка их в безопасное место.</w:t>
      </w:r>
    </w:p>
    <w:p w:rsidR="00D64718" w:rsidRDefault="007F5D30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59. </w:t>
      </w:r>
      <w:r w:rsidR="00FF4173">
        <w:t>У</w:t>
      </w:r>
      <w:r w:rsidR="004D20DF" w:rsidRPr="00D86C7F">
        <w:t>чебные вопросы:</w:t>
      </w:r>
    </w:p>
    <w:p w:rsidR="00D64718" w:rsidRDefault="00D9246C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1) п</w:t>
      </w:r>
      <w:r w:rsidR="004D20DF" w:rsidRPr="00D86C7F">
        <w:t>еречень состояний, при которых оказывается первая помощь и перечень меропр</w:t>
      </w:r>
      <w:r>
        <w:t>иятий по оказанию первой помощи;</w:t>
      </w:r>
    </w:p>
    <w:p w:rsidR="00D64718" w:rsidRDefault="00D64718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</w:t>
      </w:r>
      <w:r w:rsidR="00D9246C">
        <w:t>)</w:t>
      </w:r>
      <w:r>
        <w:t xml:space="preserve"> </w:t>
      </w:r>
      <w:r w:rsidR="00D9246C">
        <w:t>п</w:t>
      </w:r>
      <w:r w:rsidR="004D20DF" w:rsidRPr="00D86C7F">
        <w:t>ервая помощь при кровотечениях и ранениях. Способы остановки кровотечения. Виды повязок. Правила и приемы наложения повязок на раны</w:t>
      </w:r>
      <w:r w:rsidR="00D9246C">
        <w:t>;</w:t>
      </w:r>
    </w:p>
    <w:p w:rsidR="00D64718" w:rsidRDefault="00D64718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D9246C">
        <w:t>)</w:t>
      </w:r>
      <w:r>
        <w:t xml:space="preserve"> </w:t>
      </w:r>
      <w:r w:rsidR="00D9246C">
        <w:t>практическое наложение повязок;</w:t>
      </w:r>
    </w:p>
    <w:p w:rsidR="00D64718" w:rsidRDefault="00D9246C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4) п</w:t>
      </w:r>
      <w:r w:rsidR="004D20DF" w:rsidRPr="00D86C7F">
        <w:t xml:space="preserve">ервая помощь при переломах. Приемы и способы иммобилизации с применением табельных и подручных средств. Способы и правила транспортировки и переноски </w:t>
      </w:r>
      <w:r w:rsidR="00FF4173">
        <w:t>пострадавших в безопасное место;</w:t>
      </w:r>
    </w:p>
    <w:p w:rsidR="00D64718" w:rsidRDefault="00D9246C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5)</w:t>
      </w:r>
      <w:r w:rsidR="00D64718">
        <w:t xml:space="preserve"> </w:t>
      </w:r>
      <w:r>
        <w:t>п</w:t>
      </w:r>
      <w:r w:rsidR="004D20DF" w:rsidRPr="00D86C7F">
        <w:t xml:space="preserve">ервая помощь при ушибах, вывихах, химических и термических ожогах, отравлениях, обморожениях, обмороке </w:t>
      </w:r>
      <w:r>
        <w:t>и поражении электрическим током;</w:t>
      </w:r>
    </w:p>
    <w:p w:rsidR="00D64718" w:rsidRDefault="00D9246C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6)</w:t>
      </w:r>
      <w:r w:rsidR="00D64718">
        <w:t xml:space="preserve"> </w:t>
      </w:r>
      <w:r>
        <w:t>п</w:t>
      </w:r>
      <w:r w:rsidR="004D20DF" w:rsidRPr="00D86C7F">
        <w:t>равила и техника проведения искусственного дых</w:t>
      </w:r>
      <w:r>
        <w:t>ания и непрямого массажа сердца;</w:t>
      </w:r>
    </w:p>
    <w:p w:rsidR="00D64718" w:rsidRDefault="00D64718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7</w:t>
      </w:r>
      <w:r w:rsidR="00D9246C">
        <w:t>)</w:t>
      </w:r>
      <w:r>
        <w:t xml:space="preserve"> </w:t>
      </w:r>
      <w:r w:rsidR="00D9246C">
        <w:t>п</w:t>
      </w:r>
      <w:r w:rsidR="004D20DF" w:rsidRPr="00D86C7F">
        <w:t>рактическая тренировка по оказанию первой помощи.</w:t>
      </w:r>
      <w:bookmarkStart w:id="5" w:name="bookmark14"/>
    </w:p>
    <w:p w:rsidR="00D9246C" w:rsidRDefault="00D9246C" w:rsidP="00D9246C">
      <w:pPr>
        <w:pStyle w:val="22"/>
        <w:shd w:val="clear" w:color="auto" w:fill="auto"/>
        <w:spacing w:before="0" w:after="0" w:line="240" w:lineRule="auto"/>
        <w:jc w:val="both"/>
      </w:pPr>
    </w:p>
    <w:p w:rsidR="00D9246C" w:rsidRDefault="00D9246C" w:rsidP="00D9246C">
      <w:pPr>
        <w:pStyle w:val="22"/>
        <w:shd w:val="clear" w:color="auto" w:fill="auto"/>
        <w:spacing w:before="0" w:after="0" w:line="240" w:lineRule="auto"/>
        <w:jc w:val="both"/>
      </w:pPr>
    </w:p>
    <w:p w:rsidR="00D9246C" w:rsidRDefault="004D20DF" w:rsidP="00D9246C">
      <w:pPr>
        <w:pStyle w:val="22"/>
        <w:shd w:val="clear" w:color="auto" w:fill="auto"/>
        <w:spacing w:before="0" w:after="0" w:line="240" w:lineRule="auto"/>
        <w:jc w:val="center"/>
      </w:pPr>
      <w:r w:rsidRPr="00D86C7F">
        <w:t xml:space="preserve">Содержание тем занятий, рекомендованных для </w:t>
      </w:r>
    </w:p>
    <w:p w:rsidR="004D20DF" w:rsidRDefault="004D20DF" w:rsidP="00D9246C">
      <w:pPr>
        <w:pStyle w:val="22"/>
        <w:shd w:val="clear" w:color="auto" w:fill="auto"/>
        <w:spacing w:before="0" w:after="0" w:line="240" w:lineRule="auto"/>
        <w:jc w:val="center"/>
      </w:pPr>
      <w:r w:rsidRPr="00D86C7F">
        <w:t>включения в модуль специальной подготовки</w:t>
      </w:r>
      <w:bookmarkEnd w:id="5"/>
    </w:p>
    <w:p w:rsidR="00D9246C" w:rsidRDefault="00D9246C" w:rsidP="00D9246C">
      <w:pPr>
        <w:pStyle w:val="22"/>
        <w:shd w:val="clear" w:color="auto" w:fill="auto"/>
        <w:spacing w:before="0" w:after="0" w:line="240" w:lineRule="auto"/>
        <w:jc w:val="both"/>
      </w:pPr>
    </w:p>
    <w:p w:rsidR="00D9246C" w:rsidRPr="00D86C7F" w:rsidRDefault="00D9246C" w:rsidP="00D9246C">
      <w:pPr>
        <w:pStyle w:val="22"/>
        <w:shd w:val="clear" w:color="auto" w:fill="auto"/>
        <w:spacing w:before="0" w:after="0" w:line="240" w:lineRule="auto"/>
        <w:jc w:val="both"/>
      </w:pPr>
    </w:p>
    <w:p w:rsidR="004D20DF" w:rsidRPr="00D86C7F" w:rsidRDefault="00D9246C" w:rsidP="00D6471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60. </w:t>
      </w:r>
      <w:r w:rsidR="004D20DF" w:rsidRPr="00D86C7F">
        <w:t>Тема 1. Действия НФГО по ремонту (восстановлению) проходимости участков дорог</w:t>
      </w:r>
      <w:r>
        <w:t xml:space="preserve"> и при прокладке колонны</w:t>
      </w:r>
      <w:r w:rsidR="00FF4173">
        <w:t>х путей.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61. У</w:t>
      </w:r>
      <w:r w:rsidR="004D20DF" w:rsidRPr="00D86C7F">
        <w:t>чебные вопросы: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1) </w:t>
      </w:r>
      <w:r w:rsidR="00D9246C">
        <w:t>и</w:t>
      </w:r>
      <w:r w:rsidR="004D20DF" w:rsidRPr="00D86C7F">
        <w:t>нженерная разведка</w:t>
      </w:r>
      <w:r w:rsidR="00D9246C">
        <w:t xml:space="preserve"> по определению состояния дорог;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2) </w:t>
      </w:r>
      <w:r w:rsidR="00D9246C">
        <w:t>рем</w:t>
      </w:r>
      <w:r w:rsidR="004D20DF" w:rsidRPr="00D86C7F">
        <w:t>онт и восстановление</w:t>
      </w:r>
      <w:r w:rsidR="00D9246C">
        <w:t xml:space="preserve"> проходимости дорожного полотна;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3) </w:t>
      </w:r>
      <w:r w:rsidR="00D9246C">
        <w:t>в</w:t>
      </w:r>
      <w:r w:rsidR="004D20DF" w:rsidRPr="00D86C7F">
        <w:t xml:space="preserve">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залесенным участкам, преодолении труднопроходимых и болотистых </w:t>
      </w:r>
      <w:r w:rsidR="00D9246C">
        <w:t>участков местности;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4) </w:t>
      </w:r>
      <w:r w:rsidR="00D9246C">
        <w:t>п</w:t>
      </w:r>
      <w:r w:rsidR="004D20DF" w:rsidRPr="00D86C7F">
        <w:t>рактическое использование штатных средств, предназначенных дл</w:t>
      </w:r>
      <w:r w:rsidR="00D9246C">
        <w:t>я подготовки и содержания путей;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5) </w:t>
      </w:r>
      <w:r w:rsidR="00D9246C">
        <w:t>о</w:t>
      </w:r>
      <w:r w:rsidR="004D20DF" w:rsidRPr="00D86C7F">
        <w:t>борудование подъездных дорог к паромным переправам</w:t>
      </w:r>
      <w:r w:rsidR="00D9246C">
        <w:t>;</w:t>
      </w:r>
    </w:p>
    <w:p w:rsidR="00D64718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6) </w:t>
      </w:r>
      <w:r w:rsidR="00D9246C">
        <w:t>в</w:t>
      </w:r>
      <w:r w:rsidR="004D20DF" w:rsidRPr="00D86C7F">
        <w:t xml:space="preserve">осстановление земляного полотна и водоотвода на пересечениях и примыканиях, площадках для </w:t>
      </w:r>
      <w:r w:rsidR="00D9246C">
        <w:t>остановки, стоянках автомобилей;</w:t>
      </w:r>
    </w:p>
    <w:p w:rsidR="00D9246C" w:rsidRDefault="00FF4173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7) </w:t>
      </w:r>
      <w:r w:rsidR="00D9246C">
        <w:t>в</w:t>
      </w:r>
      <w:r w:rsidR="004D20DF" w:rsidRPr="00D86C7F">
        <w:t>ыявление радиационной и химической о</w:t>
      </w:r>
      <w:r w:rsidR="00D9246C">
        <w:t>бстановки на маршрутах движения;</w:t>
      </w:r>
    </w:p>
    <w:p w:rsidR="00D64718" w:rsidRDefault="00793931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8) </w:t>
      </w:r>
      <w:r w:rsidR="00D9246C">
        <w:t>д</w:t>
      </w:r>
      <w:r w:rsidR="004D20DF" w:rsidRPr="00D86C7F">
        <w:t xml:space="preserve">ействия личного состава при выполнении задач в </w:t>
      </w:r>
      <w:r w:rsidR="00D9246C">
        <w:t>средствах индивидуальной защиты;</w:t>
      </w:r>
    </w:p>
    <w:p w:rsidR="00D64718" w:rsidRDefault="00793931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9) </w:t>
      </w:r>
      <w:r w:rsidR="00D9246C">
        <w:t>п</w:t>
      </w:r>
      <w:r w:rsidR="004D20DF" w:rsidRPr="00D86C7F">
        <w:t>роведение частичной специал</w:t>
      </w:r>
      <w:r w:rsidR="00D9246C">
        <w:t>ьной обработки техники и одежды;</w:t>
      </w:r>
    </w:p>
    <w:p w:rsidR="004D20DF" w:rsidRPr="00D86C7F" w:rsidRDefault="00793931" w:rsidP="00D6471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10) </w:t>
      </w:r>
      <w:r w:rsidR="00D9246C">
        <w:t>м</w:t>
      </w:r>
      <w:r w:rsidR="004D20DF" w:rsidRPr="00D86C7F">
        <w:t>еры безопасности.</w:t>
      </w:r>
    </w:p>
    <w:p w:rsidR="004D20DF" w:rsidRPr="00D86C7F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62. </w:t>
      </w:r>
      <w:r w:rsidR="004D20DF" w:rsidRPr="00D86C7F">
        <w:t>Тема 2. Действия НФГО по ремонту (восстановлению)</w:t>
      </w:r>
      <w:r w:rsidR="00793931">
        <w:t xml:space="preserve"> поврежденных мостов и переправ.</w:t>
      </w:r>
    </w:p>
    <w:p w:rsidR="00D64718" w:rsidRDefault="00793931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63. У</w:t>
      </w:r>
      <w:r w:rsidR="004D20DF" w:rsidRPr="00D86C7F">
        <w:t>чебные вопросы: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 и</w:t>
      </w:r>
      <w:r w:rsidR="004D20DF" w:rsidRPr="00D86C7F">
        <w:t>нженерная разведка (определение наличия и состояния м</w:t>
      </w:r>
      <w:r>
        <w:t>остов и мест запасных переправ);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 п</w:t>
      </w:r>
      <w:r w:rsidR="004D20DF" w:rsidRPr="00D86C7F">
        <w:t>рактическое использование штатных средств, предназначенных для оборудования и содержания</w:t>
      </w:r>
      <w:r>
        <w:t xml:space="preserve"> переправ через водные преграды;</w:t>
      </w:r>
    </w:p>
    <w:p w:rsidR="00D64718" w:rsidRDefault="00D64718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</w:t>
      </w:r>
      <w:r w:rsidR="00D9246C">
        <w:t>)</w:t>
      </w:r>
      <w:r>
        <w:t xml:space="preserve"> </w:t>
      </w:r>
      <w:r w:rsidR="00D9246C">
        <w:t>о</w:t>
      </w:r>
      <w:r w:rsidR="004D20DF" w:rsidRPr="00D86C7F">
        <w:t>борудование переправ через во</w:t>
      </w:r>
      <w:r w:rsidR="00D9246C">
        <w:t>дные преграды в зимних условиях;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D64718">
        <w:t xml:space="preserve"> </w:t>
      </w:r>
      <w:r>
        <w:t>о</w:t>
      </w:r>
      <w:r w:rsidR="004D20DF" w:rsidRPr="00D86C7F">
        <w:t xml:space="preserve">беспечение переправ сил </w:t>
      </w:r>
      <w:r>
        <w:t>ГО и РСЧС через водные преграды;</w:t>
      </w:r>
    </w:p>
    <w:p w:rsidR="00D64718" w:rsidRDefault="00D64718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5</w:t>
      </w:r>
      <w:r w:rsidR="00D9246C">
        <w:t>)</w:t>
      </w:r>
      <w:r>
        <w:t xml:space="preserve"> </w:t>
      </w:r>
      <w:r w:rsidR="00D9246C">
        <w:t>в</w:t>
      </w:r>
      <w:r w:rsidR="004D20DF" w:rsidRPr="00D86C7F">
        <w:t>едение радиационного и химического наблюдения на п</w:t>
      </w:r>
      <w:r w:rsidR="00D9246C">
        <w:t>ереправах через водные преграды;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6)</w:t>
      </w:r>
      <w:r w:rsidR="00D64718">
        <w:t xml:space="preserve"> </w:t>
      </w:r>
      <w:r>
        <w:t>д</w:t>
      </w:r>
      <w:r w:rsidR="004D20DF" w:rsidRPr="00D86C7F">
        <w:t>ействия личного состава при выполнении задач в средствах индивидуальной</w:t>
      </w:r>
      <w:r>
        <w:t xml:space="preserve"> защиты;</w:t>
      </w:r>
    </w:p>
    <w:p w:rsidR="004D20DF" w:rsidRPr="00D86C7F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7)</w:t>
      </w:r>
      <w:r w:rsidR="00D64718">
        <w:t xml:space="preserve"> </w:t>
      </w:r>
      <w:r>
        <w:t>п</w:t>
      </w:r>
      <w:r w:rsidR="004D20DF" w:rsidRPr="00D86C7F">
        <w:t>роведение частичной специальной обработки техники и одежды.</w:t>
      </w:r>
    </w:p>
    <w:p w:rsidR="004D20DF" w:rsidRPr="00D86C7F" w:rsidRDefault="00D9246C" w:rsidP="00D9246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8) м</w:t>
      </w:r>
      <w:r w:rsidR="00793931">
        <w:t>еры безопасности</w:t>
      </w:r>
      <w:r>
        <w:t>.</w:t>
      </w:r>
    </w:p>
    <w:p w:rsidR="004D20DF" w:rsidRPr="00D86C7F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64. </w:t>
      </w:r>
      <w:r w:rsidR="004D20DF" w:rsidRPr="00D86C7F">
        <w:t>Тема 3. Действия НФГО по ремонту и восстановлению коммунально-</w:t>
      </w:r>
      <w:r w:rsidR="004D20DF" w:rsidRPr="00D86C7F">
        <w:softHyphen/>
        <w:t>энергетических сетей и подачи эле</w:t>
      </w:r>
      <w:r w:rsidR="00793931">
        <w:t>ктроэнергии в населенные пункты.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65. </w:t>
      </w:r>
      <w:r w:rsidR="00793931">
        <w:t>У</w:t>
      </w:r>
      <w:r w:rsidR="004D20DF" w:rsidRPr="00D86C7F">
        <w:t>чебные вопросы:</w:t>
      </w:r>
    </w:p>
    <w:p w:rsidR="00D64718" w:rsidRDefault="00D9246C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D64718">
        <w:t xml:space="preserve"> </w:t>
      </w:r>
      <w:r>
        <w:t>и</w:t>
      </w:r>
      <w:r w:rsidR="004D20DF" w:rsidRPr="00D86C7F">
        <w:t>зучение схемы коммунально-энергетических се</w:t>
      </w:r>
      <w:r>
        <w:t>тей в зоне ответственности НФГО;</w:t>
      </w:r>
    </w:p>
    <w:p w:rsidR="00D64718" w:rsidRDefault="00D64718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</w:t>
      </w:r>
      <w:r w:rsidR="00D9246C">
        <w:t>)</w:t>
      </w:r>
      <w:r>
        <w:t xml:space="preserve"> </w:t>
      </w:r>
      <w:r w:rsidR="00D9246C">
        <w:t>в</w:t>
      </w:r>
      <w:r w:rsidR="004D20DF" w:rsidRPr="00D86C7F">
        <w:t>озможный характер разрушений и повреждений на коммунально</w:t>
      </w:r>
      <w:r>
        <w:t>-</w:t>
      </w:r>
      <w:r w:rsidR="004D20DF" w:rsidRPr="00D86C7F">
        <w:softHyphen/>
        <w:t>энергетических сетях. Отключение поврежденных участков. Ремонт поврежденных участков и пр</w:t>
      </w:r>
      <w:r w:rsidR="00D9246C">
        <w:t>оведение других аварийных работ;</w:t>
      </w:r>
    </w:p>
    <w:p w:rsidR="00D64718" w:rsidRDefault="0047201D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D64718">
        <w:t xml:space="preserve"> </w:t>
      </w:r>
      <w:r>
        <w:t>п</w:t>
      </w:r>
      <w:r w:rsidR="004D20DF" w:rsidRPr="00D86C7F">
        <w:t>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</w:t>
      </w:r>
      <w:r>
        <w:t>ктроэнергии в населенные пункты;</w:t>
      </w:r>
    </w:p>
    <w:p w:rsidR="00D64718" w:rsidRDefault="00D64718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</w:t>
      </w:r>
      <w:r w:rsidR="0047201D">
        <w:t>)</w:t>
      </w:r>
      <w:r>
        <w:t xml:space="preserve"> </w:t>
      </w:r>
      <w:r w:rsidR="0047201D">
        <w:t>д</w:t>
      </w:r>
      <w:r w:rsidR="004D20DF" w:rsidRPr="00D86C7F">
        <w:t>ействия НФГО при аварии на энергосетях. Отключение электроэнергии.</w:t>
      </w:r>
    </w:p>
    <w:p w:rsidR="0047201D" w:rsidRDefault="00D64718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5</w:t>
      </w:r>
      <w:r w:rsidR="0047201D">
        <w:t>)</w:t>
      </w:r>
      <w:r>
        <w:t xml:space="preserve"> </w:t>
      </w:r>
      <w:r w:rsidR="0047201D">
        <w:t xml:space="preserve"> д</w:t>
      </w:r>
      <w:r w:rsidR="004D20DF" w:rsidRPr="00D86C7F">
        <w:t>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</w:t>
      </w:r>
      <w:r w:rsidR="00793931">
        <w:t>.</w:t>
      </w:r>
    </w:p>
    <w:p w:rsidR="004D20DF" w:rsidRPr="00D86C7F" w:rsidRDefault="00793931" w:rsidP="00D64718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Д</w:t>
      </w:r>
      <w:r w:rsidR="004D20DF" w:rsidRPr="00D86C7F">
        <w:t>ействия по отключению разрушенных участков, устройству временных отводных линий.</w:t>
      </w:r>
    </w:p>
    <w:p w:rsidR="004D20DF" w:rsidRPr="00D86C7F" w:rsidRDefault="0047201D" w:rsidP="00F66DA5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66. </w:t>
      </w:r>
      <w:r w:rsidR="004D20DF" w:rsidRPr="00D86C7F">
        <w:t>Тема 4. Действия НФГО при проведении аварийно-технических работ в ходе ликвидации аварии на газопроводе и восстановлении газово</w:t>
      </w:r>
      <w:r w:rsidR="00793931">
        <w:t>го снабжения населенного пункта.</w:t>
      </w:r>
    </w:p>
    <w:p w:rsidR="001A1EF0" w:rsidRDefault="00793931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67. У</w:t>
      </w:r>
      <w:r w:rsidR="004D20DF" w:rsidRPr="00D86C7F">
        <w:t>чебные вопросы:</w:t>
      </w:r>
    </w:p>
    <w:p w:rsidR="001A1EF0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и</w:t>
      </w:r>
      <w:r w:rsidR="004D20DF" w:rsidRPr="00D86C7F">
        <w:t>зучение схемы газоснабжения в зоне ответстве</w:t>
      </w:r>
      <w:r>
        <w:t>нности НФГО;</w:t>
      </w:r>
    </w:p>
    <w:p w:rsidR="001A1EF0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1A1EF0">
        <w:t xml:space="preserve"> </w:t>
      </w:r>
      <w:r>
        <w:t>в</w:t>
      </w:r>
      <w:r w:rsidR="004D20DF" w:rsidRPr="00D86C7F">
        <w:t>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</w:t>
      </w:r>
      <w:r>
        <w:t>ведения работ на таких объектах;</w:t>
      </w:r>
    </w:p>
    <w:p w:rsidR="001A1EF0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 п</w:t>
      </w:r>
      <w:r w:rsidR="004D20DF" w:rsidRPr="00D86C7F">
        <w:t>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</w:t>
      </w:r>
      <w:r>
        <w:t>оведению других аварийных работ;</w:t>
      </w:r>
    </w:p>
    <w:p w:rsidR="004D20DF" w:rsidRPr="00D86C7F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>
        <w:t>д</w:t>
      </w:r>
      <w:r w:rsidR="004D20DF" w:rsidRPr="00D86C7F">
        <w:t>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4D20DF" w:rsidRPr="00D86C7F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68. </w:t>
      </w:r>
      <w:r w:rsidR="004D20DF" w:rsidRPr="00D86C7F">
        <w:t>Тема 5. Действия НФГО при проведении аварийно-технических работ по ликвидации аварии на водопроводно-к</w:t>
      </w:r>
      <w:r w:rsidR="00793931">
        <w:t>анализационных (тепловых) сетях.</w:t>
      </w:r>
    </w:p>
    <w:p w:rsidR="001A1EF0" w:rsidRDefault="00793931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69. У</w:t>
      </w:r>
      <w:r w:rsidR="004D20DF" w:rsidRPr="00D86C7F">
        <w:t>чебные вопросы:</w:t>
      </w:r>
    </w:p>
    <w:p w:rsidR="001A1EF0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и</w:t>
      </w:r>
      <w:r w:rsidR="004D20DF" w:rsidRPr="00D86C7F">
        <w:t>зучение схемы водоснабжения, водоотведения и теплоснабжения в зоне отв</w:t>
      </w:r>
      <w:r>
        <w:t>етственности НФГО;</w:t>
      </w:r>
    </w:p>
    <w:p w:rsidR="001A1EF0" w:rsidRDefault="001A1EF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</w:t>
      </w:r>
      <w:r w:rsidR="0047201D">
        <w:t>)</w:t>
      </w:r>
      <w:r>
        <w:t xml:space="preserve"> </w:t>
      </w:r>
      <w:r w:rsidR="0047201D">
        <w:t>в</w:t>
      </w:r>
      <w:r w:rsidR="004D20DF" w:rsidRPr="00D86C7F">
        <w:t>озможный характер разрушений и повреждений на водопроводно- 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</w:t>
      </w:r>
      <w:r w:rsidR="0047201D">
        <w:t>ведения работ на таких объектах;</w:t>
      </w:r>
    </w:p>
    <w:p w:rsidR="001A1EF0" w:rsidRDefault="001A1EF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</w:t>
      </w:r>
      <w:r w:rsidR="0047201D">
        <w:t>)</w:t>
      </w:r>
      <w:r>
        <w:t xml:space="preserve"> </w:t>
      </w:r>
      <w:r w:rsidR="0047201D">
        <w:t>п</w:t>
      </w:r>
      <w:r w:rsidR="004D20DF" w:rsidRPr="00D86C7F">
        <w:t>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</w:t>
      </w:r>
      <w:r w:rsidR="0047201D">
        <w:t>оведению других аварийных работ;</w:t>
      </w:r>
    </w:p>
    <w:p w:rsidR="004D20DF" w:rsidRPr="00D86C7F" w:rsidRDefault="0047201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 д</w:t>
      </w:r>
      <w:r w:rsidR="004D20DF" w:rsidRPr="00D86C7F">
        <w:t>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4D20DF" w:rsidRPr="00D86C7F" w:rsidRDefault="006F3A9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70. </w:t>
      </w:r>
      <w:r w:rsidR="004D20DF" w:rsidRPr="00D86C7F">
        <w:t>Тема 6. Действия НФГО по участию в поддержании общественного порядка в н</w:t>
      </w:r>
      <w:r w:rsidR="00793931">
        <w:t>аселенных пунктах и на объектах.</w:t>
      </w:r>
    </w:p>
    <w:p w:rsidR="001A1EF0" w:rsidRDefault="00793931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71. У</w:t>
      </w:r>
      <w:r w:rsidR="004D20DF" w:rsidRPr="00D86C7F">
        <w:t>чебные вопросы:</w:t>
      </w:r>
    </w:p>
    <w:p w:rsidR="001A1EF0" w:rsidRDefault="006F3A9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д</w:t>
      </w:r>
      <w:r w:rsidR="004D20DF" w:rsidRPr="00D86C7F">
        <w:t>ействия НФГО по пресечению паники и беспорядков, предупреждению хищений матер</w:t>
      </w:r>
      <w:r w:rsidR="00793931">
        <w:t>иальных ценностей и мародерства;</w:t>
      </w:r>
    </w:p>
    <w:p w:rsidR="001A1EF0" w:rsidRDefault="006F3A9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1A1EF0">
        <w:t xml:space="preserve"> </w:t>
      </w:r>
      <w:r>
        <w:t>м</w:t>
      </w:r>
      <w:r w:rsidR="004D20DF" w:rsidRPr="00D86C7F">
        <w:t>ероприятия, проводимые на объектах по обеспечению поддержания установленного</w:t>
      </w:r>
      <w:r w:rsidR="00C0498D">
        <w:t xml:space="preserve"> режима чрезвычайного положения;</w:t>
      </w:r>
    </w:p>
    <w:p w:rsidR="001A1EF0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1A1EF0">
        <w:t xml:space="preserve"> </w:t>
      </w:r>
      <w:r>
        <w:t>о</w:t>
      </w:r>
      <w:r w:rsidR="004D20DF" w:rsidRPr="00D86C7F">
        <w:t>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</w:t>
      </w:r>
      <w:r w:rsidR="00793931">
        <w:t>;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 w:rsidR="00793931">
        <w:t xml:space="preserve"> </w:t>
      </w:r>
      <w:r>
        <w:t>о</w:t>
      </w:r>
      <w:r w:rsidR="004D20DF" w:rsidRPr="00D86C7F">
        <w:t>собенности действий в условиях радиоактивного и химического загрязнения (заражения) местности.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72. </w:t>
      </w:r>
      <w:r w:rsidR="004D20DF" w:rsidRPr="00D86C7F">
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</w:t>
      </w:r>
      <w:r>
        <w:t>ые</w:t>
      </w:r>
      <w:r w:rsidR="00793931">
        <w:t xml:space="preserve"> районы.</w:t>
      </w:r>
    </w:p>
    <w:p w:rsidR="001A1EF0" w:rsidRDefault="00793931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73. У</w:t>
      </w:r>
      <w:r w:rsidR="004D20DF" w:rsidRPr="00D86C7F">
        <w:t>чебные вопросы:</w:t>
      </w:r>
    </w:p>
    <w:p w:rsidR="001A1EF0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д</w:t>
      </w:r>
      <w:r w:rsidR="004D20DF" w:rsidRPr="00D86C7F">
        <w:t>ействия НФГО по обеспечению общественного порядка на маршрутах движения работников организаци</w:t>
      </w:r>
      <w:r>
        <w:t>и и населения и в пунктах сбора;</w:t>
      </w:r>
    </w:p>
    <w:p w:rsidR="001A1EF0" w:rsidRDefault="001A1EF0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</w:t>
      </w:r>
      <w:r w:rsidR="00C0498D">
        <w:t>)</w:t>
      </w:r>
      <w:r>
        <w:t xml:space="preserve"> </w:t>
      </w:r>
      <w:r w:rsidR="00C0498D">
        <w:t>д</w:t>
      </w:r>
      <w:r w:rsidR="004D20DF" w:rsidRPr="00D86C7F">
        <w:t xml:space="preserve">ействия НФГО по обеспечению порядка и пресечению паники на сборных эвакопунктах, местах посадки на транспорт. Обеспечение порядка при </w:t>
      </w:r>
      <w:r w:rsidR="00C0498D">
        <w:t>движении на маршрутах эвакуации;</w:t>
      </w:r>
    </w:p>
    <w:p w:rsidR="001A1EF0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1A1EF0">
        <w:t xml:space="preserve"> </w:t>
      </w:r>
      <w:r>
        <w:t>с</w:t>
      </w:r>
      <w:r w:rsidR="004D20DF" w:rsidRPr="00D86C7F">
        <w:t>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</w:t>
      </w:r>
      <w:r w:rsidR="00793931">
        <w:t>ления;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>
        <w:t>в</w:t>
      </w:r>
      <w:r w:rsidR="004D20DF" w:rsidRPr="00D86C7F">
        <w:t>заимодействие с органами местного самоуправления.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74. </w:t>
      </w:r>
      <w:r w:rsidR="004D20DF" w:rsidRPr="00D86C7F">
        <w:t>Тема 8. Действия НФГО при подготовке материальных и к</w:t>
      </w:r>
      <w:r w:rsidR="00793931">
        <w:t>ультурных ценностей к эвакуации.</w:t>
      </w:r>
    </w:p>
    <w:p w:rsidR="001A1EF0" w:rsidRDefault="00793931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75. У</w:t>
      </w:r>
      <w:r w:rsidR="004D20DF" w:rsidRPr="00D86C7F">
        <w:t>чебные вопросы:</w:t>
      </w:r>
    </w:p>
    <w:p w:rsidR="001A1EF0" w:rsidRDefault="00C0498D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в</w:t>
      </w:r>
      <w:r w:rsidR="004D20DF" w:rsidRPr="00D86C7F">
        <w:t>озможный объем и номенклатура материальных и культурных ценностей в зоне ответственности Н</w:t>
      </w:r>
      <w:r>
        <w:t>ФГО;</w:t>
      </w:r>
    </w:p>
    <w:p w:rsidR="001A1EF0" w:rsidRDefault="00C0498D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2)</w:t>
      </w:r>
      <w:r w:rsidR="001A1EF0">
        <w:t xml:space="preserve"> </w:t>
      </w:r>
      <w:r>
        <w:t>п</w:t>
      </w:r>
      <w:r w:rsidR="004D20DF" w:rsidRPr="00D86C7F">
        <w:t>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средств при оборудовании автотранспорта для перевозки мате</w:t>
      </w:r>
      <w:r>
        <w:t>риальных и культурных ценностей;</w:t>
      </w:r>
    </w:p>
    <w:p w:rsidR="001A1EF0" w:rsidRDefault="00C0498D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3)</w:t>
      </w:r>
      <w:r w:rsidR="001A1EF0">
        <w:t xml:space="preserve"> </w:t>
      </w:r>
      <w:r>
        <w:t>п</w:t>
      </w:r>
      <w:r w:rsidR="004D20DF" w:rsidRPr="00D86C7F">
        <w:t>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</w:t>
      </w:r>
      <w:r>
        <w:t>ых ценностей;</w:t>
      </w:r>
    </w:p>
    <w:p w:rsidR="001A1EF0" w:rsidRDefault="00C0498D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>
        <w:t>о</w:t>
      </w:r>
      <w:r w:rsidR="004D20DF" w:rsidRPr="00D86C7F">
        <w:t>собенности действий в условиях загрязнения (заражения) радиоактивными, отравляющими и аварийн</w:t>
      </w:r>
      <w:r>
        <w:t>о химически опасными веществами;</w:t>
      </w:r>
    </w:p>
    <w:p w:rsidR="004D20DF" w:rsidRPr="00D86C7F" w:rsidRDefault="001A1EF0" w:rsidP="001A1EF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</w:t>
      </w:r>
      <w:r w:rsidR="00C0498D">
        <w:t>)</w:t>
      </w:r>
      <w:r>
        <w:t xml:space="preserve"> </w:t>
      </w:r>
      <w:r w:rsidR="00C0498D">
        <w:t>м</w:t>
      </w:r>
      <w:r w:rsidR="004D20DF" w:rsidRPr="00D86C7F">
        <w:t>еры безопасности.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76. </w:t>
      </w:r>
      <w:r w:rsidR="004D20DF" w:rsidRPr="00D86C7F">
        <w:t>Тема 9. Действия НФГО при проведении эвакуации материальных и культурных ценностей в безоп</w:t>
      </w:r>
      <w:r w:rsidR="00B24400">
        <w:t>асные районы.</w:t>
      </w:r>
    </w:p>
    <w:p w:rsidR="001A1EF0" w:rsidRDefault="00793931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77. У</w:t>
      </w:r>
      <w:r w:rsidR="004D20DF" w:rsidRPr="00D86C7F">
        <w:t>чебные вопросы: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п</w:t>
      </w:r>
      <w:r w:rsidR="004D20DF" w:rsidRPr="00D86C7F">
        <w:t>орядок организации и проведения эвакуации материальных и культурных ц</w:t>
      </w:r>
      <w:r>
        <w:t>енностей. Оформление документов;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1A1EF0">
        <w:t xml:space="preserve"> </w:t>
      </w:r>
      <w:r>
        <w:t>р</w:t>
      </w:r>
      <w:r w:rsidR="004D20DF" w:rsidRPr="00D86C7F">
        <w:t>азмещение грузов на трансп</w:t>
      </w:r>
      <w:r>
        <w:t>ортных средствах и их крепление;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1A1EF0">
        <w:t xml:space="preserve"> </w:t>
      </w:r>
      <w:r>
        <w:t>н</w:t>
      </w:r>
      <w:r w:rsidR="004D20DF" w:rsidRPr="00D86C7F">
        <w:t xml:space="preserve">ормы погрузки материальных и культурных ценностей на транспорт. Особенности погрузки, укладки, крепления </w:t>
      </w:r>
      <w:r>
        <w:t>и выгрузки культурных ценностей;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>
        <w:t>з</w:t>
      </w:r>
      <w:r w:rsidR="004D20DF" w:rsidRPr="00D86C7F">
        <w:t>ащита материальных и культурных ценностей. Особенност</w:t>
      </w:r>
      <w:r>
        <w:t>и перевозки особо ценных грузов;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5)</w:t>
      </w:r>
      <w:r w:rsidR="001A1EF0">
        <w:t xml:space="preserve"> </w:t>
      </w:r>
      <w:r>
        <w:t>п</w:t>
      </w:r>
      <w:r w:rsidR="004D20DF" w:rsidRPr="00D86C7F">
        <w:t>роведение радиационного и химического контроля на местах погрузки и выгрузки</w:t>
      </w:r>
      <w:r>
        <w:t>;</w:t>
      </w:r>
    </w:p>
    <w:p w:rsidR="004D20DF" w:rsidRPr="00D86C7F" w:rsidRDefault="001A1EF0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6</w:t>
      </w:r>
      <w:r w:rsidR="00C0498D">
        <w:t>)</w:t>
      </w:r>
      <w:r>
        <w:t xml:space="preserve"> </w:t>
      </w:r>
      <w:r w:rsidR="00C0498D">
        <w:t>м</w:t>
      </w:r>
      <w:r w:rsidR="004D20DF" w:rsidRPr="00D86C7F">
        <w:t>еры безопасности.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78. </w:t>
      </w:r>
      <w:r w:rsidR="004D20DF" w:rsidRPr="00D86C7F">
        <w:t>Тема 10. Действия НФГО по проведению мероприятий по защите расте</w:t>
      </w:r>
      <w:r w:rsidR="00B24400">
        <w:t>ний и продуктов растениеводства.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79. </w:t>
      </w:r>
      <w:r w:rsidR="00793931">
        <w:t>У</w:t>
      </w:r>
      <w:r w:rsidR="004D20DF" w:rsidRPr="00D86C7F">
        <w:t>чебные вопросы: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1A1EF0">
        <w:t xml:space="preserve"> </w:t>
      </w:r>
      <w:r>
        <w:t>д</w:t>
      </w:r>
      <w:r w:rsidR="004D20DF" w:rsidRPr="00D86C7F">
        <w:t>ействия НФГО при проведении мероприятий по защите растений, запасов продуктов растениеводства, обезвреживания сельскохозяйственных угодий и г</w:t>
      </w:r>
      <w:r>
        <w:t>ерметизации складских помещений;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1A1EF0">
        <w:t xml:space="preserve"> </w:t>
      </w:r>
      <w:r>
        <w:t>о</w:t>
      </w:r>
      <w:r w:rsidR="004D20DF" w:rsidRPr="00D86C7F">
        <w:t xml:space="preserve">рганизация и проведение работ по защите кормов и фуража в полевых условиях, при транспортировке, обработке пораженных посевов и </w:t>
      </w:r>
      <w:r>
        <w:t>обеззараживанию кормов и фуража;</w:t>
      </w:r>
    </w:p>
    <w:p w:rsidR="001A1EF0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 о</w:t>
      </w:r>
      <w:r w:rsidR="004D20DF" w:rsidRPr="00D86C7F">
        <w:t>борудование площадок и приго</w:t>
      </w:r>
      <w:r>
        <w:t>товление растворов ядохимикатов;</w:t>
      </w:r>
    </w:p>
    <w:p w:rsidR="004D20DF" w:rsidRPr="00D86C7F" w:rsidRDefault="00C0498D" w:rsidP="001A1EF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1A1EF0">
        <w:t xml:space="preserve"> </w:t>
      </w:r>
      <w:r>
        <w:t>о</w:t>
      </w:r>
      <w:r w:rsidR="004D20DF" w:rsidRPr="00D86C7F">
        <w:t>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</w:t>
      </w:r>
      <w:r>
        <w:t xml:space="preserve"> средствами;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80. </w:t>
      </w:r>
      <w:r w:rsidR="004D20DF" w:rsidRPr="00D86C7F">
        <w:t>Тема 11. Действия НФГО по проведению мероприятий по защит</w:t>
      </w:r>
      <w:r w:rsidR="00B24400">
        <w:t>е сельскохозяйственных животных.</w:t>
      </w:r>
    </w:p>
    <w:p w:rsidR="00FC004A" w:rsidRDefault="00793931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81. У</w:t>
      </w:r>
      <w:r w:rsidR="004D20DF" w:rsidRPr="00D86C7F">
        <w:t>чебные вопросы: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о</w:t>
      </w:r>
      <w:r w:rsidR="004D20DF" w:rsidRPr="00D86C7F">
        <w:t>рганизация разведки очагов поражени</w:t>
      </w:r>
      <w:r>
        <w:t>я животных и определение границ;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FC004A">
        <w:t xml:space="preserve"> </w:t>
      </w:r>
      <w:r>
        <w:t>в</w:t>
      </w:r>
      <w:r w:rsidR="004D20DF" w:rsidRPr="00D86C7F">
        <w:t>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</w:t>
      </w:r>
      <w:r>
        <w:t>рной обработки и убойные пункты;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п</w:t>
      </w:r>
      <w:r w:rsidR="004D20DF" w:rsidRPr="00D86C7F">
        <w:t>орядок подготовки (герметизации) животноводческих помещений и создания условий для хранения необходимых запасов фуража. Обеззаражив</w:t>
      </w:r>
      <w:r>
        <w:t>ание животноводческих помещений;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FC004A">
        <w:t xml:space="preserve"> </w:t>
      </w:r>
      <w:r>
        <w:t>п</w:t>
      </w:r>
      <w:r w:rsidR="004D20DF" w:rsidRPr="00D86C7F">
        <w:t xml:space="preserve">рофилактическая вакцинация животных и птиц. Проведение </w:t>
      </w:r>
      <w:r>
        <w:t>ветеринарно-санитарного надзора;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</w:t>
      </w:r>
      <w:r w:rsidR="00C0498D">
        <w:t>)</w:t>
      </w:r>
      <w:r>
        <w:t xml:space="preserve"> </w:t>
      </w:r>
      <w:r w:rsidR="00C0498D">
        <w:t>д</w:t>
      </w:r>
      <w:r w:rsidR="004D20DF" w:rsidRPr="00D86C7F">
        <w:t>ействия НФГО по оборудованию ветери</w:t>
      </w:r>
      <w:r>
        <w:t>нарно-санитарных пропускников, б</w:t>
      </w:r>
      <w:r w:rsidR="004D20DF" w:rsidRPr="00D86C7F">
        <w:t>ез</w:t>
      </w:r>
      <w:r>
        <w:t xml:space="preserve"> </w:t>
      </w:r>
      <w:r w:rsidR="004D20DF" w:rsidRPr="00D86C7F">
        <w:t>барьеров и дезинфекционных блоко</w:t>
      </w:r>
      <w:r w:rsidR="00C0498D">
        <w:t>в;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6)</w:t>
      </w:r>
      <w:r w:rsidR="00FC004A">
        <w:t xml:space="preserve"> </w:t>
      </w:r>
      <w:r>
        <w:t>в</w:t>
      </w:r>
      <w:r w:rsidR="004D20DF" w:rsidRPr="00D86C7F">
        <w:t>ывод животных (при необходимости) из зон радиоактивного и химического загрязнения (заражения). Дезактивация, дегазация, дезинфекция животново</w:t>
      </w:r>
      <w:r>
        <w:t>дческих помещений, фуража, воды;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7</w:t>
      </w:r>
      <w:r w:rsidR="00C0498D">
        <w:t>)</w:t>
      </w:r>
      <w:r>
        <w:t xml:space="preserve"> </w:t>
      </w:r>
      <w:r w:rsidR="00C0498D">
        <w:t>п</w:t>
      </w:r>
      <w:r w:rsidR="004D20DF" w:rsidRPr="00D86C7F">
        <w:t>роведение охранно-карантинных мероприятий, захоронение или утилизация п</w:t>
      </w:r>
      <w:r w:rsidR="00C0498D">
        <w:t>огибших животных и птиц;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8)</w:t>
      </w:r>
      <w:r w:rsidR="00FC004A">
        <w:t xml:space="preserve"> </w:t>
      </w:r>
      <w:r>
        <w:t>м</w:t>
      </w:r>
      <w:r w:rsidR="004D20DF" w:rsidRPr="00D86C7F">
        <w:t>еры безопасности.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82. </w:t>
      </w:r>
      <w:r w:rsidR="004D20DF" w:rsidRPr="00D86C7F">
        <w:t>Тема 12. Действия НФГО по оборудованию автотранспорта для транспортного обеспе</w:t>
      </w:r>
      <w:r w:rsidR="00B24400">
        <w:t>чения эвакуационных мероприятий.</w:t>
      </w:r>
    </w:p>
    <w:p w:rsidR="00FC004A" w:rsidRDefault="00793931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83. У</w:t>
      </w:r>
      <w:r w:rsidR="004D20DF" w:rsidRPr="00D86C7F">
        <w:t>чебные вопросы: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п</w:t>
      </w:r>
      <w:r w:rsidR="004D20DF" w:rsidRPr="00D86C7F">
        <w:t xml:space="preserve">редназначение, устройство и технические возможности штатных автотранспортных </w:t>
      </w:r>
      <w:r>
        <w:t>средств;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FC004A">
        <w:t xml:space="preserve"> </w:t>
      </w:r>
      <w:r>
        <w:t>п</w:t>
      </w:r>
      <w:r w:rsidR="004D20DF" w:rsidRPr="00D86C7F">
        <w:t>орядок получения специального оборудования и установка его на автотранспортные средства. Использование подручных средств при оборудовании авт</w:t>
      </w:r>
      <w:r>
        <w:t>отранспорта для перевозки людей;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о</w:t>
      </w:r>
      <w:r w:rsidR="004D20DF" w:rsidRPr="00D86C7F">
        <w:t>рганизация и порядок перевозки работников организации, населения, пораженных и боль</w:t>
      </w:r>
      <w:r>
        <w:t>ных людей в лечебные учреждения;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FC004A">
        <w:t xml:space="preserve"> </w:t>
      </w:r>
      <w:r>
        <w:t>о</w:t>
      </w:r>
      <w:r w:rsidR="004D20DF" w:rsidRPr="00D86C7F">
        <w:t>собенности перевозки людей через участки местности загрязненные (зараженные) радиоакти</w:t>
      </w:r>
      <w:r>
        <w:t>вными и отравляющими веществами;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5) м</w:t>
      </w:r>
      <w:r w:rsidR="004D20DF" w:rsidRPr="00D86C7F">
        <w:t>еры безопасности.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84. </w:t>
      </w:r>
      <w:r w:rsidR="004D20DF" w:rsidRPr="00D86C7F">
        <w:t>Тема 13. Действия НФГО по оборудованию автотранспорта для пе</w:t>
      </w:r>
      <w:r w:rsidR="00B24400">
        <w:t>ревозки различных грузов.</w:t>
      </w:r>
    </w:p>
    <w:p w:rsidR="00FC004A" w:rsidRDefault="00793931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85. У</w:t>
      </w:r>
      <w:r w:rsidR="004D20DF" w:rsidRPr="00D86C7F">
        <w:t>чебные вопросы: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</w:t>
      </w:r>
      <w:r w:rsidR="00C0498D">
        <w:t>)</w:t>
      </w:r>
      <w:r>
        <w:t xml:space="preserve"> </w:t>
      </w:r>
      <w:r w:rsidR="00C0498D">
        <w:t>п</w:t>
      </w:r>
      <w:r w:rsidR="004D20DF" w:rsidRPr="00D86C7F">
        <w:t>редназначение, устройство и технические возможности ш</w:t>
      </w:r>
      <w:r w:rsidR="00C0498D">
        <w:t>татных автотранспортных средств;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FC004A">
        <w:t xml:space="preserve"> </w:t>
      </w:r>
      <w:r>
        <w:t>п</w:t>
      </w:r>
      <w:r w:rsidR="004D20DF" w:rsidRPr="00D86C7F">
        <w:t>орядок получения специального оборудования и установка его на автотранспортные средства. Использование подручных средств при оборудовании автотранспорта</w:t>
      </w:r>
      <w:r>
        <w:t xml:space="preserve"> для перевозки различных грузов;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о</w:t>
      </w:r>
      <w:r w:rsidR="004D20DF" w:rsidRPr="00D86C7F">
        <w:t>рганизация охраны и порядок перевозки груза, передач</w:t>
      </w:r>
      <w:r>
        <w:t>а груза и оформление документов;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FC004A">
        <w:t xml:space="preserve"> </w:t>
      </w:r>
      <w:r>
        <w:t>в</w:t>
      </w:r>
      <w:r w:rsidR="004D20DF" w:rsidRPr="00D86C7F">
        <w:t xml:space="preserve">ыполнение задач в </w:t>
      </w:r>
      <w:r>
        <w:t>средствах индивидуальной защиты;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5)</w:t>
      </w:r>
      <w:r w:rsidR="00FC004A">
        <w:t xml:space="preserve"> </w:t>
      </w:r>
      <w:r>
        <w:t>м</w:t>
      </w:r>
      <w:r w:rsidR="004D20DF" w:rsidRPr="00D86C7F">
        <w:t>еры безопасности.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86. </w:t>
      </w:r>
      <w:r w:rsidR="004D20DF" w:rsidRPr="00D86C7F">
        <w:t>Тема 14. Действия НФГО по организации и обеспечению связью органов управления с силами гражданской обороны и РСЧС действ</w:t>
      </w:r>
      <w:r>
        <w:t>ую</w:t>
      </w:r>
      <w:r w:rsidR="00B24400">
        <w:t>щих в районе выполнения задач.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87. </w:t>
      </w:r>
      <w:r w:rsidR="00793931">
        <w:t>У</w:t>
      </w:r>
      <w:r w:rsidR="004D20DF" w:rsidRPr="00D86C7F">
        <w:t>чебные вопросы: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о</w:t>
      </w:r>
      <w:r w:rsidR="004D20DF" w:rsidRPr="00D86C7F">
        <w:t>рганизация связи и оповещения. Порядок получения радиоданных и ведение радиообмена со спасательными и другими формир</w:t>
      </w:r>
      <w:r>
        <w:t>ованиями, осуществляющими АСДНР;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2)</w:t>
      </w:r>
      <w:r w:rsidR="00FC004A">
        <w:t xml:space="preserve"> </w:t>
      </w:r>
      <w:r>
        <w:t>п</w:t>
      </w:r>
      <w:r w:rsidR="004D20DF" w:rsidRPr="00D86C7F">
        <w:t>олучения и доведение до исполнителей приказов, указаний и распоряжений старших начал</w:t>
      </w:r>
      <w:r>
        <w:t>ьников, доклад об их выполнении;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о</w:t>
      </w:r>
      <w:r w:rsidR="004D20DF" w:rsidRPr="00D86C7F">
        <w:t>рганизация взаимодействия с силами Г</w:t>
      </w:r>
      <w:r>
        <w:t>О и РСЧС, осуществляющими АСДНР;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</w:t>
      </w:r>
      <w:r w:rsidR="00C0498D">
        <w:t>)</w:t>
      </w:r>
      <w:r>
        <w:t xml:space="preserve"> </w:t>
      </w:r>
      <w:r w:rsidR="00C0498D">
        <w:t>п</w:t>
      </w:r>
      <w:r w:rsidR="004D20DF" w:rsidRPr="00D86C7F">
        <w:t>рокладка кабельных линий связи и соединение их с существующей телефонной сетью</w:t>
      </w:r>
      <w:r w:rsidR="00C0498D">
        <w:t>. Прокладка полевых линий связи;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5)</w:t>
      </w:r>
      <w:r w:rsidR="00FC004A">
        <w:t xml:space="preserve"> </w:t>
      </w:r>
      <w:r>
        <w:t>л</w:t>
      </w:r>
      <w:r w:rsidR="004D20DF" w:rsidRPr="00D86C7F">
        <w:t>иквидация повреждений на линиях связи с использ</w:t>
      </w:r>
      <w:r>
        <w:t>ованием резервных средств связи;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6)</w:t>
      </w:r>
      <w:r w:rsidR="00FC004A">
        <w:t xml:space="preserve"> </w:t>
      </w:r>
      <w:r>
        <w:t>п</w:t>
      </w:r>
      <w:r w:rsidR="004D20DF" w:rsidRPr="00D86C7F">
        <w:t>орядок исполь</w:t>
      </w:r>
      <w:r>
        <w:t>зования мобильных средств связи;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7)</w:t>
      </w:r>
      <w:r w:rsidR="00FC004A">
        <w:t xml:space="preserve"> </w:t>
      </w:r>
      <w:r>
        <w:t>о</w:t>
      </w:r>
      <w:r w:rsidR="004D20DF" w:rsidRPr="00D86C7F">
        <w:t>собенности при работе в средствах индивидуальной защиты. Проведение спец</w:t>
      </w:r>
      <w:r>
        <w:t>иальной обработки средств связи;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8)</w:t>
      </w:r>
      <w:r w:rsidR="00FC004A">
        <w:t xml:space="preserve"> </w:t>
      </w:r>
      <w:r>
        <w:t>п</w:t>
      </w:r>
      <w:r w:rsidR="004D20DF" w:rsidRPr="00D86C7F">
        <w:t>рактическая работа на средствах связи.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88. </w:t>
      </w:r>
      <w:r w:rsidR="004D20DF" w:rsidRPr="00D86C7F">
        <w:t>Тема 15. Действия НФГО по развертыванию и функциониро</w:t>
      </w:r>
      <w:r w:rsidR="00B24400">
        <w:t>ванию подвижного пункта питания.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89. </w:t>
      </w:r>
      <w:r w:rsidR="00793931">
        <w:t>У</w:t>
      </w:r>
      <w:r w:rsidR="004D20DF" w:rsidRPr="00D86C7F">
        <w:t>чебные вопросы: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д</w:t>
      </w:r>
      <w:r w:rsidR="004D20DF" w:rsidRPr="00D86C7F">
        <w:t>ействия личного состава НФГО по развертыванию подвижного пункта питания в полевых условиях. Поряд</w:t>
      </w:r>
      <w:r>
        <w:t>ок приготовления и раздачи пищи;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</w:t>
      </w:r>
      <w:r w:rsidR="00C0498D">
        <w:t>)</w:t>
      </w:r>
      <w:r>
        <w:t xml:space="preserve"> </w:t>
      </w:r>
      <w:r w:rsidR="00C0498D">
        <w:t>о</w:t>
      </w:r>
      <w:r w:rsidR="004D20DF" w:rsidRPr="00D86C7F">
        <w:t xml:space="preserve">рганизация питания </w:t>
      </w:r>
      <w:r w:rsidR="00C0498D">
        <w:t>в различных условиях обстановки;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</w:t>
      </w:r>
      <w:r w:rsidR="00C0498D">
        <w:t>)</w:t>
      </w:r>
      <w:r>
        <w:t xml:space="preserve"> </w:t>
      </w:r>
      <w:r w:rsidR="00C0498D">
        <w:t>о</w:t>
      </w:r>
      <w:r w:rsidR="004D20DF" w:rsidRPr="00D86C7F">
        <w:t>собенности в действиях личного состава при функционировании подвижного пункта питания в условиях радиоактивного и хи</w:t>
      </w:r>
      <w:r w:rsidR="00C0498D">
        <w:t>мического загрязнения местности;</w:t>
      </w:r>
    </w:p>
    <w:p w:rsidR="00FC004A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FC004A">
        <w:t xml:space="preserve"> </w:t>
      </w:r>
      <w:r>
        <w:t>п</w:t>
      </w:r>
      <w:r w:rsidR="004D20DF" w:rsidRPr="00D86C7F">
        <w:t>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</w:t>
      </w:r>
      <w:r>
        <w:t>нения продуктов;</w:t>
      </w:r>
    </w:p>
    <w:p w:rsidR="00FC004A" w:rsidRDefault="00FC004A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</w:t>
      </w:r>
      <w:r w:rsidR="00C0498D">
        <w:t>)</w:t>
      </w:r>
      <w:r>
        <w:t xml:space="preserve"> </w:t>
      </w:r>
      <w:r w:rsidR="00C0498D">
        <w:t>п</w:t>
      </w:r>
      <w:r w:rsidR="004D20DF" w:rsidRPr="00D86C7F">
        <w:t xml:space="preserve">рактические действия личного состава в </w:t>
      </w:r>
      <w:r w:rsidR="00C0498D">
        <w:t>средствах индивидуальной защиты;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6)</w:t>
      </w:r>
      <w:r w:rsidR="00FC004A">
        <w:t xml:space="preserve"> </w:t>
      </w:r>
      <w:r>
        <w:t>м</w:t>
      </w:r>
      <w:r w:rsidR="004D20DF" w:rsidRPr="00D86C7F">
        <w:t>еры безопасности.</w:t>
      </w:r>
    </w:p>
    <w:p w:rsidR="004D20DF" w:rsidRPr="00D86C7F" w:rsidRDefault="00C0498D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90. </w:t>
      </w:r>
      <w:r w:rsidR="004D20DF" w:rsidRPr="00D86C7F">
        <w:t>Тема 16. Действия НФГО по развертыванию и функционированию подвижного пунк</w:t>
      </w:r>
      <w:r w:rsidR="00B24400">
        <w:t>та продовольственного снабжения.</w:t>
      </w:r>
    </w:p>
    <w:p w:rsidR="00FC004A" w:rsidRDefault="00793931" w:rsidP="00B2440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91. У</w:t>
      </w:r>
      <w:r w:rsidR="004D20DF" w:rsidRPr="00D86C7F">
        <w:t>чебные вопросы:</w:t>
      </w:r>
    </w:p>
    <w:p w:rsidR="00FC004A" w:rsidRDefault="00C0498D" w:rsidP="00B2440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д</w:t>
      </w:r>
      <w:r w:rsidR="004D20DF" w:rsidRPr="00D86C7F">
        <w:t xml:space="preserve">ействия личного состава НФГО по развертыванию подвижного пункта продовольственного снабжения в полевых условиях. Подготовка транспорта </w:t>
      </w:r>
      <w:r>
        <w:t>для перевозки продуктов питания;</w:t>
      </w:r>
    </w:p>
    <w:p w:rsidR="00FC004A" w:rsidRDefault="00FC004A" w:rsidP="00B2440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2</w:t>
      </w:r>
      <w:r w:rsidR="00C0498D">
        <w:t>)</w:t>
      </w:r>
      <w:r>
        <w:t xml:space="preserve"> </w:t>
      </w:r>
      <w:r w:rsidR="00C0498D">
        <w:t>п</w:t>
      </w:r>
      <w:r w:rsidR="004D20DF" w:rsidRPr="00D86C7F">
        <w:t>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</w:t>
      </w:r>
      <w:r w:rsidR="00C0498D">
        <w:t>роведения специальной обработки;</w:t>
      </w:r>
    </w:p>
    <w:p w:rsidR="00FC004A" w:rsidRDefault="00C0498D" w:rsidP="00B2440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д</w:t>
      </w:r>
      <w:r w:rsidR="004D20DF" w:rsidRPr="00D86C7F">
        <w:t xml:space="preserve">опустимые нормы радиоактивного загрязнения продуктов питания. Обеззараживание складских помещений, транспорта и </w:t>
      </w:r>
      <w:r>
        <w:t>оборудования;</w:t>
      </w:r>
    </w:p>
    <w:p w:rsidR="00FC004A" w:rsidRDefault="00B24400" w:rsidP="00B2440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4)</w:t>
      </w:r>
      <w:r w:rsidR="00FC004A">
        <w:t xml:space="preserve"> </w:t>
      </w:r>
      <w:r>
        <w:t>п</w:t>
      </w:r>
      <w:r w:rsidR="004D20DF" w:rsidRPr="00D86C7F">
        <w:t>рактические действия личного состава в средствах индивидуаль</w:t>
      </w:r>
      <w:r>
        <w:t>ной защиты;</w:t>
      </w:r>
    </w:p>
    <w:p w:rsidR="004D20DF" w:rsidRPr="00D86C7F" w:rsidRDefault="00B24400" w:rsidP="00FC004A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</w:pPr>
      <w:r>
        <w:t>5)</w:t>
      </w:r>
      <w:r w:rsidR="00FC004A">
        <w:t xml:space="preserve"> </w:t>
      </w:r>
      <w:r>
        <w:t>м</w:t>
      </w:r>
      <w:r w:rsidR="004D20DF" w:rsidRPr="00D86C7F">
        <w:t>еры безопасности.</w:t>
      </w:r>
    </w:p>
    <w:p w:rsidR="004D20DF" w:rsidRPr="00D86C7F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92. </w:t>
      </w:r>
      <w:r w:rsidR="004D20DF" w:rsidRPr="00D86C7F">
        <w:t>Тема 17. Действия НФГО по развертыванию и функционированию подви</w:t>
      </w:r>
      <w:r>
        <w:t>жного пункта вещевого снабжения.</w:t>
      </w:r>
    </w:p>
    <w:p w:rsidR="00FC004A" w:rsidRDefault="00793931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93. У</w:t>
      </w:r>
      <w:r w:rsidR="004D20DF" w:rsidRPr="00D86C7F">
        <w:t>чебные вопросы:</w:t>
      </w:r>
    </w:p>
    <w:p w:rsidR="00FC004A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FC004A">
        <w:t xml:space="preserve"> </w:t>
      </w:r>
      <w:r>
        <w:t>д</w:t>
      </w:r>
      <w:r w:rsidR="004D20DF" w:rsidRPr="00D86C7F">
        <w:t>ействия личного состава НФГО по развертыванию подвижного пункта вещевого снабжения. Оборудование мест хранения вещевого имущества</w:t>
      </w:r>
      <w:r>
        <w:t>;</w:t>
      </w:r>
    </w:p>
    <w:p w:rsidR="00FC004A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FC004A">
        <w:t xml:space="preserve"> </w:t>
      </w:r>
      <w:r>
        <w:t>з</w:t>
      </w:r>
      <w:r w:rsidR="004D20DF" w:rsidRPr="00D86C7F">
        <w:t>авоз, размещение и хранение вещево</w:t>
      </w:r>
      <w:r>
        <w:t>го имущества в полевых условиях;</w:t>
      </w:r>
    </w:p>
    <w:p w:rsidR="00FC004A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FC004A">
        <w:t xml:space="preserve"> </w:t>
      </w:r>
      <w:r>
        <w:t>п</w:t>
      </w:r>
      <w:r w:rsidR="004D20DF" w:rsidRPr="00D86C7F">
        <w:t>орядок замены белья, обуви и одежды в местах проведения по</w:t>
      </w:r>
      <w:r>
        <w:t>лной санитарной обработки людей;</w:t>
      </w:r>
    </w:p>
    <w:p w:rsidR="00FC004A" w:rsidRDefault="00FC004A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</w:t>
      </w:r>
      <w:r w:rsidR="00B24400">
        <w:t>)</w:t>
      </w:r>
      <w:r>
        <w:t xml:space="preserve"> </w:t>
      </w:r>
      <w:r w:rsidR="00B24400">
        <w:t>ведение учетных документов;</w:t>
      </w:r>
    </w:p>
    <w:p w:rsidR="00FC004A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FC004A">
        <w:t xml:space="preserve"> </w:t>
      </w:r>
      <w:r>
        <w:t>о</w:t>
      </w:r>
      <w:r w:rsidR="004D20DF" w:rsidRPr="00D86C7F">
        <w:t>собенности действия личного состава при функционировании подвижного пункта вещевого снабжения в условиях радиоактивного и хи</w:t>
      </w:r>
      <w:r>
        <w:t>мического загрязнения местности;</w:t>
      </w:r>
    </w:p>
    <w:p w:rsidR="00FC004A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6)</w:t>
      </w:r>
      <w:r w:rsidR="003D2773">
        <w:t xml:space="preserve"> </w:t>
      </w:r>
      <w:r>
        <w:t>д</w:t>
      </w:r>
      <w:r w:rsidR="004D20DF" w:rsidRPr="00D86C7F">
        <w:t>опустимые нормы радиоактивного загрязнения одежды, обув</w:t>
      </w:r>
      <w:r>
        <w:t>и, белья и порядок их обработки;</w:t>
      </w:r>
    </w:p>
    <w:p w:rsidR="00FC004A" w:rsidRDefault="003D2773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7</w:t>
      </w:r>
      <w:r w:rsidR="00B24400">
        <w:t>)</w:t>
      </w:r>
      <w:r>
        <w:t xml:space="preserve"> </w:t>
      </w:r>
      <w:r w:rsidR="00B24400">
        <w:t>п</w:t>
      </w:r>
      <w:r w:rsidR="004D20DF" w:rsidRPr="00D86C7F">
        <w:t xml:space="preserve">рактические действия личного состава в </w:t>
      </w:r>
      <w:r w:rsidR="00B24400">
        <w:t>средствах индивидуальной защиты;</w:t>
      </w:r>
    </w:p>
    <w:p w:rsidR="004D20DF" w:rsidRPr="00D86C7F" w:rsidRDefault="00B24400" w:rsidP="00FC004A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8)</w:t>
      </w:r>
      <w:r w:rsidR="003D2773">
        <w:t xml:space="preserve"> </w:t>
      </w:r>
      <w:r>
        <w:t>м</w:t>
      </w:r>
      <w:r w:rsidR="004D20DF" w:rsidRPr="00D86C7F">
        <w:t>еры безопасности.</w:t>
      </w:r>
    </w:p>
    <w:p w:rsidR="004D20DF" w:rsidRPr="00D86C7F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94. </w:t>
      </w:r>
      <w:r w:rsidR="004D20DF" w:rsidRPr="00D86C7F">
        <w:t>Тема 18. Действия санитарной дружины и санитарного поста по оказ</w:t>
      </w:r>
      <w:r>
        <w:t>анию первой помощи пострадавшим.</w:t>
      </w:r>
    </w:p>
    <w:p w:rsidR="004D20DF" w:rsidRPr="00D86C7F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95. У</w:t>
      </w:r>
      <w:r w:rsidR="004D20DF" w:rsidRPr="00D86C7F">
        <w:t>чебные вопросы: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п</w:t>
      </w:r>
      <w:r w:rsidR="004D20DF" w:rsidRPr="00D86C7F">
        <w:t>орядок оказ</w:t>
      </w:r>
      <w:r>
        <w:t>ания первой помощи пострадавшим;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о</w:t>
      </w:r>
      <w:r w:rsidR="004D20DF" w:rsidRPr="00D86C7F">
        <w:t>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</w:t>
      </w:r>
      <w:r>
        <w:t>лектрическим током, обморожении;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п</w:t>
      </w:r>
      <w:r w:rsidR="004D20DF" w:rsidRPr="00D86C7F">
        <w:t>ервая помощь при отравлениях и поражениях отравляющими веществами и АХОВ. Мето</w:t>
      </w:r>
      <w:r>
        <w:t>ды сердечно-легочной реанимации;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>
        <w:t>н</w:t>
      </w:r>
      <w:r w:rsidR="004D20DF" w:rsidRPr="00D86C7F">
        <w:t>азначение и порядок использования комплекта индивидуальной медицинской гражданской защиты и индивидуал</w:t>
      </w:r>
      <w:r>
        <w:t>ьного противохимического пакета;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CB3F11">
        <w:t xml:space="preserve"> </w:t>
      </w:r>
      <w:r>
        <w:t>п</w:t>
      </w:r>
      <w:r w:rsidR="004D20DF" w:rsidRPr="00D86C7F">
        <w:t>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96. </w:t>
      </w:r>
      <w:r w:rsidR="004D20DF" w:rsidRPr="00D86C7F">
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97. </w:t>
      </w:r>
      <w:r w:rsidR="00793931">
        <w:t>У</w:t>
      </w:r>
      <w:r w:rsidR="004D20DF" w:rsidRPr="00D86C7F">
        <w:t>чебные вопросы: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о</w:t>
      </w:r>
      <w:r w:rsidR="004D20DF" w:rsidRPr="00D86C7F">
        <w:t>рганизация и ведение наблюдения за выполнением противоэпидемических и санитарно-гигиенических мероприятий в зоне ответственности и на мар</w:t>
      </w:r>
      <w:r>
        <w:t>шрутах эвакуации;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п</w:t>
      </w:r>
      <w:r w:rsidR="004D20DF" w:rsidRPr="00D86C7F">
        <w:t>орядок проведения дезинфекции, дезинсекции, дер</w:t>
      </w:r>
      <w:r>
        <w:t>атизации и санитарной обработки;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з</w:t>
      </w:r>
      <w:r w:rsidR="004D20DF" w:rsidRPr="00D86C7F">
        <w:t>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</w:t>
      </w:r>
      <w:r>
        <w:t>ны;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>
        <w:t>п</w:t>
      </w:r>
      <w:r w:rsidR="004D20DF" w:rsidRPr="00D86C7F">
        <w:t>роведение экстренной неспецифической (обще</w:t>
      </w:r>
      <w:r>
        <w:t>й) и специфической профилактики.</w:t>
      </w:r>
    </w:p>
    <w:p w:rsidR="00CB3F11" w:rsidRDefault="00B24400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98. </w:t>
      </w:r>
      <w:r w:rsidR="004D20DF" w:rsidRPr="00D86C7F">
        <w:t>Тема 20. Действия НФГО по обслуживанию защитных сооружений и устранению аварий и повреждений в них.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99. </w:t>
      </w:r>
      <w:r w:rsidR="00793931">
        <w:t>У</w:t>
      </w:r>
      <w:r w:rsidR="004D20DF" w:rsidRPr="00D86C7F">
        <w:t>чебные вопросы: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</w:t>
      </w:r>
      <w:r w:rsidR="009F448B">
        <w:t>)</w:t>
      </w:r>
      <w:r>
        <w:t xml:space="preserve"> </w:t>
      </w:r>
      <w:r w:rsidR="009F448B">
        <w:t>в</w:t>
      </w:r>
      <w:r w:rsidR="004D20DF" w:rsidRPr="00D86C7F">
        <w:t>иды защитных сооружений, ис</w:t>
      </w:r>
      <w:r w:rsidR="009F448B">
        <w:t>пользуемых для защиты населения;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</w:t>
      </w:r>
      <w:r w:rsidR="009F448B">
        <w:t>)</w:t>
      </w:r>
      <w:r>
        <w:t xml:space="preserve"> </w:t>
      </w:r>
      <w:r w:rsidR="009F448B">
        <w:t>х</w:t>
      </w:r>
      <w:r w:rsidR="004D20DF" w:rsidRPr="00D86C7F">
        <w:t>арактеристика защитных сооружений на объекте. Состав, назначение и внутреннее о</w:t>
      </w:r>
      <w:r w:rsidR="009F448B">
        <w:t>борудование помещений в убежище;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п</w:t>
      </w:r>
      <w:r w:rsidR="004D20DF" w:rsidRPr="00D86C7F">
        <w:t>роверка состояния ограждающих конструкций, защитно</w:t>
      </w:r>
      <w:r w:rsidR="004D20DF" w:rsidRPr="00D86C7F">
        <w:softHyphen/>
        <w:t>герметических дверей (ворот), ставней, противовзрывных устройств, гермоклапанов и клапанов избыточного</w:t>
      </w:r>
      <w:r>
        <w:t xml:space="preserve"> давления;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>
        <w:t>о</w:t>
      </w:r>
      <w:r w:rsidR="004D20DF" w:rsidRPr="00D86C7F">
        <w:t>рганизация радиационного и химического контрол</w:t>
      </w:r>
      <w:r>
        <w:t>я при входе и выходе из убежища;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CB3F11">
        <w:t xml:space="preserve"> </w:t>
      </w:r>
      <w:r>
        <w:t>п</w:t>
      </w:r>
      <w:r w:rsidR="004D20DF" w:rsidRPr="00D86C7F">
        <w:t xml:space="preserve">роведение обеззараживания помещений, специального оборудования, </w:t>
      </w:r>
      <w:r>
        <w:t>приборов, имущества и инвентаря;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6)</w:t>
      </w:r>
      <w:r w:rsidR="00CB3F11">
        <w:t xml:space="preserve"> </w:t>
      </w:r>
      <w:r>
        <w:t>в</w:t>
      </w:r>
      <w:r w:rsidR="004D20DF" w:rsidRPr="00D86C7F">
        <w:t>ыполнение работ при нарушении подачи чистого воздуха, восстановлении герметичности ограждающих конструкций, устранении угрозы затопления, пр</w:t>
      </w:r>
      <w:r>
        <w:t>екращении подачи электроэнергии.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100. </w:t>
      </w:r>
      <w:r w:rsidR="004D20DF" w:rsidRPr="00D86C7F">
        <w:t>Тема 21. Действия НФГО при дооборудовании и приведении в готовность защитных сооружений для населения.</w:t>
      </w:r>
    </w:p>
    <w:p w:rsidR="00CB3F11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101. 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д</w:t>
      </w:r>
      <w:r w:rsidR="004D20DF" w:rsidRPr="00D86C7F">
        <w:t>ействия личного состава НФГО по приведению убежищ в готовность к использо</w:t>
      </w:r>
      <w:r>
        <w:t>ванию по прямому предназначению;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о</w:t>
      </w:r>
      <w:r w:rsidR="004D20DF" w:rsidRPr="00D86C7F">
        <w:t>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</w:t>
      </w:r>
      <w:r>
        <w:t>ого сооружения на герметичность;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о</w:t>
      </w:r>
      <w:r w:rsidR="004D20DF" w:rsidRPr="00D86C7F">
        <w:t>рганизация укрытия населения в имеющихся защитных сооружениях, подвалах и</w:t>
      </w:r>
      <w:r>
        <w:t xml:space="preserve"> других заглубленных помещениях;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102. </w:t>
      </w:r>
      <w:r w:rsidR="004D20DF" w:rsidRPr="00D86C7F">
        <w:t>Тема 22. Действия НФГО при проведении специальной обработки транспорта.</w:t>
      </w:r>
    </w:p>
    <w:p w:rsidR="00CB3F11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103. У</w:t>
      </w:r>
      <w:r w:rsidR="004D20DF" w:rsidRPr="00D86C7F">
        <w:t>чебные вопросы: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</w:t>
      </w:r>
      <w:r w:rsidR="009F448B">
        <w:t>)</w:t>
      </w:r>
      <w:r>
        <w:t xml:space="preserve"> </w:t>
      </w:r>
      <w:r w:rsidR="009F448B">
        <w:t>с</w:t>
      </w:r>
      <w:r w:rsidR="004D20DF" w:rsidRPr="00D86C7F">
        <w:t>пособы проведения частичной и полной специальной обработки транспорта. Технические средства и</w:t>
      </w:r>
      <w:r w:rsidR="009F448B">
        <w:t xml:space="preserve"> порядок подготовки их к работе;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д</w:t>
      </w:r>
      <w:r w:rsidR="004D20DF" w:rsidRPr="00D86C7F">
        <w:t>ействия НФГО по подготовке площадок для с</w:t>
      </w:r>
      <w:r>
        <w:t>пециальной обработки транспорта;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</w:t>
      </w:r>
      <w:r w:rsidR="009F448B">
        <w:t>)</w:t>
      </w:r>
      <w:r>
        <w:t xml:space="preserve"> </w:t>
      </w:r>
      <w:r w:rsidR="009F448B">
        <w:t>п</w:t>
      </w:r>
      <w:r w:rsidR="004D20DF" w:rsidRPr="00D86C7F">
        <w:t>риготовление растворов для проведения дезак</w:t>
      </w:r>
      <w:r w:rsidR="009F448B">
        <w:t>тивации и дегазации транспорта;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</w:t>
      </w:r>
      <w:r w:rsidR="009F448B">
        <w:t>)</w:t>
      </w:r>
      <w:r>
        <w:t xml:space="preserve"> </w:t>
      </w:r>
      <w:r w:rsidR="009F448B">
        <w:t>д</w:t>
      </w:r>
      <w:r w:rsidR="004D20DF" w:rsidRPr="00D86C7F">
        <w:t>ействия личного состава при проведении частичной и полной с</w:t>
      </w:r>
      <w:r w:rsidR="009F448B">
        <w:t>пециальной обработки транспорта;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CB3F11">
        <w:t xml:space="preserve"> </w:t>
      </w:r>
      <w:r>
        <w:t>п</w:t>
      </w:r>
      <w:r w:rsidR="004D20DF" w:rsidRPr="00D86C7F">
        <w:t>роведение радиационного и химического контроля качеств</w:t>
      </w:r>
      <w:r>
        <w:t>а специальной обработки техники;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6)</w:t>
      </w:r>
      <w:r w:rsidR="00CB3F11">
        <w:t xml:space="preserve"> </w:t>
      </w:r>
      <w:r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104. </w:t>
      </w:r>
      <w:r w:rsidR="004D20DF" w:rsidRPr="00D86C7F">
        <w:t>Тема 23. Действия НФГО при проведении работ по обеззараживанию одежды.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105. </w:t>
      </w:r>
      <w:r w:rsidR="00793931">
        <w:t>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с</w:t>
      </w:r>
      <w:r w:rsidR="004D20DF" w:rsidRPr="00D86C7F">
        <w:t xml:space="preserve">редства специальной обработки одежды (верхняя одежда, белье, </w:t>
      </w:r>
      <w:r>
        <w:t>обувь, головные уборы и другое);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д</w:t>
      </w:r>
      <w:r w:rsidR="004D20DF" w:rsidRPr="00D86C7F">
        <w:t>ействия НФГО по подготовке площадок д</w:t>
      </w:r>
      <w:r>
        <w:t>ля специальной обработки одежды;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</w:t>
      </w:r>
      <w:r w:rsidR="009F448B">
        <w:t>)</w:t>
      </w:r>
      <w:r>
        <w:t xml:space="preserve"> </w:t>
      </w:r>
      <w:r w:rsidR="009F448B">
        <w:t>с</w:t>
      </w:r>
      <w:r w:rsidR="004D20DF" w:rsidRPr="00D86C7F">
        <w:t xml:space="preserve">пособы </w:t>
      </w:r>
      <w:r w:rsidR="009F448B">
        <w:t>дегазации и дезактивации одежды;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>
        <w:t>д</w:t>
      </w:r>
      <w:r w:rsidR="004D20DF" w:rsidRPr="00D86C7F">
        <w:t>ействия личного состава при проведении частичной и полн</w:t>
      </w:r>
      <w:r>
        <w:t>ой специальной обработки одежды;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</w:t>
      </w:r>
      <w:r w:rsidR="009F448B">
        <w:t>)</w:t>
      </w:r>
      <w:r>
        <w:t xml:space="preserve"> </w:t>
      </w:r>
      <w:r w:rsidR="009F448B">
        <w:t>п</w:t>
      </w:r>
      <w:r w:rsidR="004D20DF" w:rsidRPr="00D86C7F">
        <w:t>роведение радиационного и химического контроля качест</w:t>
      </w:r>
      <w:r w:rsidR="009F448B">
        <w:t>ва специальной обработки одежды;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6</w:t>
      </w:r>
      <w:r w:rsidR="009F448B">
        <w:t>)</w:t>
      </w:r>
      <w:r>
        <w:t xml:space="preserve"> </w:t>
      </w:r>
      <w:r w:rsidR="009F448B"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106. </w:t>
      </w:r>
      <w:r w:rsidR="004D20DF" w:rsidRPr="00D86C7F">
        <w:t>Тема 24. Действия НФГО по организации и проведению частичной санитарной обработки.</w:t>
      </w:r>
    </w:p>
    <w:p w:rsidR="00CB3F11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107. 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т</w:t>
      </w:r>
      <w:r w:rsidR="004D20DF" w:rsidRPr="00D86C7F">
        <w:t>абельные и подручные средства для проведения</w:t>
      </w:r>
      <w:r>
        <w:t xml:space="preserve"> частичной санитарной обработки;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с</w:t>
      </w:r>
      <w:r w:rsidR="004D20DF" w:rsidRPr="00D86C7F">
        <w:t>пособы и порядок проведения частичной санитарной о</w:t>
      </w:r>
      <w:r>
        <w:t>бработки открытых участков тела;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н</w:t>
      </w:r>
      <w:r w:rsidR="004D20DF" w:rsidRPr="00D86C7F">
        <w:t>азначение и порядок применения индивидуального противохимического пакета для проведения частичной дегазации открытых участко</w:t>
      </w:r>
      <w:r>
        <w:t>в кожных покровов тела человека;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</w:t>
      </w:r>
      <w:r w:rsidR="009F448B">
        <w:t>)</w:t>
      </w:r>
      <w:r>
        <w:t xml:space="preserve"> </w:t>
      </w:r>
      <w:r w:rsidR="009F448B">
        <w:t>п</w:t>
      </w:r>
      <w:r w:rsidR="004D20DF" w:rsidRPr="00D86C7F">
        <w:t>орядок и последовательность удаления радиоактивных веществ с одежды, открытых участков кожи, со слизистых об</w:t>
      </w:r>
      <w:r w:rsidR="009F448B">
        <w:t>олочек глаз, носа и полости рта;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CB3F11">
        <w:t xml:space="preserve"> </w:t>
      </w:r>
      <w:r>
        <w:t>п</w:t>
      </w:r>
      <w:r w:rsidR="004D20DF" w:rsidRPr="00D86C7F">
        <w:t>орядок и последовательность провед</w:t>
      </w:r>
      <w:r>
        <w:t>ения частичной дегазации одежды;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6)</w:t>
      </w:r>
      <w:r w:rsidR="00CB3F11">
        <w:t xml:space="preserve"> </w:t>
      </w:r>
      <w:r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108. </w:t>
      </w:r>
      <w:r w:rsidR="004D20DF" w:rsidRPr="00D86C7F">
        <w:t>Тема 25. Действия НФГО при проведении полной санитарной обработки.</w:t>
      </w:r>
    </w:p>
    <w:p w:rsidR="00CB3F11" w:rsidRDefault="00C163CD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109. 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т</w:t>
      </w:r>
      <w:r w:rsidR="004D20DF" w:rsidRPr="00D86C7F">
        <w:t>ехнические средства для проведе</w:t>
      </w:r>
      <w:r>
        <w:t>ния полной санитарной обработки;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д</w:t>
      </w:r>
      <w:r w:rsidR="004D20DF" w:rsidRPr="00D86C7F">
        <w:t>ействия НФГО по развертыванию пункта санитарн</w:t>
      </w:r>
      <w:r>
        <w:t>ой обработки в полевых условиях;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п</w:t>
      </w:r>
      <w:r w:rsidR="004D20DF" w:rsidRPr="00D86C7F">
        <w:t>орядок и последовательность проведения полной санитарной обработки людей после выполнения ими задач на местности загрязненной радиоактивными,</w:t>
      </w:r>
      <w:r>
        <w:t xml:space="preserve"> отравляющими веществами и АХОВ;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</w:t>
      </w:r>
      <w:r w:rsidR="009F448B">
        <w:t>)</w:t>
      </w:r>
      <w:r>
        <w:t xml:space="preserve"> </w:t>
      </w:r>
      <w:r w:rsidR="009F448B"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110. </w:t>
      </w:r>
      <w:r w:rsidR="004D20DF" w:rsidRPr="00D86C7F">
        <w:t>Тема 26. Действия НФГО при проведении текущего ремонта техники в полевых условиях.</w:t>
      </w:r>
    </w:p>
    <w:p w:rsidR="00CB3F11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111. 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в</w:t>
      </w:r>
      <w:r w:rsidR="004D20DF" w:rsidRPr="00D86C7F">
        <w:t>озможная номенклатура техники, которой может потребоваться текущий ремонт в зоне ответ</w:t>
      </w:r>
      <w:r>
        <w:t>ственности НФГО;</w:t>
      </w:r>
    </w:p>
    <w:p w:rsidR="009F448B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CB3F11">
        <w:t xml:space="preserve"> </w:t>
      </w:r>
      <w:r>
        <w:t>п</w:t>
      </w:r>
      <w:r w:rsidR="004D20DF" w:rsidRPr="00D86C7F">
        <w:t>орядок развертывания подвижной ремонтно-восстановительной группы по ремонту автомобильной техники и подвижной ремонтно</w:t>
      </w:r>
      <w:r w:rsidR="004D20DF" w:rsidRPr="00D86C7F">
        <w:softHyphen/>
        <w:t>восстановительной группы по ремонту инженерной техники, сборного пункта поврежденных машин, эвакуационной группы в полевых условиях</w:t>
      </w:r>
      <w:r>
        <w:t>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 3) п</w:t>
      </w:r>
      <w:r w:rsidR="004D20DF" w:rsidRPr="00D86C7F">
        <w:t>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</w:t>
      </w:r>
      <w:r>
        <w:t>борный пункт поврежденных машин;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CB3F11">
        <w:t xml:space="preserve"> </w:t>
      </w:r>
      <w:r w:rsidR="004D20DF" w:rsidRPr="00D86C7F">
        <w:t>Организация хранения и учета запасных частей, р</w:t>
      </w:r>
      <w:r>
        <w:t>емонтных и расходных материалов;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CB3F11">
        <w:t xml:space="preserve"> </w:t>
      </w:r>
      <w:r>
        <w:t>м</w:t>
      </w:r>
      <w:r w:rsidR="004D20DF" w:rsidRPr="00D86C7F">
        <w:t>еры безопасности.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112. </w:t>
      </w:r>
      <w:r w:rsidR="004D20DF" w:rsidRPr="00D86C7F">
        <w:t>Тема 27. Действия НФГО при эвакуации техники в места ремонта.</w:t>
      </w:r>
    </w:p>
    <w:p w:rsidR="00CB3F11" w:rsidRDefault="0079393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113. У</w:t>
      </w:r>
      <w:r w:rsidR="004D20DF" w:rsidRPr="00D86C7F">
        <w:t>чебные вопросы:</w:t>
      </w:r>
    </w:p>
    <w:p w:rsidR="00CB3F11" w:rsidRDefault="009F448B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CB3F11">
        <w:t xml:space="preserve"> </w:t>
      </w:r>
      <w:r>
        <w:t>в</w:t>
      </w:r>
      <w:r w:rsidR="004D20DF" w:rsidRPr="00D86C7F">
        <w:t>озможные места ремонта техники и пути ее эвакуа</w:t>
      </w:r>
      <w:r>
        <w:t>ции в зоне ответственности НФГО;</w:t>
      </w:r>
    </w:p>
    <w:p w:rsidR="00CB3F11" w:rsidRDefault="00CB3F11" w:rsidP="00CB3F1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</w:t>
      </w:r>
      <w:r w:rsidR="009F448B">
        <w:t>)</w:t>
      </w:r>
      <w:r>
        <w:t xml:space="preserve"> </w:t>
      </w:r>
      <w:r w:rsidR="009F448B">
        <w:t>п</w:t>
      </w:r>
      <w:r w:rsidR="004D20DF" w:rsidRPr="00D86C7F">
        <w:t>орядок эвакуация техники, потерявшую подвижность в результате застревания, повр</w:t>
      </w:r>
      <w:r w:rsidR="009F448B">
        <w:t>еждения или отсутствия водителя;</w:t>
      </w:r>
    </w:p>
    <w:p w:rsidR="00DD5AAF" w:rsidRDefault="009F448B" w:rsidP="00DD5AAF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CB3F11">
        <w:t xml:space="preserve"> </w:t>
      </w:r>
      <w:r>
        <w:t>д</w:t>
      </w:r>
      <w:r w:rsidR="004D20DF" w:rsidRPr="00D86C7F">
        <w:t>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</w:t>
      </w:r>
      <w:r>
        <w:t>орные пункты поврежденных машин;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DD5AAF">
        <w:t xml:space="preserve"> </w:t>
      </w:r>
      <w:r>
        <w:t>о</w:t>
      </w:r>
      <w:r w:rsidR="004D20DF" w:rsidRPr="00D86C7F">
        <w:t>собенности действия личного состава при массовой эвакуации машин, а также в случаях тяжелых застреваний, глубокого затопления и в других подобных случаях с использованием соответствующи</w:t>
      </w:r>
      <w:r>
        <w:t>х подъемно</w:t>
      </w:r>
      <w:r>
        <w:softHyphen/>
        <w:t>транспортных средств;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B233C4">
        <w:t xml:space="preserve"> </w:t>
      </w:r>
      <w:r>
        <w:t>м</w:t>
      </w:r>
      <w:r w:rsidR="004D20DF" w:rsidRPr="00D86C7F">
        <w:t>еры безопасности.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114. </w:t>
      </w:r>
      <w:r w:rsidR="004D20DF" w:rsidRPr="00D86C7F">
        <w:t>Тема 28. Действия группы эпидемического контроля.</w:t>
      </w:r>
    </w:p>
    <w:p w:rsidR="00B233C4" w:rsidRDefault="00793931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115. У</w:t>
      </w:r>
      <w:r w:rsidR="004D20DF" w:rsidRPr="00D86C7F">
        <w:t>чебные вопросы: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п</w:t>
      </w:r>
      <w:r w:rsidR="004D20DF" w:rsidRPr="00D86C7F">
        <w:t>орядок осуществления эпидемического контроля состояния объе</w:t>
      </w:r>
      <w:r>
        <w:t>ктов и эпидемической обстановки;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с</w:t>
      </w:r>
      <w:r w:rsidR="004D20DF" w:rsidRPr="00D86C7F">
        <w:t>оздание системы надзора</w:t>
      </w:r>
      <w:r>
        <w:t xml:space="preserve"> за инфекционными заболеваниями;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3)</w:t>
      </w:r>
      <w:r w:rsidR="00B233C4">
        <w:t xml:space="preserve"> </w:t>
      </w:r>
      <w:r>
        <w:t>в</w:t>
      </w:r>
      <w:r w:rsidR="004D20DF" w:rsidRPr="00D86C7F">
        <w:t>ыявление и регистрация источников инфекционных заб</w:t>
      </w:r>
      <w:r>
        <w:t>олеваний в зоне ответственности;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4)</w:t>
      </w:r>
      <w:r w:rsidR="00B233C4">
        <w:t xml:space="preserve"> </w:t>
      </w:r>
      <w:r>
        <w:t>п</w:t>
      </w:r>
      <w:r w:rsidR="004D20DF" w:rsidRPr="00D86C7F">
        <w:t>ередачи информации об обста</w:t>
      </w:r>
      <w:r>
        <w:t>новке в заинтересованные органы;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5)</w:t>
      </w:r>
      <w:r w:rsidR="00B233C4">
        <w:t xml:space="preserve"> </w:t>
      </w:r>
      <w:r>
        <w:t>м</w:t>
      </w:r>
      <w:r w:rsidR="004D20DF" w:rsidRPr="00D86C7F">
        <w:t>еры безопасности.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 xml:space="preserve">116. </w:t>
      </w:r>
      <w:r w:rsidR="004D20DF" w:rsidRPr="00D86C7F">
        <w:t>Тема 29. Действия группы ветеринарного контроля.</w:t>
      </w:r>
    </w:p>
    <w:p w:rsidR="00B233C4" w:rsidRDefault="00793931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117. У</w:t>
      </w:r>
      <w:r w:rsidR="004D20DF" w:rsidRPr="00D86C7F">
        <w:t>чебные вопросы:</w:t>
      </w:r>
    </w:p>
    <w:p w:rsidR="00B233C4" w:rsidRDefault="009F448B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о</w:t>
      </w:r>
      <w:r w:rsidR="004D20DF" w:rsidRPr="00D86C7F">
        <w:t xml:space="preserve">рганизация контроля за животными, предприятиями первичной переработки мяса и мясных продуктов, </w:t>
      </w:r>
      <w:r w:rsidR="004C2E70">
        <w:t>торговлей животноводческой и другой</w:t>
      </w:r>
      <w:r w:rsidR="004D20DF" w:rsidRPr="00D86C7F">
        <w:t xml:space="preserve"> сельскохоз</w:t>
      </w:r>
      <w:r>
        <w:t>яйственной продукцией на рынках;</w:t>
      </w:r>
    </w:p>
    <w:p w:rsidR="004D20DF" w:rsidRPr="00D86C7F" w:rsidRDefault="004C2E70" w:rsidP="00B233C4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к</w:t>
      </w:r>
      <w:r w:rsidR="004D20DF" w:rsidRPr="00D86C7F">
        <w:t>онтроль выполнения ветеринарно-санитарных правил. Проведение</w:t>
      </w:r>
    </w:p>
    <w:p w:rsidR="00B233C4" w:rsidRDefault="004D20DF" w:rsidP="004C2E70">
      <w:pPr>
        <w:pStyle w:val="22"/>
        <w:shd w:val="clear" w:color="auto" w:fill="auto"/>
        <w:tabs>
          <w:tab w:val="left" w:pos="426"/>
          <w:tab w:val="left" w:pos="5359"/>
          <w:tab w:val="left" w:pos="7596"/>
        </w:tabs>
        <w:spacing w:before="0" w:after="0" w:line="240" w:lineRule="auto"/>
        <w:jc w:val="both"/>
      </w:pPr>
      <w:r w:rsidRPr="00D86C7F">
        <w:t>противоэпидемических мероприятий,</w:t>
      </w:r>
      <w:r w:rsidRPr="00D86C7F">
        <w:tab/>
        <w:t>направленных</w:t>
      </w:r>
      <w:r w:rsidRPr="00D86C7F">
        <w:tab/>
        <w:t>на защиту</w:t>
      </w:r>
      <w:r w:rsidR="004C2E70">
        <w:t xml:space="preserve"> </w:t>
      </w:r>
      <w:r w:rsidRPr="00D86C7F">
        <w:t>с</w:t>
      </w:r>
      <w:r w:rsidR="004C2E70">
        <w:t xml:space="preserve">ельскохозяйственных животных от инфекционных </w:t>
      </w:r>
      <w:r w:rsidRPr="00D86C7F">
        <w:t>болезней и</w:t>
      </w:r>
      <w:r w:rsidR="004C2E70">
        <w:t xml:space="preserve"> </w:t>
      </w:r>
      <w:r w:rsidRPr="00D86C7F">
        <w:t>п</w:t>
      </w:r>
      <w:r w:rsidR="00C163CD">
        <w:t>редупреждение заболевания людей;</w:t>
      </w:r>
    </w:p>
    <w:p w:rsidR="00B233C4" w:rsidRDefault="00B233C4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</w:t>
      </w:r>
      <w:r w:rsidR="004C2E70">
        <w:t>)</w:t>
      </w:r>
      <w:r>
        <w:t xml:space="preserve"> </w:t>
      </w:r>
      <w:r w:rsidR="004C2E70">
        <w:t>п</w:t>
      </w:r>
      <w:r w:rsidR="004D20DF" w:rsidRPr="00D86C7F">
        <w:t>орядок сбора обработки и передачи информации об об</w:t>
      </w:r>
      <w:r w:rsidR="004C2E70">
        <w:t>становке в зоне ответственности;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B233C4">
        <w:t xml:space="preserve"> </w:t>
      </w:r>
      <w:r>
        <w:t>м</w:t>
      </w:r>
      <w:r w:rsidR="004D20DF" w:rsidRPr="00D86C7F">
        <w:t>еры безопасности.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118. </w:t>
      </w:r>
      <w:r w:rsidR="004D20DF" w:rsidRPr="00D86C7F">
        <w:t>Тема 30. Действия группы фитопатологического контроля.</w:t>
      </w:r>
    </w:p>
    <w:p w:rsidR="00B233C4" w:rsidRDefault="00793931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119. У</w:t>
      </w:r>
      <w:r w:rsidR="004D20DF" w:rsidRPr="00D86C7F">
        <w:t>чебные вопросы: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в</w:t>
      </w:r>
      <w:r w:rsidR="004D20DF" w:rsidRPr="00D86C7F">
        <w:t>ыявление заболевания растений, определение границ распростр</w:t>
      </w:r>
      <w:r>
        <w:t>анения обнаруженных заболеваний;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о</w:t>
      </w:r>
      <w:r w:rsidR="004D20DF" w:rsidRPr="00D86C7F">
        <w:t xml:space="preserve">пределение фитопатологического состояния районов размещения и мест </w:t>
      </w:r>
      <w:r>
        <w:t>выпаса и водопоя животных;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B233C4">
        <w:t xml:space="preserve"> </w:t>
      </w:r>
      <w:r>
        <w:t>п</w:t>
      </w:r>
      <w:r w:rsidR="004D20DF" w:rsidRPr="00D86C7F">
        <w:t>орядок осуществления фитопатологического контроля и пе</w:t>
      </w:r>
      <w:r>
        <w:t>редачи информации об обстановке;</w:t>
      </w:r>
    </w:p>
    <w:p w:rsidR="00B233C4" w:rsidRDefault="00B233C4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</w:t>
      </w:r>
      <w:r w:rsidR="004C2E70">
        <w:t>)</w:t>
      </w:r>
      <w:r>
        <w:t xml:space="preserve"> </w:t>
      </w:r>
      <w:r w:rsidR="004C2E70">
        <w:t>м</w:t>
      </w:r>
      <w:r w:rsidR="004D20DF" w:rsidRPr="00D86C7F">
        <w:t>еры безопасности.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120. </w:t>
      </w:r>
      <w:r w:rsidR="004D20DF" w:rsidRPr="00D86C7F">
        <w:t>Тема 31. Действия НФГО по подвозу воды и обслуживанию водозаборных пунктов.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121. </w:t>
      </w:r>
      <w:r w:rsidR="00793931">
        <w:t>У</w:t>
      </w:r>
      <w:r w:rsidR="004D20DF" w:rsidRPr="00D86C7F">
        <w:t>чебные вопросы: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и</w:t>
      </w:r>
      <w:r w:rsidR="004D20DF" w:rsidRPr="00D86C7F">
        <w:t>зучение наличия и состояния водоисточников, в том числе и законсервированн</w:t>
      </w:r>
      <w:r>
        <w:t>ых, в зоне ответственности НФГО;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п</w:t>
      </w:r>
      <w:r w:rsidR="004D20DF" w:rsidRPr="00D86C7F">
        <w:t xml:space="preserve">одготовка водозаборных скважин, шахтных колодцев и родников к </w:t>
      </w:r>
      <w:r>
        <w:t>забору воды в подвижные емкости;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B233C4">
        <w:t xml:space="preserve"> </w:t>
      </w:r>
      <w:r>
        <w:t>г</w:t>
      </w:r>
      <w:r w:rsidR="004D20DF" w:rsidRPr="00D86C7F">
        <w:t>ерметизация резервуаров с запасами воды и оборудование их фильтрами- поглотителями и водосборными устройствами для раздачи воды в п</w:t>
      </w:r>
      <w:r>
        <w:t>ередвижную тару закрытой струей;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 о</w:t>
      </w:r>
      <w:r w:rsidR="004D20DF" w:rsidRPr="00D86C7F">
        <w:t>собенности подвоза и раздачи воды на местности загрязненной радиоактивными и химическими веществами.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122. </w:t>
      </w:r>
      <w:r w:rsidR="004D20DF" w:rsidRPr="00D86C7F">
        <w:t>Тема 32. Действия НФГО по обеспечению горючим и смазочными материалами.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123. </w:t>
      </w:r>
      <w:r w:rsidR="00793931">
        <w:t>У</w:t>
      </w:r>
      <w:r w:rsidR="004D20DF" w:rsidRPr="00D86C7F">
        <w:t>чебные вопросы: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т</w:t>
      </w:r>
      <w:r w:rsidR="004D20DF" w:rsidRPr="00D86C7F">
        <w:t>ехнические возможности и порядок развертывания передвижной автозаправо</w:t>
      </w:r>
      <w:r>
        <w:t>чной станции в полевых условиях;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м</w:t>
      </w:r>
      <w:r w:rsidR="004D20DF" w:rsidRPr="00D86C7F">
        <w:t>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</w:t>
      </w:r>
      <w:r w:rsidR="00B233C4">
        <w:t>тами (обвалование емкости и так далее</w:t>
      </w:r>
      <w:r>
        <w:t>);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B233C4">
        <w:t xml:space="preserve"> </w:t>
      </w:r>
      <w:r>
        <w:t>о</w:t>
      </w:r>
      <w:r w:rsidR="004D20DF" w:rsidRPr="00D86C7F">
        <w:t>борудование площадок для заправки тран</w:t>
      </w:r>
      <w:r>
        <w:t>спорта и подъездных путей к ним;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B233C4">
        <w:t xml:space="preserve"> </w:t>
      </w:r>
      <w:r>
        <w:t>п</w:t>
      </w:r>
      <w:r w:rsidR="004D20DF" w:rsidRPr="00D86C7F">
        <w:t>одготовка автозаправ</w:t>
      </w:r>
      <w:r>
        <w:t>очных аппаратов и работа на них;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5)</w:t>
      </w:r>
      <w:r w:rsidR="00B233C4">
        <w:t xml:space="preserve"> </w:t>
      </w:r>
      <w:r>
        <w:t>п</w:t>
      </w:r>
      <w:r w:rsidR="004D20DF" w:rsidRPr="00D86C7F">
        <w:t>орядок действий по заправке автомаши</w:t>
      </w:r>
      <w:r>
        <w:t>н;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6)</w:t>
      </w:r>
      <w:r w:rsidR="00B233C4">
        <w:t xml:space="preserve"> </w:t>
      </w:r>
      <w:r>
        <w:t>о</w:t>
      </w:r>
      <w:r w:rsidR="004D20DF" w:rsidRPr="00D86C7F">
        <w:t>собенности действий в средствах индивидуальной защиты на местности загрязненной р</w:t>
      </w:r>
      <w:r>
        <w:t>адиоактивными веществами и АХОВ;</w:t>
      </w:r>
    </w:p>
    <w:p w:rsidR="00B233C4" w:rsidRDefault="00B233C4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7</w:t>
      </w:r>
      <w:r w:rsidR="004C2E70">
        <w:t>)</w:t>
      </w:r>
      <w:r>
        <w:t xml:space="preserve"> </w:t>
      </w:r>
      <w:r w:rsidR="004C2E70">
        <w:t>м</w:t>
      </w:r>
      <w:r w:rsidR="004D20DF" w:rsidRPr="00D86C7F">
        <w:t>еры безопасности.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124. </w:t>
      </w:r>
      <w:r w:rsidR="004D20DF" w:rsidRPr="00D86C7F">
        <w:t>Тема 33. Действие поста радиационного и химического наблюдения.</w:t>
      </w:r>
    </w:p>
    <w:p w:rsidR="00B233C4" w:rsidRDefault="00793931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125. У</w:t>
      </w:r>
      <w:r w:rsidR="004D20DF" w:rsidRPr="00D86C7F">
        <w:t>чебные вопросы: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1)</w:t>
      </w:r>
      <w:r w:rsidR="00B233C4">
        <w:t xml:space="preserve"> </w:t>
      </w:r>
      <w:r>
        <w:t>п</w:t>
      </w:r>
      <w:r w:rsidR="004D20DF" w:rsidRPr="00D86C7F">
        <w:t>одготовка приборов радиационной разведки к работе и практическая работа по определению уровней радиации на местности и степени радиоактивного заг</w:t>
      </w:r>
      <w:r>
        <w:t>рязнения различных поверхностей;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2)</w:t>
      </w:r>
      <w:r w:rsidR="00B233C4">
        <w:t xml:space="preserve"> </w:t>
      </w:r>
      <w:r>
        <w:t>п</w:t>
      </w:r>
      <w:r w:rsidR="004D20DF" w:rsidRPr="00D86C7F">
        <w:t>одготовка к работе комплектов индивидуальных дозиметров. Порядок выдачи дозиметров и снятие показаний. Ведение журнала учета доз облучения личного состава. Представление донесений вышестоящему руководителю о дозах облуч</w:t>
      </w:r>
      <w:r>
        <w:t>ения. Допустимые дозы облучения;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3)</w:t>
      </w:r>
      <w:r w:rsidR="00B233C4">
        <w:t xml:space="preserve"> </w:t>
      </w:r>
      <w:r>
        <w:t>п</w:t>
      </w:r>
      <w:r w:rsidR="004D20DF" w:rsidRPr="00D86C7F">
        <w:t>одготовка приборов химической разведки к работе и определение наличия отравляющих веществ и АХОВ на местности, технике и в сыпучих материалах. Особе</w:t>
      </w:r>
      <w:r>
        <w:t>нности работы в зимних условиях;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4)</w:t>
      </w:r>
      <w:r w:rsidR="00B233C4">
        <w:t xml:space="preserve"> </w:t>
      </w:r>
      <w:r>
        <w:t>п</w:t>
      </w:r>
      <w:r w:rsidR="004D20DF" w:rsidRPr="00D86C7F">
        <w:t>орядок подготовки к работе метеокомплекта и проведения измерений, ведение журнала метеонаблюдения и представления донесений о метеонаблюдении и о радиационном и химическом з</w:t>
      </w:r>
      <w:r>
        <w:t>аражении;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5)</w:t>
      </w:r>
      <w:r w:rsidR="00B233C4">
        <w:t xml:space="preserve"> </w:t>
      </w:r>
      <w:r>
        <w:t>в</w:t>
      </w:r>
      <w:r w:rsidR="004D20DF" w:rsidRPr="00D86C7F">
        <w:t xml:space="preserve">ыполнение нормативов в </w:t>
      </w:r>
      <w:r>
        <w:t>средствах индивидуальной защиты;</w:t>
      </w:r>
    </w:p>
    <w:p w:rsidR="00B233C4" w:rsidRDefault="004C2E70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6)</w:t>
      </w:r>
      <w:r w:rsidR="00B233C4">
        <w:t xml:space="preserve"> </w:t>
      </w:r>
      <w:r>
        <w:t>п</w:t>
      </w:r>
      <w:r w:rsidR="004D20DF" w:rsidRPr="00D86C7F">
        <w:t>одготовка приборов химической разведки к работе и определение наличия отравляющих веществ и АХОВ на местности, технике и в сыпучих материалах. Особе</w:t>
      </w:r>
      <w:r>
        <w:t>нности работы в зимних условиях;</w:t>
      </w:r>
    </w:p>
    <w:p w:rsidR="00B233C4" w:rsidRDefault="00B233C4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7</w:t>
      </w:r>
      <w:r w:rsidR="004C2E70">
        <w:t>)</w:t>
      </w:r>
      <w:r>
        <w:t xml:space="preserve"> </w:t>
      </w:r>
      <w:r w:rsidR="004C2E70">
        <w:t>п</w:t>
      </w:r>
      <w:r w:rsidR="004D20DF" w:rsidRPr="00D86C7F">
        <w:t>орядок подготовки к работе метеокомплекта и проведения измерений, ведение журнала метеонаблюдения и представления донесений о метеонаблюдении и о ради</w:t>
      </w:r>
      <w:r w:rsidR="004C2E70">
        <w:t>ационном и химическом заражении;</w:t>
      </w:r>
    </w:p>
    <w:p w:rsidR="004D20DF" w:rsidRPr="00D86C7F" w:rsidRDefault="00B233C4" w:rsidP="00B233C4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8</w:t>
      </w:r>
      <w:r w:rsidR="004C2E70">
        <w:t>)</w:t>
      </w:r>
      <w:r>
        <w:t xml:space="preserve"> </w:t>
      </w:r>
      <w:r w:rsidR="004C2E70">
        <w:t>в</w:t>
      </w:r>
      <w:r w:rsidR="004D20DF" w:rsidRPr="00D86C7F">
        <w:t>ыполнение нормативов в средствах индивидуальной защиты.</w:t>
      </w:r>
    </w:p>
    <w:p w:rsidR="004D20DF" w:rsidRDefault="004D20DF" w:rsidP="00D86C7F">
      <w:pPr>
        <w:jc w:val="both"/>
        <w:rPr>
          <w:sz w:val="28"/>
          <w:szCs w:val="28"/>
        </w:rPr>
      </w:pPr>
    </w:p>
    <w:p w:rsidR="00B233C4" w:rsidRPr="00D86C7F" w:rsidRDefault="00B233C4" w:rsidP="00D86C7F">
      <w:pPr>
        <w:jc w:val="both"/>
        <w:rPr>
          <w:sz w:val="28"/>
          <w:szCs w:val="28"/>
        </w:rPr>
      </w:pPr>
    </w:p>
    <w:p w:rsidR="004D20DF" w:rsidRPr="00D86C7F" w:rsidRDefault="004D20DF" w:rsidP="00B233C4">
      <w:pPr>
        <w:pStyle w:val="32"/>
        <w:shd w:val="clear" w:color="auto" w:fill="auto"/>
        <w:tabs>
          <w:tab w:val="left" w:pos="1560"/>
          <w:tab w:val="left" w:pos="1701"/>
          <w:tab w:val="left" w:pos="184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D86C7F">
        <w:rPr>
          <w:rFonts w:ascii="Times New Roman" w:hAnsi="Times New Roman" w:cs="Times New Roman"/>
          <w:b w:val="0"/>
          <w:lang w:val="en-US"/>
        </w:rPr>
        <w:t>VII</w:t>
      </w:r>
      <w:r w:rsidRPr="00D86C7F">
        <w:rPr>
          <w:rFonts w:ascii="Times New Roman" w:hAnsi="Times New Roman" w:cs="Times New Roman"/>
          <w:b w:val="0"/>
        </w:rPr>
        <w:t>. Рекомендуемая учебно-материальная база</w:t>
      </w:r>
    </w:p>
    <w:p w:rsidR="004D20DF" w:rsidRDefault="004D20DF" w:rsidP="00D86C7F">
      <w:pPr>
        <w:pStyle w:val="32"/>
        <w:shd w:val="clear" w:color="auto" w:fill="auto"/>
        <w:tabs>
          <w:tab w:val="left" w:pos="1560"/>
          <w:tab w:val="left" w:pos="1701"/>
          <w:tab w:val="left" w:pos="1843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233C4" w:rsidRPr="00D86C7F" w:rsidRDefault="00B233C4" w:rsidP="00D86C7F">
      <w:pPr>
        <w:pStyle w:val="32"/>
        <w:shd w:val="clear" w:color="auto" w:fill="auto"/>
        <w:tabs>
          <w:tab w:val="left" w:pos="1560"/>
          <w:tab w:val="left" w:pos="1701"/>
          <w:tab w:val="left" w:pos="1843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E91F3D" w:rsidRDefault="004C2E70" w:rsidP="004C2E70">
      <w:pPr>
        <w:pStyle w:val="3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Учебные объекты</w:t>
      </w:r>
    </w:p>
    <w:p w:rsidR="004C2E70" w:rsidRDefault="004C2E70" w:rsidP="004C2E70">
      <w:pPr>
        <w:pStyle w:val="3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4C2E70" w:rsidRDefault="004C2E70" w:rsidP="004C2E70">
      <w:pPr>
        <w:pStyle w:val="3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E91F3D" w:rsidRDefault="004C2E70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126. </w:t>
      </w:r>
      <w:r w:rsidR="00E91F3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В </w:t>
      </w:r>
      <w:r w:rsidR="004D20DF" w:rsidRPr="00E91F3D">
        <w:rPr>
          <w:rFonts w:ascii="Times New Roman" w:hAnsi="Times New Roman" w:cs="Times New Roman"/>
          <w:b w:val="0"/>
        </w:rPr>
        <w:t xml:space="preserve"> целях эффективной реализации программы курсового обучения личного состава НФГО в организациях целесообразно иметь: комплект средств обеспечени</w:t>
      </w:r>
      <w:r w:rsidR="00E91F3D">
        <w:rPr>
          <w:rFonts w:ascii="Times New Roman" w:hAnsi="Times New Roman" w:cs="Times New Roman"/>
          <w:b w:val="0"/>
        </w:rPr>
        <w:t>я учебного процесса в области гражданской обороны и защиты от чрезвычайных ситуаций</w:t>
      </w:r>
      <w:r w:rsidR="004D20DF" w:rsidRPr="00E91F3D">
        <w:rPr>
          <w:rFonts w:ascii="Times New Roman" w:hAnsi="Times New Roman" w:cs="Times New Roman"/>
          <w:b w:val="0"/>
        </w:rPr>
        <w:t>, учебный кабинет (многопрофильный), натурный участок местности и (или) учебные площадки</w:t>
      </w:r>
      <w:r>
        <w:rPr>
          <w:rFonts w:ascii="Times New Roman" w:hAnsi="Times New Roman" w:cs="Times New Roman"/>
          <w:b w:val="0"/>
        </w:rPr>
        <w:t>.</w:t>
      </w:r>
    </w:p>
    <w:p w:rsidR="00E91F3D" w:rsidRDefault="004C2E70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127.</w:t>
      </w:r>
      <w:r w:rsidR="00E91F3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</w:t>
      </w:r>
      <w:r w:rsidR="004D20DF" w:rsidRPr="00E91F3D">
        <w:rPr>
          <w:rFonts w:ascii="Times New Roman" w:hAnsi="Times New Roman" w:cs="Times New Roman"/>
          <w:b w:val="0"/>
        </w:rPr>
        <w:t>редства обеспечения учебного процесса в об</w:t>
      </w:r>
      <w:r w:rsidR="00E91F3D">
        <w:rPr>
          <w:rFonts w:ascii="Times New Roman" w:hAnsi="Times New Roman" w:cs="Times New Roman"/>
          <w:b w:val="0"/>
        </w:rPr>
        <w:t>ласти гражданской обороны и защиты от чрезвычайных ситуаций</w:t>
      </w:r>
      <w:r w:rsidR="004D20DF" w:rsidRPr="00E91F3D">
        <w:rPr>
          <w:rFonts w:ascii="Times New Roman" w:hAnsi="Times New Roman" w:cs="Times New Roman"/>
          <w:b w:val="0"/>
        </w:rPr>
        <w:t xml:space="preserve">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</w:t>
      </w:r>
      <w:r w:rsidR="00E91F3D" w:rsidRPr="00E91F3D">
        <w:rPr>
          <w:rFonts w:ascii="Times New Roman" w:hAnsi="Times New Roman" w:cs="Times New Roman"/>
          <w:b w:val="0"/>
        </w:rPr>
        <w:t xml:space="preserve"> </w:t>
      </w:r>
      <w:r w:rsidR="00E91F3D">
        <w:rPr>
          <w:rFonts w:ascii="Times New Roman" w:hAnsi="Times New Roman" w:cs="Times New Roman"/>
          <w:b w:val="0"/>
        </w:rPr>
        <w:t>гражданской обороны</w:t>
      </w:r>
      <w:r w:rsidR="00E91F3D" w:rsidRPr="00E91F3D">
        <w:rPr>
          <w:rFonts w:ascii="Times New Roman" w:hAnsi="Times New Roman" w:cs="Times New Roman"/>
          <w:b w:val="0"/>
        </w:rPr>
        <w:t xml:space="preserve"> </w:t>
      </w:r>
      <w:r w:rsidR="004D20DF" w:rsidRPr="00E91F3D">
        <w:rPr>
          <w:rFonts w:ascii="Times New Roman" w:hAnsi="Times New Roman" w:cs="Times New Roman"/>
          <w:b w:val="0"/>
        </w:rPr>
        <w:t xml:space="preserve">и защиты от </w:t>
      </w:r>
      <w:r>
        <w:rPr>
          <w:rFonts w:ascii="Times New Roman" w:hAnsi="Times New Roman" w:cs="Times New Roman"/>
          <w:b w:val="0"/>
        </w:rPr>
        <w:t>чрезвычайных ситуаций.</w:t>
      </w:r>
    </w:p>
    <w:p w:rsidR="00E91F3D" w:rsidRPr="00E91F3D" w:rsidRDefault="004C2E70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128.  У</w:t>
      </w:r>
      <w:r w:rsidR="004D20DF" w:rsidRPr="00E91F3D">
        <w:rPr>
          <w:rFonts w:ascii="Times New Roman" w:hAnsi="Times New Roman" w:cs="Times New Roman"/>
          <w:b w:val="0"/>
        </w:rPr>
        <w:t>чебный кабинет - помещение, укомплектованное мебелью и оснащенное средствами обеспечения учебного процесса для проведения занятий</w:t>
      </w:r>
      <w:r>
        <w:rPr>
          <w:rFonts w:ascii="Times New Roman" w:hAnsi="Times New Roman" w:cs="Times New Roman"/>
          <w:b w:val="0"/>
        </w:rPr>
        <w:t>.</w:t>
      </w:r>
    </w:p>
    <w:p w:rsidR="00E91F3D" w:rsidRPr="00E91F3D" w:rsidRDefault="004C2E70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129. У</w:t>
      </w:r>
      <w:r w:rsidR="004D20DF" w:rsidRPr="00E91F3D">
        <w:rPr>
          <w:rFonts w:ascii="Times New Roman" w:hAnsi="Times New Roman" w:cs="Times New Roman"/>
          <w:b w:val="0"/>
        </w:rPr>
        <w:t>чебная площадка - специально оборудованная территория для отработки практических навыков по действиям при угрозе и возник</w:t>
      </w:r>
      <w:r>
        <w:rPr>
          <w:rFonts w:ascii="Times New Roman" w:hAnsi="Times New Roman" w:cs="Times New Roman"/>
          <w:b w:val="0"/>
        </w:rPr>
        <w:t>новении ЧС и военных конфликтов.</w:t>
      </w:r>
    </w:p>
    <w:p w:rsidR="00E91F3D" w:rsidRPr="00E91F3D" w:rsidRDefault="004C2E70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130. Н</w:t>
      </w:r>
      <w:r w:rsidR="004D20DF" w:rsidRPr="00E91F3D">
        <w:rPr>
          <w:rFonts w:ascii="Times New Roman" w:hAnsi="Times New Roman" w:cs="Times New Roman"/>
          <w:b w:val="0"/>
        </w:rPr>
        <w:t xml:space="preserve">атурный участок местности - участок местности с расположенными на нем объектами, обеспечивающими </w:t>
      </w:r>
      <w:r w:rsidR="00E91F3D">
        <w:rPr>
          <w:rFonts w:ascii="Times New Roman" w:hAnsi="Times New Roman" w:cs="Times New Roman"/>
          <w:b w:val="0"/>
        </w:rPr>
        <w:t>отработку личным составом сил гражданской обороны</w:t>
      </w:r>
      <w:r w:rsidR="004D20DF" w:rsidRPr="00E91F3D">
        <w:rPr>
          <w:rFonts w:ascii="Times New Roman" w:hAnsi="Times New Roman" w:cs="Times New Roman"/>
          <w:b w:val="0"/>
        </w:rPr>
        <w:t xml:space="preserve"> и РСЧС навыков действий по АСДНР в со</w:t>
      </w:r>
      <w:r>
        <w:rPr>
          <w:rFonts w:ascii="Times New Roman" w:hAnsi="Times New Roman" w:cs="Times New Roman"/>
          <w:b w:val="0"/>
        </w:rPr>
        <w:t>ответствии с их предназначением.</w:t>
      </w:r>
    </w:p>
    <w:p w:rsidR="004D20DF" w:rsidRPr="00E91F3D" w:rsidRDefault="00491757" w:rsidP="00E91F3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131.</w:t>
      </w:r>
      <w:r w:rsidR="00E91F3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У</w:t>
      </w:r>
      <w:r w:rsidR="004D20DF" w:rsidRPr="00E91F3D">
        <w:rPr>
          <w:rFonts w:ascii="Times New Roman" w:hAnsi="Times New Roman" w:cs="Times New Roman"/>
          <w:b w:val="0"/>
        </w:rPr>
        <w:t>чебный кабинет рекомендуется оснастить стендами, раскрывающие вопросы:</w:t>
      </w:r>
    </w:p>
    <w:p w:rsidR="00E91F3D" w:rsidRDefault="00491757" w:rsidP="0049175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4D20DF" w:rsidRPr="00D86C7F">
        <w:t>действия личного состава НФГО при приведении в готовность, выдвижении в район сбора и участия в обеспече</w:t>
      </w:r>
      <w:r w:rsidR="00E91F3D">
        <w:t>нии выполнения мероприятий по гражданской обороне</w:t>
      </w:r>
      <w:r w:rsidR="004D20DF" w:rsidRPr="00D86C7F">
        <w:t>;</w:t>
      </w:r>
    </w:p>
    <w:p w:rsidR="00E91F3D" w:rsidRDefault="00491757" w:rsidP="00E91F3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</w:t>
      </w:r>
      <w:r w:rsidR="00E91F3D">
        <w:t>) х</w:t>
      </w:r>
      <w:r w:rsidR="004D20DF" w:rsidRPr="00D86C7F">
        <w:t>арактеристики и порядок применения специальной техники, оборудов</w:t>
      </w:r>
      <w:r>
        <w:t>ания, снаряжения и инструментов.</w:t>
      </w:r>
    </w:p>
    <w:p w:rsidR="00E91F3D" w:rsidRDefault="00491757" w:rsidP="00E91F3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132. В</w:t>
      </w:r>
      <w:r w:rsidR="004D20DF" w:rsidRPr="00D86C7F">
        <w:t xml:space="preserve"> учебном кабинете, кроме того, рекомендуется иметь: макеты и образцы оборудования, снаряжения, инструментов и имущества, определенные приказом МЧС России от 18.12.2014 </w:t>
      </w:r>
      <w:r w:rsidR="00E91F3D">
        <w:t xml:space="preserve">года </w:t>
      </w:r>
      <w:r w:rsidR="004D20DF" w:rsidRPr="00D86C7F">
        <w:t xml:space="preserve">№ 701 </w:t>
      </w:r>
      <w:r w:rsidR="00E91F3D">
        <w:t xml:space="preserve">                             </w:t>
      </w:r>
      <w:r w:rsidR="004D20DF" w:rsidRPr="00D86C7F">
        <w:t>«Об утверждении Типового порядка создания нештатных формирований по обеспечению выполнения меро</w:t>
      </w:r>
      <w:r w:rsidR="00E91F3D">
        <w:t>приятий по гра</w:t>
      </w:r>
      <w:r>
        <w:t>жданской обороне».</w:t>
      </w:r>
    </w:p>
    <w:p w:rsidR="00E91F3D" w:rsidRDefault="00491757" w:rsidP="00E91F3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133. П</w:t>
      </w:r>
      <w:r w:rsidR="004D20DF" w:rsidRPr="00D86C7F">
        <w:t>рактические занятия целесообразно проводить на натурном участке местности или на территории организации.</w:t>
      </w:r>
    </w:p>
    <w:p w:rsidR="004D20DF" w:rsidRPr="00D86C7F" w:rsidRDefault="00491757" w:rsidP="00E91F3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134.</w:t>
      </w:r>
      <w:r w:rsidR="00E91F3D">
        <w:t xml:space="preserve"> </w:t>
      </w:r>
      <w:r>
        <w:t>Н</w:t>
      </w:r>
      <w:r w:rsidR="004D20DF" w:rsidRPr="00D86C7F">
        <w:t>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</w:t>
      </w:r>
      <w:r w:rsidR="00E91F3D">
        <w:t>иятий по гражданской обороне</w:t>
      </w:r>
      <w:r w:rsidR="004D20DF" w:rsidRPr="00D86C7F">
        <w:t xml:space="preserve"> и проведению несвязанных с угрозой жизни и здоровья людей не</w:t>
      </w:r>
      <w:r w:rsidR="00E91F3D">
        <w:t>отложных работ при ликвидации чрезвычайных ситуаций</w:t>
      </w:r>
      <w:r w:rsidR="004D20DF" w:rsidRPr="00D86C7F">
        <w:t xml:space="preserve">. </w:t>
      </w:r>
    </w:p>
    <w:p w:rsidR="004D20DF" w:rsidRDefault="004D20DF" w:rsidP="00D86C7F">
      <w:pPr>
        <w:pStyle w:val="22"/>
        <w:shd w:val="clear" w:color="auto" w:fill="auto"/>
        <w:spacing w:before="0" w:after="0" w:line="240" w:lineRule="auto"/>
        <w:ind w:left="567"/>
        <w:jc w:val="both"/>
      </w:pPr>
    </w:p>
    <w:p w:rsidR="006F35F9" w:rsidRPr="00D86C7F" w:rsidRDefault="006F35F9" w:rsidP="00D86C7F">
      <w:pPr>
        <w:pStyle w:val="22"/>
        <w:shd w:val="clear" w:color="auto" w:fill="auto"/>
        <w:spacing w:before="0" w:after="0" w:line="240" w:lineRule="auto"/>
        <w:ind w:left="567"/>
        <w:jc w:val="both"/>
      </w:pPr>
    </w:p>
    <w:p w:rsidR="00E91F3D" w:rsidRDefault="004D20DF" w:rsidP="00E91F3D">
      <w:pPr>
        <w:pStyle w:val="22"/>
        <w:shd w:val="clear" w:color="auto" w:fill="auto"/>
        <w:spacing w:before="0" w:after="0" w:line="240" w:lineRule="auto"/>
        <w:jc w:val="center"/>
      </w:pPr>
      <w:r w:rsidRPr="00D86C7F">
        <w:rPr>
          <w:lang w:val="en-US"/>
        </w:rPr>
        <w:t>VIII</w:t>
      </w:r>
      <w:r w:rsidRPr="00D86C7F">
        <w:t xml:space="preserve">. Средства обеспечения учебного </w:t>
      </w:r>
    </w:p>
    <w:p w:rsidR="00E91F3D" w:rsidRDefault="00E91F3D" w:rsidP="00E91F3D">
      <w:pPr>
        <w:pStyle w:val="22"/>
        <w:shd w:val="clear" w:color="auto" w:fill="auto"/>
        <w:spacing w:before="0" w:after="0" w:line="240" w:lineRule="auto"/>
        <w:jc w:val="center"/>
      </w:pPr>
      <w:r>
        <w:t xml:space="preserve">       </w:t>
      </w:r>
      <w:r w:rsidR="004D20DF" w:rsidRPr="00D86C7F">
        <w:t xml:space="preserve">процесса в области гражданской </w:t>
      </w:r>
    </w:p>
    <w:p w:rsidR="00E91F3D" w:rsidRDefault="006F35F9" w:rsidP="00E91F3D">
      <w:pPr>
        <w:pStyle w:val="22"/>
        <w:shd w:val="clear" w:color="auto" w:fill="auto"/>
        <w:spacing w:before="0" w:after="0" w:line="240" w:lineRule="auto"/>
        <w:jc w:val="center"/>
      </w:pPr>
      <w:r>
        <w:t xml:space="preserve">     </w:t>
      </w:r>
      <w:r w:rsidR="004D20DF" w:rsidRPr="00D86C7F">
        <w:t xml:space="preserve">обороны и защиты от чрезвычайных </w:t>
      </w:r>
    </w:p>
    <w:p w:rsidR="004D20DF" w:rsidRPr="00D86C7F" w:rsidRDefault="00E91F3D" w:rsidP="00E91F3D">
      <w:pPr>
        <w:pStyle w:val="22"/>
        <w:shd w:val="clear" w:color="auto" w:fill="auto"/>
        <w:spacing w:before="0" w:after="0" w:line="240" w:lineRule="auto"/>
        <w:jc w:val="center"/>
      </w:pPr>
      <w:r>
        <w:t>ситуаций</w:t>
      </w:r>
    </w:p>
    <w:p w:rsidR="004D20DF" w:rsidRDefault="004D20DF" w:rsidP="00D86C7F">
      <w:pPr>
        <w:pStyle w:val="15"/>
        <w:shd w:val="clear" w:color="auto" w:fill="auto"/>
        <w:tabs>
          <w:tab w:val="left" w:pos="709"/>
          <w:tab w:val="left" w:pos="1183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6F35F9" w:rsidRPr="00D86C7F" w:rsidRDefault="006F35F9" w:rsidP="00D86C7F">
      <w:pPr>
        <w:pStyle w:val="15"/>
        <w:shd w:val="clear" w:color="auto" w:fill="auto"/>
        <w:tabs>
          <w:tab w:val="left" w:pos="709"/>
          <w:tab w:val="left" w:pos="1183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4D20DF" w:rsidRPr="00D86C7F" w:rsidRDefault="00491757" w:rsidP="00BB5FB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135</w:t>
      </w:r>
      <w:r w:rsidR="00BB5FB0">
        <w:t xml:space="preserve">. </w:t>
      </w:r>
      <w:r w:rsidR="00B640C3">
        <w:t>Нормативно-правовое обеспечение: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1) К</w:t>
      </w:r>
      <w:r w:rsidR="004D20DF" w:rsidRPr="00D86C7F">
        <w:t>о</w:t>
      </w:r>
      <w:r>
        <w:t>нституция Российской Федерации;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2) </w:t>
      </w:r>
      <w:r w:rsidR="004D20DF" w:rsidRPr="00D86C7F">
        <w:t>Федерал</w:t>
      </w:r>
      <w:r>
        <w:t>ьный закон от 12 февраля 1998 года</w:t>
      </w:r>
      <w:r w:rsidR="004D20DF" w:rsidRPr="00D86C7F">
        <w:t xml:space="preserve"> № 28-ФЗ </w:t>
      </w:r>
      <w:r>
        <w:t xml:space="preserve">                              «О гражданской обороне»;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3) </w:t>
      </w:r>
      <w:r w:rsidR="004D20DF" w:rsidRPr="00D86C7F">
        <w:t>Федеральный закон от 21 декабря 1994 г</w:t>
      </w:r>
      <w:r>
        <w:t>ода</w:t>
      </w:r>
      <w:r w:rsidR="004D20DF" w:rsidRPr="00D86C7F">
        <w:t xml:space="preserve"> № 68-ФЗ «О защите населения и территорий от чрезвычайных ситуаций приро</w:t>
      </w:r>
      <w:r>
        <w:t>дного и техногенного характера»;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4) </w:t>
      </w:r>
      <w:r w:rsidR="004D20DF" w:rsidRPr="00D86C7F">
        <w:t>Указ Президента Российской Федерации от 31 декабря 2015 г</w:t>
      </w:r>
      <w:r>
        <w:t xml:space="preserve">ода           </w:t>
      </w:r>
      <w:r w:rsidR="004D20DF" w:rsidRPr="00D86C7F">
        <w:t xml:space="preserve"> № 683 «О Стратегии национальной без</w:t>
      </w:r>
      <w:r>
        <w:t>опасности Российской Федерации»;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5) </w:t>
      </w:r>
      <w:r w:rsidR="004D20DF" w:rsidRPr="00D86C7F">
        <w:t>Указ Президента Российской Федерации от 20 декабря 2016</w:t>
      </w:r>
      <w:r>
        <w:t xml:space="preserve">  года          </w:t>
      </w:r>
      <w:r w:rsidR="004D20DF" w:rsidRPr="00D86C7F">
        <w:t xml:space="preserve"> № 696 «Об утверждении Основ государственной политики Российской Федерации в области гражданской </w:t>
      </w:r>
      <w:r>
        <w:t>обороны на период до 2030 года»;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6) </w:t>
      </w:r>
      <w:r w:rsidR="004D20DF" w:rsidRPr="00D86C7F">
        <w:t>Указ Президента Российской Федерации от 11 января 2018 г</w:t>
      </w:r>
      <w:r>
        <w:t xml:space="preserve">ода             </w:t>
      </w:r>
      <w:r w:rsidR="004D20DF" w:rsidRPr="00D86C7F">
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</w:t>
      </w:r>
      <w:r>
        <w:t>д до 2030 года»;</w:t>
      </w:r>
    </w:p>
    <w:p w:rsidR="004D20DF" w:rsidRPr="00BB5FB0" w:rsidRDefault="00BB5FB0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7) Указ Президента Российской Федерации</w:t>
      </w:r>
      <w:r w:rsidR="004D20DF" w:rsidRPr="00D86C7F">
        <w:t xml:space="preserve"> от 1 января 2018 г</w:t>
      </w:r>
      <w:r>
        <w:t>ода</w:t>
      </w:r>
      <w:r w:rsidR="004D20DF" w:rsidRPr="00D86C7F">
        <w:t xml:space="preserve"> № 2 «Об утверждении Основ государственной политики Российской Федерации в области пожарной безопасности на </w:t>
      </w:r>
      <w:r>
        <w:t>период до 2030 года»;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  <w:tab w:val="left" w:pos="1094"/>
        </w:tabs>
        <w:spacing w:before="0" w:after="0" w:line="240" w:lineRule="auto"/>
        <w:ind w:firstLine="709"/>
        <w:jc w:val="both"/>
      </w:pPr>
      <w:r>
        <w:t xml:space="preserve">8) </w:t>
      </w:r>
      <w:r w:rsidR="004D20DF" w:rsidRPr="00D86C7F">
        <w:t>Постановление Правительства Российской</w:t>
      </w:r>
      <w:r>
        <w:t xml:space="preserve"> Федерации                                            от 30 декабря 2003 года</w:t>
      </w:r>
      <w:r w:rsidR="004D20DF" w:rsidRPr="00D86C7F">
        <w:t xml:space="preserve"> № 794 «О единой государственной системе предупреждения и ли</w:t>
      </w:r>
      <w:r>
        <w:t>квидации чрезвычайных ситуаций»;</w:t>
      </w:r>
    </w:p>
    <w:p w:rsidR="004D20DF" w:rsidRPr="00D86C7F" w:rsidRDefault="00BB5FB0" w:rsidP="00BB5FB0">
      <w:pPr>
        <w:pStyle w:val="22"/>
        <w:shd w:val="clear" w:color="auto" w:fill="auto"/>
        <w:tabs>
          <w:tab w:val="left" w:pos="567"/>
          <w:tab w:val="left" w:pos="1094"/>
        </w:tabs>
        <w:spacing w:before="0" w:after="0" w:line="240" w:lineRule="auto"/>
        <w:ind w:firstLine="709"/>
        <w:jc w:val="both"/>
      </w:pPr>
      <w:r>
        <w:t xml:space="preserve">9) </w:t>
      </w:r>
      <w:r w:rsidR="004D20DF" w:rsidRPr="00D86C7F">
        <w:t xml:space="preserve">Постановление Правительства Российской Федерации </w:t>
      </w:r>
      <w:r>
        <w:t xml:space="preserve">                                </w:t>
      </w:r>
      <w:r w:rsidR="004D20DF" w:rsidRPr="00D86C7F">
        <w:t>от 26 ноября 2007 г</w:t>
      </w:r>
      <w:r>
        <w:t>ода</w:t>
      </w:r>
      <w:r w:rsidR="004D20DF" w:rsidRPr="00D86C7F">
        <w:t xml:space="preserve"> № 804 «Об утверждении Положения о гражданской </w:t>
      </w:r>
      <w:r w:rsidR="009F079A">
        <w:t>обороне в Российской Федерации»;</w:t>
      </w:r>
    </w:p>
    <w:p w:rsidR="004D20DF" w:rsidRPr="00D86C7F" w:rsidRDefault="009F079A" w:rsidP="00BB5FB0">
      <w:pPr>
        <w:pStyle w:val="22"/>
        <w:shd w:val="clear" w:color="auto" w:fill="auto"/>
        <w:tabs>
          <w:tab w:val="left" w:pos="567"/>
          <w:tab w:val="left" w:pos="1232"/>
        </w:tabs>
        <w:spacing w:before="0" w:after="0" w:line="240" w:lineRule="auto"/>
        <w:ind w:firstLine="709"/>
        <w:jc w:val="both"/>
      </w:pPr>
      <w:r>
        <w:t xml:space="preserve">10) </w:t>
      </w:r>
      <w:r w:rsidR="004D20DF" w:rsidRPr="00D86C7F">
        <w:t xml:space="preserve">Постановление Правительства Российской Федерации </w:t>
      </w:r>
      <w:r>
        <w:t xml:space="preserve">                            от 21 мая 2007 года</w:t>
      </w:r>
      <w:r w:rsidR="004D20DF" w:rsidRPr="00D86C7F">
        <w:t xml:space="preserve"> № 304 «О классификации чрезвычайных ситуаций приро</w:t>
      </w:r>
      <w:r>
        <w:t>дного и техногенного характера»;</w:t>
      </w:r>
    </w:p>
    <w:p w:rsidR="004D20DF" w:rsidRPr="00D86C7F" w:rsidRDefault="004D20DF" w:rsidP="00BB5FB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D86C7F">
        <w:t xml:space="preserve">11) Постановление Правительства Российской Федерации </w:t>
      </w:r>
      <w:r w:rsidR="009F079A">
        <w:t xml:space="preserve">                               </w:t>
      </w:r>
      <w:r w:rsidRPr="00D86C7F">
        <w:t>от 4 сентября 2003 г</w:t>
      </w:r>
      <w:r w:rsidR="009F079A">
        <w:t xml:space="preserve">ода </w:t>
      </w:r>
      <w:r w:rsidRPr="00D86C7F">
        <w:t xml:space="preserve"> № 547 «О подготовке населения в области защиты от чрезвычайных ситуаций приро</w:t>
      </w:r>
      <w:r w:rsidR="009F079A">
        <w:t>дного и техногенного характера»;</w:t>
      </w:r>
    </w:p>
    <w:p w:rsidR="004D20DF" w:rsidRPr="00D86C7F" w:rsidRDefault="009F079A" w:rsidP="00BB5FB0">
      <w:pPr>
        <w:pStyle w:val="22"/>
        <w:shd w:val="clear" w:color="auto" w:fill="auto"/>
        <w:tabs>
          <w:tab w:val="left" w:pos="567"/>
          <w:tab w:val="left" w:pos="1227"/>
        </w:tabs>
        <w:spacing w:before="0" w:after="0" w:line="240" w:lineRule="auto"/>
        <w:ind w:firstLine="709"/>
        <w:jc w:val="both"/>
      </w:pPr>
      <w:r>
        <w:t xml:space="preserve">12) Постановление Правительства Российской Федерации                                </w:t>
      </w:r>
      <w:r w:rsidR="004D20DF" w:rsidRPr="00D86C7F">
        <w:t xml:space="preserve"> от 2 ноября 2000 г</w:t>
      </w:r>
      <w:r>
        <w:t>ода</w:t>
      </w:r>
      <w:r w:rsidR="004D20DF" w:rsidRPr="00D86C7F">
        <w:t xml:space="preserve"> № 841 «Об утверждении Положения о подготовке населения</w:t>
      </w:r>
      <w:r>
        <w:t xml:space="preserve"> в области гражданской обороны»;</w:t>
      </w:r>
    </w:p>
    <w:p w:rsidR="004D20DF" w:rsidRPr="00D86C7F" w:rsidRDefault="009F079A" w:rsidP="009F079A">
      <w:pPr>
        <w:pStyle w:val="22"/>
        <w:shd w:val="clear" w:color="auto" w:fill="auto"/>
        <w:tabs>
          <w:tab w:val="left" w:pos="567"/>
          <w:tab w:val="left" w:pos="1222"/>
        </w:tabs>
        <w:spacing w:before="0" w:after="0" w:line="240" w:lineRule="auto"/>
        <w:ind w:firstLine="709"/>
        <w:jc w:val="both"/>
      </w:pPr>
      <w:r>
        <w:t xml:space="preserve">13) </w:t>
      </w:r>
      <w:r w:rsidR="004D20DF" w:rsidRPr="00D86C7F">
        <w:t xml:space="preserve">Приказ МЧС России от 18.12.2014 </w:t>
      </w:r>
      <w:r>
        <w:t xml:space="preserve">года </w:t>
      </w:r>
      <w:r w:rsidR="004D20DF" w:rsidRPr="00D86C7F">
        <w:t>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4D20DF" w:rsidRPr="00D86C7F" w:rsidRDefault="00672862" w:rsidP="009F079A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709"/>
        <w:jc w:val="both"/>
      </w:pPr>
      <w:r>
        <w:t>136</w:t>
      </w:r>
      <w:r w:rsidR="009F079A">
        <w:t xml:space="preserve">. </w:t>
      </w:r>
      <w:r w:rsidR="004D20DF" w:rsidRPr="00D86C7F">
        <w:t>Учебно-методическ</w:t>
      </w:r>
      <w:r>
        <w:t>ое и информационное обеспечение: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у</w:t>
      </w:r>
      <w:r w:rsidR="004D20DF" w:rsidRPr="00D86C7F">
        <w:t>чебно-методические пособия, содержащие материалы, необходимые</w:t>
      </w:r>
      <w:r>
        <w:t xml:space="preserve"> </w:t>
      </w:r>
      <w:r w:rsidR="004D20DF" w:rsidRPr="00D86C7F">
        <w:t>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4D20DF" w:rsidRPr="00D86C7F" w:rsidRDefault="00672862" w:rsidP="009F079A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137</w:t>
      </w:r>
      <w:r w:rsidR="009F079A">
        <w:t xml:space="preserve">. </w:t>
      </w:r>
      <w:r w:rsidR="004D20DF" w:rsidRPr="00D86C7F">
        <w:t>Материально-техническое обеспечение: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4D20DF" w:rsidRPr="00D86C7F">
        <w:t>компьютеры с установленным ПО;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4D20DF" w:rsidRPr="00D86C7F">
        <w:t>мультимедийный проектор, экран или интерактивная доска;</w:t>
      </w:r>
    </w:p>
    <w:p w:rsidR="004D20DF" w:rsidRPr="00D86C7F" w:rsidRDefault="00672862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3)</w:t>
      </w:r>
      <w:r w:rsidR="009F079A">
        <w:t xml:space="preserve"> </w:t>
      </w:r>
      <w:r w:rsidR="004D20DF" w:rsidRPr="00D86C7F">
        <w:t>робот-тренажер, манекен для отработки приемов оказания первой помощи;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4D20DF" w:rsidRPr="00D86C7F">
        <w:t>макеты защитных сооружений, систем связи и оповещения, оборудования для проведения АСДНР;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4D20DF" w:rsidRPr="00D86C7F">
        <w:t>плакаты;</w:t>
      </w:r>
    </w:p>
    <w:p w:rsidR="004D20DF" w:rsidRPr="00D86C7F" w:rsidRDefault="009F079A" w:rsidP="009F079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4D20DF" w:rsidRPr="00D86C7F">
        <w:t>презентации лекций</w:t>
      </w:r>
      <w:r w:rsidR="004D20DF" w:rsidRPr="00D86C7F">
        <w:rPr>
          <w:lang w:val="en-US"/>
        </w:rPr>
        <w:t>.</w:t>
      </w:r>
    </w:p>
    <w:p w:rsidR="004D20DF" w:rsidRPr="00D86C7F" w:rsidRDefault="004D20DF" w:rsidP="00D86C7F">
      <w:pPr>
        <w:jc w:val="both"/>
        <w:rPr>
          <w:sz w:val="28"/>
          <w:szCs w:val="28"/>
        </w:rPr>
      </w:pPr>
    </w:p>
    <w:p w:rsidR="004D20DF" w:rsidRPr="00D86C7F" w:rsidRDefault="004D20DF" w:rsidP="00D86C7F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969BD" w:rsidRPr="00D86C7F" w:rsidRDefault="001969BD" w:rsidP="00D86C7F">
      <w:pPr>
        <w:jc w:val="both"/>
        <w:rPr>
          <w:sz w:val="28"/>
          <w:szCs w:val="28"/>
        </w:rPr>
      </w:pPr>
    </w:p>
    <w:p w:rsidR="007E1AEF" w:rsidRPr="00D86C7F" w:rsidRDefault="007E1AEF" w:rsidP="00D86C7F">
      <w:pPr>
        <w:jc w:val="both"/>
        <w:rPr>
          <w:sz w:val="28"/>
          <w:szCs w:val="28"/>
        </w:rPr>
      </w:pPr>
    </w:p>
    <w:p w:rsidR="007E1AEF" w:rsidRPr="00D86C7F" w:rsidRDefault="007E1AEF" w:rsidP="00D86C7F">
      <w:pPr>
        <w:jc w:val="both"/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sectPr w:rsidR="007E1AEF" w:rsidSect="007E1AE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59" w:rsidRDefault="009A5F59" w:rsidP="00997407">
      <w:r>
        <w:separator/>
      </w:r>
    </w:p>
  </w:endnote>
  <w:endnote w:type="continuationSeparator" w:id="1">
    <w:p w:rsidR="009A5F59" w:rsidRDefault="009A5F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59" w:rsidRDefault="009A5F59" w:rsidP="00997407">
      <w:r>
        <w:separator/>
      </w:r>
    </w:p>
  </w:footnote>
  <w:footnote w:type="continuationSeparator" w:id="1">
    <w:p w:rsidR="009A5F59" w:rsidRDefault="009A5F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626"/>
      <w:docPartObj>
        <w:docPartGallery w:val="Page Numbers (Top of Page)"/>
        <w:docPartUnique/>
      </w:docPartObj>
    </w:sdtPr>
    <w:sdtContent>
      <w:p w:rsidR="009F448B" w:rsidRDefault="004A6C41">
        <w:pPr>
          <w:pStyle w:val="a3"/>
          <w:jc w:val="center"/>
        </w:pPr>
        <w:r w:rsidRPr="007E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48B" w:rsidRPr="007E1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3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448B" w:rsidRDefault="009F4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9F448B" w:rsidRDefault="004A6C41">
        <w:pPr>
          <w:pStyle w:val="a3"/>
          <w:jc w:val="center"/>
        </w:pPr>
      </w:p>
    </w:sdtContent>
  </w:sdt>
  <w:p w:rsidR="009F448B" w:rsidRDefault="009F4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BB7"/>
    <w:multiLevelType w:val="multilevel"/>
    <w:tmpl w:val="FFEED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2C331B"/>
    <w:multiLevelType w:val="multilevel"/>
    <w:tmpl w:val="95D6C7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9E22CB"/>
    <w:multiLevelType w:val="multilevel"/>
    <w:tmpl w:val="155CB5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DD778F"/>
    <w:multiLevelType w:val="multilevel"/>
    <w:tmpl w:val="F15031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2F34BF"/>
    <w:multiLevelType w:val="multilevel"/>
    <w:tmpl w:val="8FDC7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142346"/>
    <w:multiLevelType w:val="multilevel"/>
    <w:tmpl w:val="E258CF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330D5"/>
    <w:multiLevelType w:val="multilevel"/>
    <w:tmpl w:val="543876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C0763A"/>
    <w:multiLevelType w:val="hybridMultilevel"/>
    <w:tmpl w:val="1BF4AF70"/>
    <w:lvl w:ilvl="0" w:tplc="0419000F">
      <w:start w:val="3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21F98"/>
    <w:multiLevelType w:val="hybridMultilevel"/>
    <w:tmpl w:val="81BEC34C"/>
    <w:lvl w:ilvl="0" w:tplc="B77CB2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70CC3"/>
    <w:multiLevelType w:val="multilevel"/>
    <w:tmpl w:val="A3AEE9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EE77FC"/>
    <w:multiLevelType w:val="hybridMultilevel"/>
    <w:tmpl w:val="3FFE8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37720"/>
    <w:multiLevelType w:val="multilevel"/>
    <w:tmpl w:val="A1CA6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E87CA4"/>
    <w:multiLevelType w:val="multilevel"/>
    <w:tmpl w:val="DC205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E60B59"/>
    <w:multiLevelType w:val="multilevel"/>
    <w:tmpl w:val="2D3A5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5D3D55"/>
    <w:multiLevelType w:val="multilevel"/>
    <w:tmpl w:val="2B8AA9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114193"/>
    <w:multiLevelType w:val="multilevel"/>
    <w:tmpl w:val="DC6EF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8624CE"/>
    <w:multiLevelType w:val="multilevel"/>
    <w:tmpl w:val="647E9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6973419"/>
    <w:multiLevelType w:val="multilevel"/>
    <w:tmpl w:val="B4CA27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B27D23"/>
    <w:multiLevelType w:val="hybridMultilevel"/>
    <w:tmpl w:val="60FC0EE2"/>
    <w:lvl w:ilvl="0" w:tplc="E2F80A96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C471C"/>
    <w:multiLevelType w:val="multilevel"/>
    <w:tmpl w:val="865279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93C216E"/>
    <w:multiLevelType w:val="multilevel"/>
    <w:tmpl w:val="6BF4D1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9BB3032"/>
    <w:multiLevelType w:val="hybridMultilevel"/>
    <w:tmpl w:val="BA7828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85F82"/>
    <w:multiLevelType w:val="multilevel"/>
    <w:tmpl w:val="7E18F9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B74978"/>
    <w:multiLevelType w:val="multilevel"/>
    <w:tmpl w:val="8C46E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4AC647D"/>
    <w:multiLevelType w:val="multilevel"/>
    <w:tmpl w:val="C31449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860042"/>
    <w:multiLevelType w:val="multilevel"/>
    <w:tmpl w:val="47D2D1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A00F21"/>
    <w:multiLevelType w:val="multilevel"/>
    <w:tmpl w:val="3D8479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B913000"/>
    <w:multiLevelType w:val="multilevel"/>
    <w:tmpl w:val="6548D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63C4"/>
    <w:rsid w:val="0003723F"/>
    <w:rsid w:val="000428F2"/>
    <w:rsid w:val="00056AF0"/>
    <w:rsid w:val="00062109"/>
    <w:rsid w:val="000632DE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8B2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1EF0"/>
    <w:rsid w:val="001A240A"/>
    <w:rsid w:val="001B6B83"/>
    <w:rsid w:val="001C71E9"/>
    <w:rsid w:val="001D6D0A"/>
    <w:rsid w:val="001F5447"/>
    <w:rsid w:val="00200906"/>
    <w:rsid w:val="00201D35"/>
    <w:rsid w:val="0020249E"/>
    <w:rsid w:val="00205C4D"/>
    <w:rsid w:val="0021167A"/>
    <w:rsid w:val="00212C27"/>
    <w:rsid w:val="002169DC"/>
    <w:rsid w:val="00223BAD"/>
    <w:rsid w:val="00235AE3"/>
    <w:rsid w:val="0024580E"/>
    <w:rsid w:val="00254602"/>
    <w:rsid w:val="00261B28"/>
    <w:rsid w:val="00265EA7"/>
    <w:rsid w:val="002821F7"/>
    <w:rsid w:val="002840B9"/>
    <w:rsid w:val="0028730D"/>
    <w:rsid w:val="0029154A"/>
    <w:rsid w:val="002955D6"/>
    <w:rsid w:val="0029650C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E6307"/>
    <w:rsid w:val="003003E2"/>
    <w:rsid w:val="00302227"/>
    <w:rsid w:val="0030257C"/>
    <w:rsid w:val="00306E5B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2773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0726"/>
    <w:rsid w:val="00436BA7"/>
    <w:rsid w:val="004374E8"/>
    <w:rsid w:val="004443F9"/>
    <w:rsid w:val="00453FED"/>
    <w:rsid w:val="00456840"/>
    <w:rsid w:val="0046181B"/>
    <w:rsid w:val="004630D4"/>
    <w:rsid w:val="0047201D"/>
    <w:rsid w:val="0047273C"/>
    <w:rsid w:val="00474191"/>
    <w:rsid w:val="00491757"/>
    <w:rsid w:val="00497395"/>
    <w:rsid w:val="004A5CD7"/>
    <w:rsid w:val="004A6C41"/>
    <w:rsid w:val="004B6AA9"/>
    <w:rsid w:val="004B76E9"/>
    <w:rsid w:val="004C2951"/>
    <w:rsid w:val="004C2E70"/>
    <w:rsid w:val="004D20DF"/>
    <w:rsid w:val="004D573A"/>
    <w:rsid w:val="004E2169"/>
    <w:rsid w:val="004E5FC0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227B"/>
    <w:rsid w:val="00573728"/>
    <w:rsid w:val="00595361"/>
    <w:rsid w:val="00595D03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2862"/>
    <w:rsid w:val="0068142B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35F9"/>
    <w:rsid w:val="006F3A90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5D20"/>
    <w:rsid w:val="007479F4"/>
    <w:rsid w:val="0076103E"/>
    <w:rsid w:val="00771BE5"/>
    <w:rsid w:val="00786669"/>
    <w:rsid w:val="0079115C"/>
    <w:rsid w:val="00791CDC"/>
    <w:rsid w:val="00793931"/>
    <w:rsid w:val="00795E7B"/>
    <w:rsid w:val="007A794F"/>
    <w:rsid w:val="007B24C0"/>
    <w:rsid w:val="007B7B55"/>
    <w:rsid w:val="007C00B2"/>
    <w:rsid w:val="007C6E76"/>
    <w:rsid w:val="007D6232"/>
    <w:rsid w:val="007E1AEF"/>
    <w:rsid w:val="007E2C81"/>
    <w:rsid w:val="007E4E83"/>
    <w:rsid w:val="007E5DC2"/>
    <w:rsid w:val="007E7E3B"/>
    <w:rsid w:val="007F46C2"/>
    <w:rsid w:val="007F5D30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67B21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0204"/>
    <w:rsid w:val="0090038F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5134"/>
    <w:rsid w:val="0093697E"/>
    <w:rsid w:val="009369AE"/>
    <w:rsid w:val="00943568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A5F59"/>
    <w:rsid w:val="009B0467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079A"/>
    <w:rsid w:val="009F448B"/>
    <w:rsid w:val="00A075FE"/>
    <w:rsid w:val="00A07B96"/>
    <w:rsid w:val="00A104F6"/>
    <w:rsid w:val="00A13411"/>
    <w:rsid w:val="00A13C6D"/>
    <w:rsid w:val="00A170B1"/>
    <w:rsid w:val="00A348B9"/>
    <w:rsid w:val="00A419EA"/>
    <w:rsid w:val="00A519D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2113"/>
    <w:rsid w:val="00B233C4"/>
    <w:rsid w:val="00B24400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0C3"/>
    <w:rsid w:val="00B6429E"/>
    <w:rsid w:val="00B942AE"/>
    <w:rsid w:val="00BA22A7"/>
    <w:rsid w:val="00BA75E3"/>
    <w:rsid w:val="00BB4F51"/>
    <w:rsid w:val="00BB4F57"/>
    <w:rsid w:val="00BB5FB0"/>
    <w:rsid w:val="00BC5199"/>
    <w:rsid w:val="00BD380A"/>
    <w:rsid w:val="00BE682D"/>
    <w:rsid w:val="00C0498D"/>
    <w:rsid w:val="00C07587"/>
    <w:rsid w:val="00C158BF"/>
    <w:rsid w:val="00C163CD"/>
    <w:rsid w:val="00C24947"/>
    <w:rsid w:val="00C40043"/>
    <w:rsid w:val="00C41D1F"/>
    <w:rsid w:val="00C44B2D"/>
    <w:rsid w:val="00C50B41"/>
    <w:rsid w:val="00C52F82"/>
    <w:rsid w:val="00C564AA"/>
    <w:rsid w:val="00C6059A"/>
    <w:rsid w:val="00C70717"/>
    <w:rsid w:val="00C7564D"/>
    <w:rsid w:val="00C8718E"/>
    <w:rsid w:val="00C958BF"/>
    <w:rsid w:val="00CA089C"/>
    <w:rsid w:val="00CA5F83"/>
    <w:rsid w:val="00CA7575"/>
    <w:rsid w:val="00CB3F11"/>
    <w:rsid w:val="00CC5BD6"/>
    <w:rsid w:val="00CD413E"/>
    <w:rsid w:val="00CD7B8D"/>
    <w:rsid w:val="00CE655B"/>
    <w:rsid w:val="00CE6D04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2203"/>
    <w:rsid w:val="00D51927"/>
    <w:rsid w:val="00D521F3"/>
    <w:rsid w:val="00D5543D"/>
    <w:rsid w:val="00D55CF0"/>
    <w:rsid w:val="00D56710"/>
    <w:rsid w:val="00D56910"/>
    <w:rsid w:val="00D64718"/>
    <w:rsid w:val="00D65864"/>
    <w:rsid w:val="00D71FB4"/>
    <w:rsid w:val="00D831F0"/>
    <w:rsid w:val="00D867BD"/>
    <w:rsid w:val="00D86C7F"/>
    <w:rsid w:val="00D908E8"/>
    <w:rsid w:val="00D922D5"/>
    <w:rsid w:val="00D9246C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5AAF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32EF"/>
    <w:rsid w:val="00E64C3C"/>
    <w:rsid w:val="00E66724"/>
    <w:rsid w:val="00E667E9"/>
    <w:rsid w:val="00E72B42"/>
    <w:rsid w:val="00E808DF"/>
    <w:rsid w:val="00E827D1"/>
    <w:rsid w:val="00E915F2"/>
    <w:rsid w:val="00E91B6A"/>
    <w:rsid w:val="00E91F3D"/>
    <w:rsid w:val="00E94F9A"/>
    <w:rsid w:val="00E95E66"/>
    <w:rsid w:val="00E963A1"/>
    <w:rsid w:val="00EA423D"/>
    <w:rsid w:val="00EB1D51"/>
    <w:rsid w:val="00EB60FC"/>
    <w:rsid w:val="00EC04B0"/>
    <w:rsid w:val="00ED471D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2C76"/>
    <w:rsid w:val="00F45113"/>
    <w:rsid w:val="00F460A4"/>
    <w:rsid w:val="00F46505"/>
    <w:rsid w:val="00F62FAC"/>
    <w:rsid w:val="00F66DA5"/>
    <w:rsid w:val="00F6726D"/>
    <w:rsid w:val="00F72632"/>
    <w:rsid w:val="00F77669"/>
    <w:rsid w:val="00F82875"/>
    <w:rsid w:val="00F96E3B"/>
    <w:rsid w:val="00F975C8"/>
    <w:rsid w:val="00FA1F26"/>
    <w:rsid w:val="00FA5FD5"/>
    <w:rsid w:val="00FA70BE"/>
    <w:rsid w:val="00FA7E63"/>
    <w:rsid w:val="00FC004A"/>
    <w:rsid w:val="00FC1A45"/>
    <w:rsid w:val="00FC38DB"/>
    <w:rsid w:val="00FD5117"/>
    <w:rsid w:val="00FE088D"/>
    <w:rsid w:val="00FE183C"/>
    <w:rsid w:val="00FE23A8"/>
    <w:rsid w:val="00FF0FF9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Основной текст_"/>
    <w:basedOn w:val="a0"/>
    <w:link w:val="13"/>
    <w:locked/>
    <w:rsid w:val="004D20D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D20DF"/>
    <w:pPr>
      <w:widowControl w:val="0"/>
      <w:shd w:val="clear" w:color="auto" w:fill="FFFFFF"/>
      <w:spacing w:before="1740" w:after="240" w:line="32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5">
    <w:name w:val="Колонтитул_"/>
    <w:basedOn w:val="a0"/>
    <w:link w:val="af6"/>
    <w:locked/>
    <w:rsid w:val="004D20DF"/>
    <w:rPr>
      <w:b/>
      <w:bCs/>
      <w:sz w:val="19"/>
      <w:szCs w:val="19"/>
      <w:shd w:val="clear" w:color="auto" w:fill="FFFFFF"/>
    </w:rPr>
  </w:style>
  <w:style w:type="paragraph" w:customStyle="1" w:styleId="af6">
    <w:name w:val="Колонтитул"/>
    <w:basedOn w:val="a"/>
    <w:link w:val="af5"/>
    <w:rsid w:val="004D20DF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4D20DF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20D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14">
    <w:name w:val="Заголовок №1_"/>
    <w:basedOn w:val="a0"/>
    <w:link w:val="15"/>
    <w:locked/>
    <w:rsid w:val="004D20DF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4D20DF"/>
    <w:pPr>
      <w:widowControl w:val="0"/>
      <w:shd w:val="clear" w:color="auto" w:fill="FFFFFF"/>
      <w:spacing w:before="780" w:after="30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4D20D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20DF"/>
    <w:pPr>
      <w:widowControl w:val="0"/>
      <w:shd w:val="clear" w:color="auto" w:fill="FFFFFF"/>
      <w:spacing w:before="300" w:after="420" w:line="0" w:lineRule="atLeast"/>
      <w:ind w:hanging="17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pt">
    <w:name w:val="Колонтитул + 12 pt"/>
    <w:basedOn w:val="af5"/>
    <w:rsid w:val="004D20DF"/>
    <w:rPr>
      <w:color w:val="000000"/>
      <w:spacing w:val="0"/>
      <w:w w:val="100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4EE1-73F0-4000-8309-BB028551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29</Pages>
  <Words>8430</Words>
  <Characters>48055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III. Организация курсового обучения</vt:lpstr>
      <vt:lpstr/>
      <vt:lpstr/>
      <vt:lpstr>Рекомендуемый порядок и последовательность </vt:lpstr>
      <vt:lpstr>проведения курсового обучения:</vt:lpstr>
      <vt:lpstr/>
      <vt:lpstr>19. Курсовое обучение личного состава НФГО целесообразно проводить ежегодно в со</vt:lpstr>
      <vt:lpstr>20. Занятия рекомендуется проводить в течение года ежемесячно, исключая месяцы м</vt:lpstr>
      <vt:lpstr>21. Форма курсового обучения личного состава НФГО - очная в рамках рабочего врем</vt:lpstr>
      <vt:lpstr>22. Списки учебных групп, руководителей занятий и расписание проведения занятий </vt:lpstr>
      <vt:lpstr>23. Примерная программа составлена по модульному принципу и включает модуль базо</vt:lpstr>
      <vt:lpstr>24. Темы модуля базовой подготовки отрабатываются всеми видами НФГО, в рекоменду</vt:lpstr>
      <vt:lpstr>25. Подготовка личного состава НФГО по модулю специальной подготовки направлена </vt:lpstr>
      <vt:lpstr>26. на подготовку личного состава НФГО по модулю специальной подготовки рекоменд</vt:lpstr>
      <vt:lpstr>27. Практические и тактико-специальные занятия организуют и проводят руководител</vt:lpstr>
      <vt:lpstr>28.  Занятия проводятся с личным составом НФГО в учебных городках, на натурных у</vt:lpstr>
      <vt:lpstr>29. На тактико-специальные занятия НФГО выводятся в полном составе, с необходимы</vt:lpstr>
      <vt:lpstr>30. Тренировки и комплексные занятия с личным составом НФГО возможно проводить п</vt:lpstr>
      <vt:lpstr>31. Руководство обучением личного состава должно обеспечивать полное и качествен</vt:lpstr>
      <vt:lpstr>32. Для достижения поставленных целей обучения необходимо:</vt:lpstr>
      <vt:lpstr>1) качественное планирование учебного процесса;</vt:lpstr>
      <vt:lpstr>2) систематический контроль за подготовкой командиров структурных подразделений </vt:lpstr>
      <vt:lpstr>3) изучение, обобщение и внедрение передового опыта в организации проведения зан</vt:lpstr>
      <vt:lpstr>4) своевременное и объективное подведение итогов обучения;</vt:lpstr>
      <vt:lpstr>5) эффективное использование имеющейся учебно-материальной базы и ее постоянное </vt:lpstr>
      <vt:lpstr>33. Руководителям организации, создающей НФГО, целесообразно исходя из местных у</vt:lpstr>
      <vt:lpstr>34. Программу курсового обучения личного состава НФГО, разрабатываемой в организ</vt:lpstr>
      <vt:lpstr>35. Руководители НФГО организуют и проводят практические занятия, а также оценив</vt:lpstr>
      <vt:lpstr>36. Командиры структурных подразделений НФГО проводят занятия с личным составом </vt:lpstr>
      <vt:lpstr>37. При организации занятий командиры структурных подразделений НФГО должны пред</vt:lpstr>
      <vt:lpstr>38. В ходе проведения занятий постоянное внимание должно уделяться морально-псих</vt:lpstr>
      <vt:lpstr>39. Учет обучения личного состава НФГО включает в себя сбор, систематизацию, хра</vt:lpstr>
      <vt:lpstr>40. Учет проведения занятий, в соответствии с тематическим планом и расписанием </vt:lpstr>
      <vt:lpstr>41. Журналы хранятся в течение года после завершения обучения. Результаты обучен</vt:lpstr>
      <vt:lpstr/>
      <vt:lpstr/>
      <vt:lpstr>Мероприятия по обеспечению требований безопасности:</vt:lpstr>
      <vt:lpstr/>
      <vt:lpstr/>
      <vt:lpstr>42. Требования безопасности - комплекс мероприятий по обеспечению безопасности л</vt:lpstr>
      <vt:lpstr/>
      <vt:lpstr/>
      <vt:lpstr>VI. Содержание тем занятий</vt:lpstr>
      <vt:lpstr/>
      <vt:lpstr/>
      <vt:lpstr>Содержание тем занятий, рекомендованных для </vt:lpstr>
      <vt:lpstr>включения в модуль базовой подготовки:</vt:lpstr>
      <vt:lpstr/>
      <vt:lpstr/>
      <vt:lpstr/>
      <vt:lpstr/>
    </vt:vector>
  </TitlesOfParts>
  <Company>USN Team</Company>
  <LinksUpToDate>false</LinksUpToDate>
  <CharactersWithSpaces>56373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41</cp:revision>
  <cp:lastPrinted>2021-02-18T11:02:00Z</cp:lastPrinted>
  <dcterms:created xsi:type="dcterms:W3CDTF">2021-02-09T06:59:00Z</dcterms:created>
  <dcterms:modified xsi:type="dcterms:W3CDTF">2021-02-20T08:34:00Z</dcterms:modified>
</cp:coreProperties>
</file>