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7661E106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E6407D">
        <w:rPr>
          <w:b/>
          <w:i/>
          <w:sz w:val="28"/>
          <w:szCs w:val="28"/>
        </w:rPr>
        <w:t>жилой застройки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D94FA8">
        <w:rPr>
          <w:b/>
          <w:i/>
          <w:sz w:val="28"/>
          <w:szCs w:val="28"/>
        </w:rPr>
        <w:t>245</w:t>
      </w:r>
      <w:r w:rsidR="006B5EC6">
        <w:rPr>
          <w:b/>
          <w:i/>
          <w:sz w:val="28"/>
          <w:szCs w:val="28"/>
        </w:rPr>
        <w:t xml:space="preserve"> метрах на </w:t>
      </w:r>
      <w:r w:rsidR="00DF0882">
        <w:rPr>
          <w:b/>
          <w:i/>
          <w:sz w:val="28"/>
          <w:szCs w:val="28"/>
        </w:rPr>
        <w:t>юго</w:t>
      </w:r>
      <w:r w:rsidR="00E6407D">
        <w:rPr>
          <w:b/>
          <w:i/>
          <w:sz w:val="28"/>
          <w:szCs w:val="28"/>
        </w:rPr>
        <w:t>-восток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6B5EC6">
        <w:rPr>
          <w:b/>
          <w:i/>
          <w:sz w:val="28"/>
          <w:szCs w:val="28"/>
        </w:rPr>
        <w:t xml:space="preserve">поселок </w:t>
      </w:r>
      <w:r w:rsidR="00E6407D">
        <w:rPr>
          <w:b/>
          <w:i/>
          <w:sz w:val="28"/>
          <w:szCs w:val="28"/>
        </w:rPr>
        <w:t>Джабык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DF0882">
        <w:rPr>
          <w:b/>
          <w:i/>
          <w:sz w:val="28"/>
          <w:szCs w:val="28"/>
        </w:rPr>
        <w:t>Парижская</w:t>
      </w:r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E6407D">
        <w:rPr>
          <w:b/>
          <w:i/>
          <w:sz w:val="28"/>
          <w:szCs w:val="28"/>
        </w:rPr>
        <w:t xml:space="preserve">             </w:t>
      </w:r>
      <w:r w:rsidR="006B5EC6">
        <w:rPr>
          <w:b/>
          <w:i/>
          <w:sz w:val="28"/>
          <w:szCs w:val="28"/>
        </w:rPr>
        <w:t>2</w:t>
      </w:r>
      <w:r w:rsidR="00E6407D">
        <w:rPr>
          <w:b/>
          <w:i/>
          <w:sz w:val="28"/>
          <w:szCs w:val="28"/>
        </w:rPr>
        <w:t>500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E6407D">
        <w:rPr>
          <w:b/>
          <w:i/>
          <w:sz w:val="28"/>
          <w:szCs w:val="28"/>
        </w:rPr>
        <w:t>5701004</w:t>
      </w:r>
      <w:r>
        <w:rPr>
          <w:b/>
          <w:i/>
          <w:sz w:val="28"/>
          <w:szCs w:val="28"/>
        </w:rPr>
        <w:t>:</w:t>
      </w:r>
      <w:r w:rsidR="00E6407D">
        <w:rPr>
          <w:b/>
          <w:i/>
          <w:sz w:val="28"/>
          <w:szCs w:val="28"/>
        </w:rPr>
        <w:t>3</w:t>
      </w:r>
      <w:r w:rsidR="00DF0882">
        <w:rPr>
          <w:b/>
          <w:i/>
          <w:sz w:val="28"/>
          <w:szCs w:val="28"/>
        </w:rPr>
        <w:t>5</w:t>
      </w:r>
      <w:r w:rsidR="00D94FA8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, в категории </w:t>
      </w:r>
      <w:r w:rsidR="00E6407D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земель – земли населенных пунктов.</w:t>
      </w:r>
    </w:p>
    <w:p w14:paraId="0F95C4A5" w14:textId="38155CFA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566C02">
        <w:rPr>
          <w:sz w:val="28"/>
          <w:szCs w:val="28"/>
        </w:rPr>
        <w:t xml:space="preserve"> с 09.10.2023г. по 07.11.2023г.(включительно).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76AFE"/>
    <w:rsid w:val="00382B01"/>
    <w:rsid w:val="00417ADB"/>
    <w:rsid w:val="005034DB"/>
    <w:rsid w:val="00566C02"/>
    <w:rsid w:val="0061584C"/>
    <w:rsid w:val="006B5EC6"/>
    <w:rsid w:val="006D1A05"/>
    <w:rsid w:val="007D3F93"/>
    <w:rsid w:val="00845E3D"/>
    <w:rsid w:val="008F4497"/>
    <w:rsid w:val="00D94FA8"/>
    <w:rsid w:val="00DB5D40"/>
    <w:rsid w:val="00DF0882"/>
    <w:rsid w:val="00DF2968"/>
    <w:rsid w:val="00E13955"/>
    <w:rsid w:val="00E27530"/>
    <w:rsid w:val="00E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29</cp:revision>
  <cp:lastPrinted>2023-10-02T05:44:00Z</cp:lastPrinted>
  <dcterms:created xsi:type="dcterms:W3CDTF">2023-01-23T11:26:00Z</dcterms:created>
  <dcterms:modified xsi:type="dcterms:W3CDTF">2023-10-05T06:10:00Z</dcterms:modified>
</cp:coreProperties>
</file>