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7F" w:rsidRDefault="0016727F" w:rsidP="0016727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16727F" w:rsidRDefault="0016727F" w:rsidP="0016727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6727F" w:rsidRDefault="0016727F" w:rsidP="0016727F">
      <w:pPr>
        <w:autoSpaceDN w:val="0"/>
        <w:jc w:val="both"/>
        <w:rPr>
          <w:rFonts w:eastAsia="Calibri"/>
          <w:sz w:val="28"/>
          <w:szCs w:val="28"/>
        </w:rPr>
      </w:pPr>
    </w:p>
    <w:p w:rsidR="00940D3E" w:rsidRPr="0016727F" w:rsidRDefault="0016727F" w:rsidP="0016727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20.07.2021 года № 501-р</w:t>
      </w:r>
    </w:p>
    <w:p w:rsidR="00940D3E" w:rsidRDefault="00940D3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940D3E" w:rsidTr="00940D3E">
        <w:tc>
          <w:tcPr>
            <w:tcW w:w="4219" w:type="dxa"/>
          </w:tcPr>
          <w:p w:rsidR="00940D3E" w:rsidRDefault="00940D3E" w:rsidP="0094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режима чрезвычайной</w:t>
            </w:r>
          </w:p>
          <w:p w:rsidR="00940D3E" w:rsidRDefault="00940D3E" w:rsidP="0094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ситуации муниципального характера на территории  Карталинского городского поселения</w:t>
            </w:r>
          </w:p>
        </w:tc>
      </w:tr>
    </w:tbl>
    <w:p w:rsidR="00940D3E" w:rsidRDefault="00940D3E" w:rsidP="009A2264">
      <w:pPr>
        <w:ind w:right="-144" w:firstLine="708"/>
        <w:jc w:val="both"/>
        <w:rPr>
          <w:sz w:val="28"/>
          <w:szCs w:val="28"/>
        </w:rPr>
      </w:pPr>
    </w:p>
    <w:p w:rsidR="00940D3E" w:rsidRDefault="00940D3E" w:rsidP="009A2264">
      <w:pPr>
        <w:ind w:right="-144" w:firstLine="708"/>
        <w:jc w:val="both"/>
        <w:rPr>
          <w:sz w:val="28"/>
          <w:szCs w:val="28"/>
        </w:rPr>
      </w:pPr>
    </w:p>
    <w:p w:rsidR="00940D3E" w:rsidRDefault="009A2264" w:rsidP="00783F6D">
      <w:pPr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устранением обстоятельств, послуживших основанием для введения на территории Карталинского городского поселения режима чрезвычайной ситуации, связанной с многочисленными пожарами на территории Карталинского городского поселения (возгорание кровли дома </w:t>
      </w:r>
      <w:r w:rsidR="00940D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</w:t>
      </w:r>
      <w:r w:rsidR="00940D3E">
        <w:rPr>
          <w:sz w:val="28"/>
          <w:szCs w:val="28"/>
        </w:rPr>
        <w:t xml:space="preserve"> </w:t>
      </w:r>
      <w:r>
        <w:rPr>
          <w:sz w:val="28"/>
          <w:szCs w:val="28"/>
        </w:rPr>
        <w:t>1 по улице 2-й Стройучасток, возгорание дома № 78 по ул</w:t>
      </w:r>
      <w:r w:rsidR="00940D3E">
        <w:rPr>
          <w:sz w:val="28"/>
          <w:szCs w:val="28"/>
        </w:rPr>
        <w:t>ице</w:t>
      </w:r>
      <w:r>
        <w:rPr>
          <w:sz w:val="28"/>
          <w:szCs w:val="28"/>
        </w:rPr>
        <w:t xml:space="preserve"> Луговая), многочисленными возгораниями сухой растительности и мусора, обусловленными неблагоприятными метеоусловиями, произошедшими 17.06.2021 года (ветер до 22 м/с, температура 29</w:t>
      </w:r>
      <w:r>
        <w:rPr>
          <w:sz w:val="28"/>
          <w:szCs w:val="28"/>
          <w:vertAlign w:val="superscript"/>
        </w:rPr>
        <w:t>о</w:t>
      </w:r>
      <w:r w:rsidR="00940D3E">
        <w:rPr>
          <w:sz w:val="28"/>
          <w:szCs w:val="28"/>
        </w:rPr>
        <w:t>С),</w:t>
      </w:r>
    </w:p>
    <w:p w:rsidR="009A2264" w:rsidRDefault="00940D3E" w:rsidP="00783F6D">
      <w:pPr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 18 часов 00 минут</w:t>
      </w:r>
      <w:r w:rsidR="009A2264">
        <w:rPr>
          <w:sz w:val="28"/>
          <w:szCs w:val="28"/>
        </w:rPr>
        <w:t xml:space="preserve"> 20.07.2021 года отменить режим чрезвычайной</w:t>
      </w:r>
    </w:p>
    <w:p w:rsidR="00940D3E" w:rsidRDefault="009A2264" w:rsidP="009A2264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ситуации муниципального характе</w:t>
      </w:r>
      <w:r w:rsidR="00783F6D">
        <w:rPr>
          <w:sz w:val="28"/>
          <w:szCs w:val="28"/>
        </w:rPr>
        <w:t xml:space="preserve">ра на территории  Карталинского </w:t>
      </w:r>
      <w:r>
        <w:rPr>
          <w:sz w:val="28"/>
          <w:szCs w:val="28"/>
        </w:rPr>
        <w:t>городского поселения, связанный с многочисленными пожарами на территории Карталинского городского поселения (возгорание кровли дома</w:t>
      </w:r>
      <w:r w:rsidR="00783F6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</w:t>
      </w:r>
      <w:r w:rsidR="00940D3E">
        <w:rPr>
          <w:sz w:val="28"/>
          <w:szCs w:val="28"/>
        </w:rPr>
        <w:t xml:space="preserve"> </w:t>
      </w:r>
      <w:r>
        <w:rPr>
          <w:sz w:val="28"/>
          <w:szCs w:val="28"/>
        </w:rPr>
        <w:t>1 по улице 2-й Стройучасток, возгорание дома № 78 по ул</w:t>
      </w:r>
      <w:r w:rsidR="00940D3E">
        <w:rPr>
          <w:sz w:val="28"/>
          <w:szCs w:val="28"/>
        </w:rPr>
        <w:t>ице</w:t>
      </w:r>
      <w:r>
        <w:rPr>
          <w:sz w:val="28"/>
          <w:szCs w:val="28"/>
        </w:rPr>
        <w:t xml:space="preserve"> Луговая), многочисленными возгораниями сухой растительности и мусора, обусловленными неблагоприятными метеоусловиями, произошедшими 17.06.2021 года (ветер до 22 м/с, температура 29</w:t>
      </w:r>
      <w:r>
        <w:rPr>
          <w:sz w:val="28"/>
          <w:szCs w:val="28"/>
          <w:vertAlign w:val="superscript"/>
        </w:rPr>
        <w:t>о</w:t>
      </w:r>
      <w:r w:rsidR="00940D3E">
        <w:rPr>
          <w:sz w:val="28"/>
          <w:szCs w:val="28"/>
        </w:rPr>
        <w:t>С), введенный р</w:t>
      </w:r>
      <w:r>
        <w:rPr>
          <w:sz w:val="28"/>
          <w:szCs w:val="28"/>
        </w:rPr>
        <w:t>аспоряжение</w:t>
      </w:r>
      <w:r w:rsidR="00940D3E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Карталинского муниципального района </w:t>
      </w:r>
      <w:r w:rsidR="00940D3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 22.06.2021 года № 426-р «О вводе режима чрезвычайной ситуации муниципального характера на территории Карт</w:t>
      </w:r>
      <w:r w:rsidR="00940D3E">
        <w:rPr>
          <w:sz w:val="28"/>
          <w:szCs w:val="28"/>
        </w:rPr>
        <w:t>алинского городского поселения».</w:t>
      </w:r>
    </w:p>
    <w:p w:rsidR="00940D3E" w:rsidRDefault="00940D3E" w:rsidP="00940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2264">
        <w:rPr>
          <w:sz w:val="28"/>
          <w:szCs w:val="28"/>
        </w:rPr>
        <w:t>.</w:t>
      </w:r>
      <w:r w:rsidR="009A2264">
        <w:rPr>
          <w:sz w:val="28"/>
          <w:szCs w:val="28"/>
        </w:rPr>
        <w:tab/>
        <w:t xml:space="preserve">Отделу гражданской обороны и чрезвычайных ситуаций администрации Карталинского муниципального района  (Попов </w:t>
      </w:r>
      <w:r>
        <w:rPr>
          <w:sz w:val="28"/>
          <w:szCs w:val="28"/>
        </w:rPr>
        <w:t>В.А.</w:t>
      </w:r>
      <w:r w:rsidR="009A2264">
        <w:rPr>
          <w:sz w:val="28"/>
          <w:szCs w:val="28"/>
        </w:rPr>
        <w:t xml:space="preserve">) организовать оповещение подразделений районной подсистемы единой государственной системы предупреждения и ликвидации чрезвычайных ситуаций об отмене режима чрезвычайной ситуации. </w:t>
      </w:r>
    </w:p>
    <w:p w:rsidR="00940D3E" w:rsidRDefault="00940D3E" w:rsidP="00940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2264">
        <w:rPr>
          <w:sz w:val="28"/>
          <w:szCs w:val="28"/>
        </w:rPr>
        <w:t xml:space="preserve">.  </w:t>
      </w:r>
      <w:r w:rsidR="009A2264">
        <w:rPr>
          <w:sz w:val="28"/>
          <w:szCs w:val="28"/>
        </w:rPr>
        <w:tab/>
        <w:t xml:space="preserve">Разместить настоящее распоряжение на официальном сайте </w:t>
      </w:r>
      <w:r>
        <w:rPr>
          <w:sz w:val="28"/>
          <w:szCs w:val="28"/>
        </w:rPr>
        <w:t>а</w:t>
      </w:r>
      <w:r w:rsidR="009A2264">
        <w:rPr>
          <w:sz w:val="28"/>
          <w:szCs w:val="28"/>
        </w:rPr>
        <w:t>дминистрации  Карталинского муниципального района.</w:t>
      </w:r>
    </w:p>
    <w:p w:rsidR="009A2264" w:rsidRPr="00940D3E" w:rsidRDefault="00940D3E" w:rsidP="00940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2264">
        <w:rPr>
          <w:sz w:val="28"/>
          <w:szCs w:val="28"/>
        </w:rPr>
        <w:t>.     Контроль исполнения данного распоряжения возложить на заместителя главы Карталинского муниципаль</w:t>
      </w:r>
      <w:r>
        <w:rPr>
          <w:sz w:val="28"/>
          <w:szCs w:val="28"/>
        </w:rPr>
        <w:t>ного района по строительству, жилищно-коммунальному хозяйству</w:t>
      </w:r>
      <w:r w:rsidR="009A2264">
        <w:rPr>
          <w:sz w:val="28"/>
          <w:szCs w:val="28"/>
        </w:rPr>
        <w:t xml:space="preserve">, транспорту и связи  </w:t>
      </w:r>
      <w:r>
        <w:rPr>
          <w:sz w:val="28"/>
          <w:szCs w:val="28"/>
        </w:rPr>
        <w:t>Аскерова А.А.</w:t>
      </w:r>
    </w:p>
    <w:p w:rsidR="00940D3E" w:rsidRDefault="00940D3E" w:rsidP="009A2264">
      <w:pPr>
        <w:rPr>
          <w:sz w:val="28"/>
          <w:szCs w:val="28"/>
        </w:rPr>
      </w:pPr>
    </w:p>
    <w:p w:rsidR="00940D3E" w:rsidRDefault="009A2264" w:rsidP="009A2264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2657B7" w:rsidRPr="0016727F" w:rsidRDefault="00940D3E" w:rsidP="00940D3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</w:t>
      </w:r>
      <w:r w:rsidR="009A2264">
        <w:rPr>
          <w:sz w:val="28"/>
          <w:szCs w:val="28"/>
        </w:rPr>
        <w:t>Г. Вдовин</w:t>
      </w:r>
    </w:p>
    <w:sectPr w:rsidR="002657B7" w:rsidRPr="0016727F" w:rsidSect="002657B7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AE" w:rsidRDefault="009008AE" w:rsidP="00997407">
      <w:r>
        <w:separator/>
      </w:r>
    </w:p>
  </w:endnote>
  <w:endnote w:type="continuationSeparator" w:id="1">
    <w:p w:rsidR="009008AE" w:rsidRDefault="009008A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AE" w:rsidRDefault="009008AE" w:rsidP="00997407">
      <w:r>
        <w:separator/>
      </w:r>
    </w:p>
  </w:footnote>
  <w:footnote w:type="continuationSeparator" w:id="1">
    <w:p w:rsidR="009008AE" w:rsidRDefault="009008A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2B126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72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195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6822"/>
    <w:rsid w:val="001577E2"/>
    <w:rsid w:val="00161C0D"/>
    <w:rsid w:val="00166A6B"/>
    <w:rsid w:val="0016727F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26C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25F48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49B3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3F6D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08AE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0D3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2264"/>
    <w:rsid w:val="009A5AA2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Утверждено</vt:lpstr>
      <vt:lpstr>    I. Общие положения</vt:lpstr>
      <vt:lpstr>    II. Компетенция Комиссии</vt:lpstr>
      <vt:lpstr>    III. Права и обязанности членов Комиссии</vt:lpstr>
      <vt:lpstr>    IV. Обеспечение деятельности Комиссии</vt:lpstr>
      <vt:lpstr>    </vt:lpstr>
      <vt:lpstr/>
      <vt:lpstr>Утвержден</vt:lpstr>
      <vt:lpstr>    </vt:lpstr>
      <vt:lpstr>    </vt:lpstr>
      <vt:lpstr>    </vt:lpstr>
    </vt:vector>
  </TitlesOfParts>
  <Company>USN Team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2021-07-20T09:37:00Z</cp:lastPrinted>
  <dcterms:created xsi:type="dcterms:W3CDTF">2021-07-20T08:50:00Z</dcterms:created>
  <dcterms:modified xsi:type="dcterms:W3CDTF">2021-07-21T10:15:00Z</dcterms:modified>
</cp:coreProperties>
</file>