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FB" w:rsidRPr="00343EFB" w:rsidRDefault="00343EFB" w:rsidP="00343EFB">
      <w:pPr>
        <w:overflowPunct w:val="0"/>
        <w:autoSpaceDE w:val="0"/>
        <w:autoSpaceDN w:val="0"/>
        <w:adjustRightInd w:val="0"/>
        <w:spacing w:after="0" w:line="240" w:lineRule="auto"/>
        <w:jc w:val="center"/>
        <w:rPr>
          <w:rFonts w:ascii="Times New Roman" w:hAnsi="Times New Roman"/>
          <w:sz w:val="28"/>
          <w:szCs w:val="28"/>
        </w:rPr>
      </w:pPr>
      <w:r w:rsidRPr="00343EFB">
        <w:rPr>
          <w:rFonts w:ascii="Times New Roman" w:hAnsi="Times New Roman"/>
          <w:sz w:val="28"/>
          <w:szCs w:val="28"/>
        </w:rPr>
        <w:t>ПОСТАНОВЛЕНИЕ</w:t>
      </w:r>
    </w:p>
    <w:p w:rsidR="00343EFB" w:rsidRPr="00343EFB" w:rsidRDefault="00343EFB" w:rsidP="00343EFB">
      <w:pPr>
        <w:autoSpaceDN w:val="0"/>
        <w:spacing w:after="0" w:line="240" w:lineRule="auto"/>
        <w:jc w:val="center"/>
        <w:rPr>
          <w:rFonts w:ascii="Times New Roman" w:hAnsi="Times New Roman"/>
          <w:sz w:val="28"/>
          <w:szCs w:val="28"/>
        </w:rPr>
      </w:pPr>
      <w:r w:rsidRPr="00343EFB">
        <w:rPr>
          <w:rFonts w:ascii="Times New Roman" w:hAnsi="Times New Roman"/>
          <w:sz w:val="28"/>
          <w:szCs w:val="28"/>
        </w:rPr>
        <w:t>АДМИНИСТРАЦИЯ КАРТАЛИНСКОГО МУНИЦИПАЛЬНОГО РАЙОНА</w:t>
      </w:r>
    </w:p>
    <w:p w:rsidR="00343EFB" w:rsidRPr="00343EFB" w:rsidRDefault="00343EFB" w:rsidP="00343EFB">
      <w:pPr>
        <w:autoSpaceDN w:val="0"/>
        <w:spacing w:after="0" w:line="240" w:lineRule="auto"/>
        <w:jc w:val="both"/>
        <w:rPr>
          <w:rFonts w:ascii="Times New Roman" w:hAnsi="Times New Roman"/>
          <w:sz w:val="28"/>
          <w:szCs w:val="28"/>
        </w:rPr>
      </w:pPr>
    </w:p>
    <w:p w:rsidR="00343EFB" w:rsidRPr="00343EFB" w:rsidRDefault="00343EFB" w:rsidP="00343EFB">
      <w:pPr>
        <w:autoSpaceDN w:val="0"/>
        <w:spacing w:after="0" w:line="240" w:lineRule="auto"/>
        <w:jc w:val="both"/>
        <w:rPr>
          <w:rFonts w:ascii="Times New Roman" w:hAnsi="Times New Roman"/>
          <w:sz w:val="28"/>
          <w:szCs w:val="28"/>
        </w:rPr>
      </w:pPr>
    </w:p>
    <w:p w:rsidR="00343EFB" w:rsidRPr="00343EFB" w:rsidRDefault="00343EFB" w:rsidP="00343EFB">
      <w:pPr>
        <w:autoSpaceDN w:val="0"/>
        <w:spacing w:after="0" w:line="240" w:lineRule="auto"/>
        <w:jc w:val="both"/>
        <w:rPr>
          <w:rFonts w:ascii="Times New Roman" w:hAnsi="Times New Roman"/>
          <w:sz w:val="28"/>
          <w:szCs w:val="28"/>
        </w:rPr>
      </w:pPr>
      <w:r>
        <w:rPr>
          <w:rFonts w:ascii="Times New Roman" w:eastAsia="Times New Roman" w:hAnsi="Times New Roman"/>
          <w:bCs/>
          <w:sz w:val="28"/>
          <w:szCs w:val="28"/>
          <w:lang w:eastAsia="ru-RU"/>
        </w:rPr>
        <w:t>31</w:t>
      </w:r>
      <w:r w:rsidRPr="00343EF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w:t>
      </w:r>
      <w:r w:rsidRPr="00343EFB">
        <w:rPr>
          <w:rFonts w:ascii="Times New Roman" w:eastAsia="Times New Roman" w:hAnsi="Times New Roman"/>
          <w:bCs/>
          <w:sz w:val="28"/>
          <w:szCs w:val="28"/>
          <w:lang w:eastAsia="ru-RU"/>
        </w:rPr>
        <w:t>2.20</w:t>
      </w:r>
      <w:r>
        <w:rPr>
          <w:rFonts w:ascii="Times New Roman" w:eastAsia="Times New Roman" w:hAnsi="Times New Roman"/>
          <w:bCs/>
          <w:sz w:val="28"/>
          <w:szCs w:val="28"/>
          <w:lang w:eastAsia="ru-RU"/>
        </w:rPr>
        <w:t>19</w:t>
      </w:r>
      <w:r w:rsidRPr="00343EFB">
        <w:rPr>
          <w:rFonts w:ascii="Times New Roman" w:eastAsia="Times New Roman" w:hAnsi="Times New Roman"/>
          <w:bCs/>
          <w:sz w:val="28"/>
          <w:szCs w:val="28"/>
          <w:lang w:eastAsia="ru-RU"/>
        </w:rPr>
        <w:t xml:space="preserve"> года № </w:t>
      </w:r>
      <w:r>
        <w:rPr>
          <w:rFonts w:ascii="Times New Roman" w:eastAsia="Times New Roman" w:hAnsi="Times New Roman"/>
          <w:bCs/>
          <w:sz w:val="28"/>
          <w:szCs w:val="28"/>
          <w:lang w:eastAsia="ru-RU"/>
        </w:rPr>
        <w:t>1416</w:t>
      </w:r>
    </w:p>
    <w:p w:rsidR="000C5858" w:rsidRPr="00622126" w:rsidRDefault="000C5858" w:rsidP="00492C2E">
      <w:pPr>
        <w:autoSpaceDE w:val="0"/>
        <w:autoSpaceDN w:val="0"/>
        <w:adjustRightInd w:val="0"/>
        <w:spacing w:after="0" w:line="240" w:lineRule="auto"/>
        <w:jc w:val="both"/>
        <w:outlineLvl w:val="1"/>
        <w:rPr>
          <w:rFonts w:ascii="Times New Roman" w:hAnsi="Times New Roman"/>
          <w:sz w:val="28"/>
          <w:szCs w:val="28"/>
        </w:rPr>
      </w:pPr>
    </w:p>
    <w:p w:rsidR="000C5858" w:rsidRPr="00622126" w:rsidRDefault="000C5858" w:rsidP="00492C2E">
      <w:pPr>
        <w:autoSpaceDE w:val="0"/>
        <w:autoSpaceDN w:val="0"/>
        <w:adjustRightInd w:val="0"/>
        <w:spacing w:after="0" w:line="240" w:lineRule="auto"/>
        <w:jc w:val="both"/>
        <w:outlineLvl w:val="1"/>
        <w:rPr>
          <w:rFonts w:ascii="Times New Roman" w:hAnsi="Times New Roman"/>
          <w:sz w:val="28"/>
          <w:szCs w:val="28"/>
        </w:rPr>
      </w:pPr>
    </w:p>
    <w:p w:rsidR="000C5858" w:rsidRPr="00622126" w:rsidRDefault="000C5858" w:rsidP="00492C2E">
      <w:pPr>
        <w:autoSpaceDE w:val="0"/>
        <w:autoSpaceDN w:val="0"/>
        <w:adjustRightInd w:val="0"/>
        <w:spacing w:after="0" w:line="240" w:lineRule="auto"/>
        <w:jc w:val="both"/>
        <w:outlineLvl w:val="1"/>
        <w:rPr>
          <w:rFonts w:ascii="Times New Roman" w:hAnsi="Times New Roman"/>
          <w:sz w:val="28"/>
          <w:szCs w:val="28"/>
        </w:rPr>
      </w:pPr>
    </w:p>
    <w:p w:rsidR="000C5858" w:rsidRPr="00622126" w:rsidRDefault="000C5858" w:rsidP="00492C2E">
      <w:pPr>
        <w:autoSpaceDE w:val="0"/>
        <w:autoSpaceDN w:val="0"/>
        <w:adjustRightInd w:val="0"/>
        <w:spacing w:after="0" w:line="240" w:lineRule="auto"/>
        <w:jc w:val="both"/>
        <w:outlineLvl w:val="1"/>
        <w:rPr>
          <w:rFonts w:ascii="Times New Roman" w:hAnsi="Times New Roman"/>
          <w:sz w:val="28"/>
          <w:szCs w:val="28"/>
        </w:rPr>
      </w:pPr>
    </w:p>
    <w:p w:rsidR="000C5858" w:rsidRPr="00622126" w:rsidRDefault="000C5858" w:rsidP="00492C2E">
      <w:pPr>
        <w:autoSpaceDE w:val="0"/>
        <w:autoSpaceDN w:val="0"/>
        <w:adjustRightInd w:val="0"/>
        <w:spacing w:after="0" w:line="240" w:lineRule="auto"/>
        <w:jc w:val="both"/>
        <w:outlineLvl w:val="1"/>
        <w:rPr>
          <w:rFonts w:ascii="Times New Roman" w:hAnsi="Times New Roman"/>
          <w:sz w:val="28"/>
          <w:szCs w:val="28"/>
        </w:rPr>
      </w:pPr>
    </w:p>
    <w:p w:rsidR="000C5858" w:rsidRPr="00622126" w:rsidRDefault="000C5858" w:rsidP="00492C2E">
      <w:pPr>
        <w:autoSpaceDE w:val="0"/>
        <w:autoSpaceDN w:val="0"/>
        <w:adjustRightInd w:val="0"/>
        <w:spacing w:after="0" w:line="240" w:lineRule="auto"/>
        <w:jc w:val="both"/>
        <w:outlineLvl w:val="1"/>
        <w:rPr>
          <w:rFonts w:ascii="Times New Roman" w:hAnsi="Times New Roman"/>
          <w:sz w:val="28"/>
          <w:szCs w:val="28"/>
        </w:rPr>
      </w:pPr>
    </w:p>
    <w:p w:rsidR="008A7E48" w:rsidRPr="00622126" w:rsidRDefault="002B6464" w:rsidP="002B6464">
      <w:pPr>
        <w:spacing w:after="0" w:line="240" w:lineRule="auto"/>
        <w:jc w:val="both"/>
        <w:rPr>
          <w:rFonts w:ascii="Times New Roman" w:hAnsi="Times New Roman"/>
          <w:sz w:val="28"/>
          <w:szCs w:val="28"/>
        </w:rPr>
      </w:pPr>
      <w:r w:rsidRPr="00622126">
        <w:rPr>
          <w:rFonts w:ascii="Times New Roman" w:hAnsi="Times New Roman"/>
          <w:sz w:val="28"/>
          <w:szCs w:val="28"/>
        </w:rPr>
        <w:t>Об утверждении</w:t>
      </w:r>
      <w:r w:rsidR="008A7E48" w:rsidRPr="00622126">
        <w:rPr>
          <w:rFonts w:ascii="Times New Roman" w:hAnsi="Times New Roman"/>
          <w:sz w:val="28"/>
          <w:szCs w:val="28"/>
        </w:rPr>
        <w:t xml:space="preserve"> </w:t>
      </w:r>
      <w:r w:rsidRPr="00622126">
        <w:rPr>
          <w:rFonts w:ascii="Times New Roman" w:hAnsi="Times New Roman"/>
          <w:sz w:val="28"/>
          <w:szCs w:val="28"/>
        </w:rPr>
        <w:t xml:space="preserve">муниципальной </w:t>
      </w:r>
    </w:p>
    <w:p w:rsidR="008A7E48" w:rsidRPr="00622126" w:rsidRDefault="002B6464" w:rsidP="002B6464">
      <w:pPr>
        <w:spacing w:after="0" w:line="240" w:lineRule="auto"/>
        <w:jc w:val="both"/>
        <w:rPr>
          <w:rFonts w:ascii="Times New Roman" w:hAnsi="Times New Roman"/>
          <w:sz w:val="28"/>
          <w:szCs w:val="28"/>
        </w:rPr>
      </w:pPr>
      <w:r w:rsidRPr="00622126">
        <w:rPr>
          <w:rFonts w:ascii="Times New Roman" w:hAnsi="Times New Roman"/>
          <w:sz w:val="28"/>
          <w:szCs w:val="28"/>
        </w:rPr>
        <w:t xml:space="preserve">программы «Обеспечение </w:t>
      </w:r>
    </w:p>
    <w:p w:rsidR="008A7E48" w:rsidRPr="00622126" w:rsidRDefault="002B6464" w:rsidP="002B6464">
      <w:pPr>
        <w:spacing w:after="0" w:line="240" w:lineRule="auto"/>
        <w:jc w:val="both"/>
        <w:rPr>
          <w:rFonts w:ascii="Times New Roman" w:hAnsi="Times New Roman"/>
          <w:sz w:val="28"/>
          <w:szCs w:val="28"/>
        </w:rPr>
      </w:pPr>
      <w:r w:rsidRPr="00622126">
        <w:rPr>
          <w:rFonts w:ascii="Times New Roman" w:hAnsi="Times New Roman"/>
          <w:sz w:val="28"/>
          <w:szCs w:val="28"/>
        </w:rPr>
        <w:t xml:space="preserve">доступным и комфортным </w:t>
      </w:r>
    </w:p>
    <w:p w:rsidR="008A7E48" w:rsidRPr="00622126" w:rsidRDefault="002B6464" w:rsidP="002B6464">
      <w:pPr>
        <w:spacing w:after="0" w:line="240" w:lineRule="auto"/>
        <w:jc w:val="both"/>
        <w:rPr>
          <w:rFonts w:ascii="Times New Roman" w:hAnsi="Times New Roman"/>
          <w:sz w:val="28"/>
          <w:szCs w:val="28"/>
        </w:rPr>
      </w:pPr>
      <w:r w:rsidRPr="00622126">
        <w:rPr>
          <w:rFonts w:ascii="Times New Roman" w:hAnsi="Times New Roman"/>
          <w:sz w:val="28"/>
          <w:szCs w:val="28"/>
        </w:rPr>
        <w:t xml:space="preserve">жильем граждан Российской </w:t>
      </w:r>
    </w:p>
    <w:p w:rsidR="008A7E48" w:rsidRPr="00622126" w:rsidRDefault="002B6464" w:rsidP="002B6464">
      <w:pPr>
        <w:spacing w:after="0" w:line="240" w:lineRule="auto"/>
        <w:jc w:val="both"/>
        <w:rPr>
          <w:rFonts w:ascii="Times New Roman" w:hAnsi="Times New Roman"/>
          <w:sz w:val="28"/>
          <w:szCs w:val="28"/>
        </w:rPr>
      </w:pPr>
      <w:r w:rsidRPr="00622126">
        <w:rPr>
          <w:rFonts w:ascii="Times New Roman" w:hAnsi="Times New Roman"/>
          <w:sz w:val="28"/>
          <w:szCs w:val="28"/>
        </w:rPr>
        <w:t xml:space="preserve">Федерации» в Карталинском </w:t>
      </w:r>
    </w:p>
    <w:p w:rsidR="008A7E48" w:rsidRPr="00622126" w:rsidRDefault="002B6464" w:rsidP="002B6464">
      <w:pPr>
        <w:spacing w:after="0" w:line="240" w:lineRule="auto"/>
        <w:jc w:val="both"/>
        <w:rPr>
          <w:rFonts w:ascii="Times New Roman" w:hAnsi="Times New Roman"/>
          <w:sz w:val="28"/>
          <w:szCs w:val="28"/>
        </w:rPr>
      </w:pPr>
      <w:r w:rsidRPr="00622126">
        <w:rPr>
          <w:rFonts w:ascii="Times New Roman" w:hAnsi="Times New Roman"/>
          <w:sz w:val="28"/>
          <w:szCs w:val="28"/>
        </w:rPr>
        <w:t xml:space="preserve">муниципальном районе </w:t>
      </w:r>
    </w:p>
    <w:p w:rsidR="002B6464" w:rsidRPr="00622126" w:rsidRDefault="002B6464" w:rsidP="002B6464">
      <w:pPr>
        <w:spacing w:after="0" w:line="240" w:lineRule="auto"/>
        <w:jc w:val="both"/>
        <w:rPr>
          <w:rFonts w:ascii="Times New Roman" w:hAnsi="Times New Roman"/>
          <w:sz w:val="28"/>
          <w:szCs w:val="28"/>
        </w:rPr>
      </w:pPr>
      <w:r w:rsidRPr="00622126">
        <w:rPr>
          <w:rFonts w:ascii="Times New Roman" w:hAnsi="Times New Roman"/>
          <w:sz w:val="28"/>
          <w:szCs w:val="28"/>
        </w:rPr>
        <w:t xml:space="preserve">на 2020-2022 годы </w:t>
      </w:r>
    </w:p>
    <w:p w:rsidR="002B6464" w:rsidRPr="00622126" w:rsidRDefault="002B6464" w:rsidP="002B6464">
      <w:pPr>
        <w:spacing w:after="0" w:line="240" w:lineRule="auto"/>
        <w:jc w:val="both"/>
        <w:rPr>
          <w:rFonts w:ascii="Times New Roman" w:hAnsi="Times New Roman"/>
          <w:sz w:val="28"/>
          <w:szCs w:val="28"/>
        </w:rPr>
      </w:pPr>
    </w:p>
    <w:p w:rsidR="002B6464" w:rsidRPr="00622126" w:rsidRDefault="002B6464" w:rsidP="002B6464">
      <w:pPr>
        <w:spacing w:after="0" w:line="240" w:lineRule="auto"/>
        <w:jc w:val="both"/>
        <w:rPr>
          <w:rFonts w:ascii="Times New Roman" w:hAnsi="Times New Roman"/>
          <w:sz w:val="28"/>
          <w:szCs w:val="28"/>
        </w:rPr>
      </w:pPr>
    </w:p>
    <w:p w:rsidR="008A7E48" w:rsidRPr="00622126" w:rsidRDefault="008A7E48" w:rsidP="008A7E48">
      <w:pPr>
        <w:spacing w:after="0" w:line="240" w:lineRule="auto"/>
        <w:ind w:firstLine="709"/>
        <w:jc w:val="both"/>
        <w:rPr>
          <w:rFonts w:ascii="Times New Roman" w:hAnsi="Times New Roman"/>
          <w:sz w:val="28"/>
          <w:szCs w:val="28"/>
        </w:rPr>
      </w:pPr>
    </w:p>
    <w:p w:rsidR="002B6464" w:rsidRPr="00622126" w:rsidRDefault="002B6464" w:rsidP="008A7E48">
      <w:pPr>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В соответствии со статьей 179 Бюджетного кодекса Российской Федерации, Указом Президента Российской Федерации от </w:t>
      </w:r>
      <w:r w:rsidR="008A7E48" w:rsidRPr="00622126">
        <w:rPr>
          <w:rFonts w:ascii="Times New Roman" w:hAnsi="Times New Roman"/>
          <w:sz w:val="28"/>
          <w:szCs w:val="28"/>
        </w:rPr>
        <w:t>0</w:t>
      </w:r>
      <w:r w:rsidRPr="00622126">
        <w:rPr>
          <w:rFonts w:ascii="Times New Roman" w:hAnsi="Times New Roman"/>
          <w:sz w:val="28"/>
          <w:szCs w:val="28"/>
        </w:rPr>
        <w:t>7</w:t>
      </w:r>
      <w:r w:rsidR="008A7E48" w:rsidRPr="00622126">
        <w:rPr>
          <w:rFonts w:ascii="Times New Roman" w:hAnsi="Times New Roman"/>
          <w:sz w:val="28"/>
          <w:szCs w:val="28"/>
        </w:rPr>
        <w:t>.05.</w:t>
      </w:r>
      <w:r w:rsidRPr="00622126">
        <w:rPr>
          <w:rFonts w:ascii="Times New Roman" w:hAnsi="Times New Roman"/>
          <w:sz w:val="28"/>
          <w:szCs w:val="28"/>
        </w:rPr>
        <w:t>2012 г</w:t>
      </w:r>
      <w:r w:rsidR="008A7E48" w:rsidRPr="00622126">
        <w:rPr>
          <w:rFonts w:ascii="Times New Roman" w:hAnsi="Times New Roman"/>
          <w:sz w:val="28"/>
          <w:szCs w:val="28"/>
        </w:rPr>
        <w:t>ода</w:t>
      </w:r>
      <w:r w:rsidRPr="00622126">
        <w:rPr>
          <w:rFonts w:ascii="Times New Roman" w:hAnsi="Times New Roman"/>
          <w:sz w:val="28"/>
          <w:szCs w:val="28"/>
        </w:rPr>
        <w:t xml:space="preserve"> </w:t>
      </w:r>
      <w:r w:rsidR="008A7E48" w:rsidRPr="00622126">
        <w:rPr>
          <w:rFonts w:ascii="Times New Roman" w:hAnsi="Times New Roman"/>
          <w:sz w:val="28"/>
          <w:szCs w:val="28"/>
        </w:rPr>
        <w:t xml:space="preserve">           </w:t>
      </w:r>
      <w:r w:rsidRPr="00622126">
        <w:rPr>
          <w:rFonts w:ascii="Times New Roman" w:hAnsi="Times New Roman"/>
          <w:sz w:val="28"/>
          <w:szCs w:val="28"/>
        </w:rPr>
        <w:t>№ 600 «О мерах по обеспечению граждан Российской Федерации доступным и комфортным жильем и повышению качества жилищно-коммунальных услуг», в целях повышения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 Карталинского муниципального района,</w:t>
      </w:r>
    </w:p>
    <w:p w:rsidR="002B6464" w:rsidRPr="00622126" w:rsidRDefault="002B6464" w:rsidP="002B6464">
      <w:pPr>
        <w:spacing w:after="0" w:line="240" w:lineRule="auto"/>
        <w:jc w:val="both"/>
        <w:rPr>
          <w:rFonts w:ascii="Times New Roman" w:hAnsi="Times New Roman"/>
          <w:sz w:val="28"/>
          <w:szCs w:val="28"/>
        </w:rPr>
      </w:pPr>
      <w:r w:rsidRPr="00622126">
        <w:rPr>
          <w:rFonts w:ascii="Times New Roman" w:hAnsi="Times New Roman"/>
          <w:sz w:val="28"/>
          <w:szCs w:val="28"/>
        </w:rPr>
        <w:t>администрация Карталинского муниципального района ПОСТАНОВЛЯЕТ:</w:t>
      </w:r>
    </w:p>
    <w:p w:rsidR="002B6464" w:rsidRPr="00622126" w:rsidRDefault="002B6464" w:rsidP="008A7E48">
      <w:pPr>
        <w:spacing w:after="0" w:line="240" w:lineRule="auto"/>
        <w:ind w:firstLine="709"/>
        <w:jc w:val="both"/>
        <w:rPr>
          <w:rFonts w:ascii="Times New Roman" w:hAnsi="Times New Roman"/>
          <w:sz w:val="28"/>
          <w:szCs w:val="28"/>
        </w:rPr>
      </w:pPr>
      <w:r w:rsidRPr="00622126">
        <w:rPr>
          <w:rFonts w:ascii="Times New Roman" w:hAnsi="Times New Roman"/>
          <w:sz w:val="28"/>
          <w:szCs w:val="28"/>
        </w:rPr>
        <w:t>1. Утвердить прилагаемую муниципальную программу «Обеспечение доступным и комфортным жильем граждан Российской Федерации» в Карталинском муниципальном районе на 2020</w:t>
      </w:r>
      <w:r w:rsidR="008A7E48" w:rsidRPr="00622126">
        <w:rPr>
          <w:rFonts w:ascii="Times New Roman" w:hAnsi="Times New Roman"/>
          <w:sz w:val="28"/>
          <w:szCs w:val="28"/>
        </w:rPr>
        <w:t>-2022 годы</w:t>
      </w:r>
      <w:r w:rsidRPr="00622126">
        <w:rPr>
          <w:rFonts w:ascii="Times New Roman" w:hAnsi="Times New Roman"/>
          <w:sz w:val="28"/>
          <w:szCs w:val="28"/>
        </w:rPr>
        <w:t>.</w:t>
      </w:r>
    </w:p>
    <w:p w:rsidR="002B6464" w:rsidRDefault="002B6464" w:rsidP="008A7E48">
      <w:pPr>
        <w:spacing w:after="0" w:line="240" w:lineRule="auto"/>
        <w:ind w:firstLine="709"/>
        <w:jc w:val="both"/>
        <w:rPr>
          <w:rFonts w:ascii="Times New Roman" w:hAnsi="Times New Roman"/>
          <w:sz w:val="28"/>
          <w:szCs w:val="28"/>
        </w:rPr>
      </w:pPr>
      <w:r w:rsidRPr="00622126">
        <w:rPr>
          <w:rFonts w:ascii="Times New Roman" w:hAnsi="Times New Roman"/>
          <w:sz w:val="28"/>
          <w:szCs w:val="28"/>
        </w:rPr>
        <w:t>2. Признать утратившими силу:</w:t>
      </w:r>
    </w:p>
    <w:p w:rsidR="00A14230" w:rsidRDefault="00A14230" w:rsidP="00343EF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A14230">
        <w:rPr>
          <w:rFonts w:ascii="Times New Roman" w:hAnsi="Times New Roman"/>
          <w:sz w:val="28"/>
          <w:szCs w:val="28"/>
        </w:rPr>
        <w:t>постановление администрации Карталинского муниципального района от 22.12.2014</w:t>
      </w:r>
      <w:r>
        <w:rPr>
          <w:rFonts w:ascii="Times New Roman" w:hAnsi="Times New Roman"/>
          <w:sz w:val="28"/>
          <w:szCs w:val="28"/>
        </w:rPr>
        <w:t xml:space="preserve"> </w:t>
      </w:r>
      <w:r w:rsidRPr="00A14230">
        <w:rPr>
          <w:rFonts w:ascii="Times New Roman" w:hAnsi="Times New Roman"/>
          <w:sz w:val="28"/>
          <w:szCs w:val="28"/>
        </w:rPr>
        <w:t>года №</w:t>
      </w:r>
      <w:r>
        <w:rPr>
          <w:rFonts w:ascii="Times New Roman" w:hAnsi="Times New Roman"/>
          <w:sz w:val="28"/>
          <w:szCs w:val="28"/>
        </w:rPr>
        <w:t xml:space="preserve"> </w:t>
      </w:r>
      <w:r w:rsidRPr="00A14230">
        <w:rPr>
          <w:rFonts w:ascii="Times New Roman" w:hAnsi="Times New Roman"/>
          <w:sz w:val="28"/>
          <w:szCs w:val="28"/>
        </w:rPr>
        <w:t xml:space="preserve">1711  «Об утверждении муниципальной целевой  программы «Доступное и комфортное жилье </w:t>
      </w:r>
      <w:r>
        <w:rPr>
          <w:rFonts w:ascii="Times New Roman" w:hAnsi="Times New Roman"/>
          <w:sz w:val="28"/>
          <w:szCs w:val="28"/>
        </w:rPr>
        <w:t>–</w:t>
      </w:r>
      <w:r w:rsidRPr="00A14230">
        <w:rPr>
          <w:rFonts w:ascii="Times New Roman" w:hAnsi="Times New Roman"/>
          <w:sz w:val="28"/>
          <w:szCs w:val="28"/>
        </w:rPr>
        <w:t xml:space="preserve"> гражданам России» в Карталинском муниципальном районе на период 2014-2020 годы» </w:t>
      </w:r>
      <w:r>
        <w:rPr>
          <w:rFonts w:ascii="Times New Roman" w:hAnsi="Times New Roman"/>
          <w:sz w:val="28"/>
          <w:szCs w:val="28"/>
        </w:rPr>
        <w:t xml:space="preserve">                     </w:t>
      </w:r>
      <w:r w:rsidRPr="00A14230">
        <w:rPr>
          <w:rFonts w:ascii="Times New Roman" w:hAnsi="Times New Roman"/>
          <w:sz w:val="28"/>
          <w:szCs w:val="28"/>
        </w:rPr>
        <w:t>(с изменениями от 23.12.2015 года №</w:t>
      </w:r>
      <w:r>
        <w:rPr>
          <w:rFonts w:ascii="Times New Roman" w:hAnsi="Times New Roman"/>
          <w:sz w:val="28"/>
          <w:szCs w:val="28"/>
        </w:rPr>
        <w:t xml:space="preserve"> </w:t>
      </w:r>
      <w:r w:rsidRPr="00A14230">
        <w:rPr>
          <w:rFonts w:ascii="Times New Roman" w:hAnsi="Times New Roman"/>
          <w:sz w:val="28"/>
          <w:szCs w:val="28"/>
        </w:rPr>
        <w:t>1004, от 30.12.2016 года №</w:t>
      </w:r>
      <w:r>
        <w:rPr>
          <w:rFonts w:ascii="Times New Roman" w:hAnsi="Times New Roman"/>
          <w:sz w:val="28"/>
          <w:szCs w:val="28"/>
        </w:rPr>
        <w:t xml:space="preserve"> </w:t>
      </w:r>
      <w:r w:rsidRPr="00A14230">
        <w:rPr>
          <w:rFonts w:ascii="Times New Roman" w:hAnsi="Times New Roman"/>
          <w:sz w:val="28"/>
          <w:szCs w:val="28"/>
        </w:rPr>
        <w:t>867,</w:t>
      </w:r>
      <w:r>
        <w:rPr>
          <w:rFonts w:ascii="Times New Roman" w:hAnsi="Times New Roman"/>
          <w:sz w:val="28"/>
          <w:szCs w:val="28"/>
        </w:rPr>
        <w:t xml:space="preserve">                  </w:t>
      </w:r>
      <w:r w:rsidRPr="00A14230">
        <w:rPr>
          <w:rFonts w:ascii="Times New Roman" w:hAnsi="Times New Roman"/>
          <w:sz w:val="28"/>
          <w:szCs w:val="28"/>
        </w:rPr>
        <w:t xml:space="preserve"> от 29.12.2017 года №</w:t>
      </w:r>
      <w:r>
        <w:rPr>
          <w:rFonts w:ascii="Times New Roman" w:hAnsi="Times New Roman"/>
          <w:sz w:val="28"/>
          <w:szCs w:val="28"/>
        </w:rPr>
        <w:t xml:space="preserve"> </w:t>
      </w:r>
      <w:r w:rsidRPr="00A14230">
        <w:rPr>
          <w:rFonts w:ascii="Times New Roman" w:hAnsi="Times New Roman"/>
          <w:sz w:val="28"/>
          <w:szCs w:val="28"/>
        </w:rPr>
        <w:t>1300, от 20.12.2018 года №</w:t>
      </w:r>
      <w:r>
        <w:rPr>
          <w:rFonts w:ascii="Times New Roman" w:hAnsi="Times New Roman"/>
          <w:sz w:val="28"/>
          <w:szCs w:val="28"/>
        </w:rPr>
        <w:t xml:space="preserve"> </w:t>
      </w:r>
      <w:r w:rsidRPr="00A14230">
        <w:rPr>
          <w:rFonts w:ascii="Times New Roman" w:hAnsi="Times New Roman"/>
          <w:sz w:val="28"/>
          <w:szCs w:val="28"/>
        </w:rPr>
        <w:t>1331);</w:t>
      </w:r>
    </w:p>
    <w:p w:rsidR="002B6464" w:rsidRPr="00622126" w:rsidRDefault="00A14230" w:rsidP="008A7E48">
      <w:pPr>
        <w:spacing w:after="0" w:line="240" w:lineRule="auto"/>
        <w:ind w:firstLine="709"/>
        <w:jc w:val="both"/>
        <w:rPr>
          <w:rFonts w:ascii="Times New Roman" w:hAnsi="Times New Roman"/>
          <w:sz w:val="28"/>
          <w:szCs w:val="28"/>
        </w:rPr>
      </w:pPr>
      <w:r>
        <w:rPr>
          <w:rFonts w:ascii="Times New Roman" w:hAnsi="Times New Roman"/>
          <w:sz w:val="28"/>
          <w:szCs w:val="28"/>
        </w:rPr>
        <w:t>2</w:t>
      </w:r>
      <w:r w:rsidR="002B6464" w:rsidRPr="00622126">
        <w:rPr>
          <w:rFonts w:ascii="Times New Roman" w:hAnsi="Times New Roman"/>
          <w:sz w:val="28"/>
          <w:szCs w:val="28"/>
        </w:rPr>
        <w:t xml:space="preserve">) постановление администрации Карталинского муниципального района от 22.12.2014 года №1706 «Об утверждении подпрограммы  «Подготовка земельных участков для освоения в целях жилищного строительства» муниципальной программы «Обеспечение доступным и комфортным жильем граждан Российской Федерации» в Карталинском </w:t>
      </w:r>
      <w:r w:rsidR="002B6464" w:rsidRPr="00622126">
        <w:rPr>
          <w:rFonts w:ascii="Times New Roman" w:hAnsi="Times New Roman"/>
          <w:sz w:val="28"/>
          <w:szCs w:val="28"/>
        </w:rPr>
        <w:lastRenderedPageBreak/>
        <w:t>муниципальном районе на период 2014</w:t>
      </w:r>
      <w:r w:rsidR="007A6298" w:rsidRPr="00622126">
        <w:rPr>
          <w:rFonts w:ascii="Times New Roman" w:hAnsi="Times New Roman"/>
          <w:sz w:val="28"/>
          <w:szCs w:val="28"/>
        </w:rPr>
        <w:t>-</w:t>
      </w:r>
      <w:r w:rsidR="002B6464" w:rsidRPr="00622126">
        <w:rPr>
          <w:rFonts w:ascii="Times New Roman" w:hAnsi="Times New Roman"/>
          <w:sz w:val="28"/>
          <w:szCs w:val="28"/>
        </w:rPr>
        <w:t>2020 годы» (с изменениями</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 от 31.12.2015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1046, от 30.12.2016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860, от 26.04.2017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w:t>
      </w:r>
      <w:r w:rsidR="007A6298" w:rsidRPr="00622126">
        <w:rPr>
          <w:rFonts w:ascii="Times New Roman" w:hAnsi="Times New Roman"/>
          <w:sz w:val="28"/>
          <w:szCs w:val="28"/>
        </w:rPr>
        <w:t xml:space="preserve"> </w:t>
      </w:r>
      <w:r w:rsidR="002B6464" w:rsidRPr="00622126">
        <w:rPr>
          <w:rFonts w:ascii="Times New Roman" w:hAnsi="Times New Roman"/>
          <w:sz w:val="28"/>
          <w:szCs w:val="28"/>
        </w:rPr>
        <w:t>284, от 29.12.2017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1295, от 19.12. 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1325); </w:t>
      </w:r>
    </w:p>
    <w:p w:rsidR="002B6464" w:rsidRPr="00622126" w:rsidRDefault="00A14230" w:rsidP="008A7E48">
      <w:pPr>
        <w:spacing w:after="0" w:line="240" w:lineRule="auto"/>
        <w:ind w:firstLine="709"/>
        <w:jc w:val="both"/>
        <w:rPr>
          <w:rFonts w:ascii="Times New Roman" w:hAnsi="Times New Roman"/>
          <w:sz w:val="28"/>
          <w:szCs w:val="28"/>
        </w:rPr>
      </w:pPr>
      <w:r>
        <w:rPr>
          <w:rFonts w:ascii="Times New Roman" w:hAnsi="Times New Roman"/>
          <w:sz w:val="28"/>
          <w:szCs w:val="28"/>
        </w:rPr>
        <w:t>3</w:t>
      </w:r>
      <w:r w:rsidR="002B6464" w:rsidRPr="00622126">
        <w:rPr>
          <w:rFonts w:ascii="Times New Roman" w:hAnsi="Times New Roman"/>
          <w:sz w:val="28"/>
          <w:szCs w:val="28"/>
        </w:rPr>
        <w:t>) постановление администрации Карталинского муниципального района от 22.12.2014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1705 «Об утверждении подпрограммы  «Модернизация объектов коммунальной инфраструктуры» муниципальной программы «Обеспечение доступным и комфортным жильем граждан Российской Федерации» в Карталинском муниципальном районе на период 2014 – 2020 годы » (с изменениями от 06.04.2015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322, от 27.05.2015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460, от 01.07.2015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625, от 25.08.2015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749, </w:t>
      </w:r>
      <w:r w:rsidR="007A6298" w:rsidRPr="00622126">
        <w:rPr>
          <w:rFonts w:ascii="Times New Roman" w:hAnsi="Times New Roman"/>
          <w:sz w:val="28"/>
          <w:szCs w:val="28"/>
        </w:rPr>
        <w:t xml:space="preserve">                           </w:t>
      </w:r>
      <w:r w:rsidR="002B6464" w:rsidRPr="00622126">
        <w:rPr>
          <w:rFonts w:ascii="Times New Roman" w:hAnsi="Times New Roman"/>
          <w:sz w:val="28"/>
          <w:szCs w:val="28"/>
        </w:rPr>
        <w:t>от 26.08.2015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750, от 12.10.2015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863, от 02.12.2015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w:t>
      </w:r>
      <w:r w:rsidR="007A6298" w:rsidRPr="00622126">
        <w:rPr>
          <w:rFonts w:ascii="Times New Roman" w:hAnsi="Times New Roman"/>
          <w:sz w:val="28"/>
          <w:szCs w:val="28"/>
        </w:rPr>
        <w:t xml:space="preserve"> </w:t>
      </w:r>
      <w:r w:rsidR="002B6464" w:rsidRPr="00622126">
        <w:rPr>
          <w:rFonts w:ascii="Times New Roman" w:hAnsi="Times New Roman"/>
          <w:sz w:val="28"/>
          <w:szCs w:val="28"/>
        </w:rPr>
        <w:t>957, от 23.12.2015 года</w:t>
      </w:r>
      <w:r w:rsidR="007A6298" w:rsidRPr="00622126">
        <w:rPr>
          <w:rFonts w:ascii="Times New Roman" w:hAnsi="Times New Roman"/>
          <w:sz w:val="28"/>
          <w:szCs w:val="28"/>
        </w:rPr>
        <w:t xml:space="preserve"> </w:t>
      </w:r>
      <w:r w:rsidR="002B6464" w:rsidRPr="00622126">
        <w:rPr>
          <w:rFonts w:ascii="Times New Roman" w:hAnsi="Times New Roman"/>
          <w:sz w:val="28"/>
          <w:szCs w:val="28"/>
        </w:rPr>
        <w:t>№</w:t>
      </w:r>
      <w:r w:rsidR="007A6298" w:rsidRPr="00622126">
        <w:rPr>
          <w:rFonts w:ascii="Times New Roman" w:hAnsi="Times New Roman"/>
          <w:sz w:val="28"/>
          <w:szCs w:val="28"/>
        </w:rPr>
        <w:t xml:space="preserve"> </w:t>
      </w:r>
      <w:r w:rsidR="002B6464" w:rsidRPr="00622126">
        <w:rPr>
          <w:rFonts w:ascii="Times New Roman" w:hAnsi="Times New Roman"/>
          <w:sz w:val="28"/>
          <w:szCs w:val="28"/>
        </w:rPr>
        <w:t>1003, от 01.02.2016 года № 87, от 12.05.2016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223, от 12.05.2016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226, от 05.07.2016 года № 383, </w:t>
      </w:r>
      <w:r w:rsidR="007A6298" w:rsidRPr="00622126">
        <w:rPr>
          <w:rFonts w:ascii="Times New Roman" w:hAnsi="Times New Roman"/>
          <w:sz w:val="28"/>
          <w:szCs w:val="28"/>
        </w:rPr>
        <w:t xml:space="preserve">                          </w:t>
      </w:r>
      <w:r w:rsidR="002B6464" w:rsidRPr="00622126">
        <w:rPr>
          <w:rFonts w:ascii="Times New Roman" w:hAnsi="Times New Roman"/>
          <w:sz w:val="28"/>
          <w:szCs w:val="28"/>
        </w:rPr>
        <w:t>от 21.10.2016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641, от 27.12.2016</w:t>
      </w:r>
      <w:r w:rsidR="007A6298" w:rsidRPr="00622126">
        <w:rPr>
          <w:rFonts w:ascii="Times New Roman" w:hAnsi="Times New Roman"/>
          <w:sz w:val="28"/>
          <w:szCs w:val="28"/>
        </w:rPr>
        <w:t xml:space="preserve"> </w:t>
      </w:r>
      <w:r w:rsidR="002B6464" w:rsidRPr="00622126">
        <w:rPr>
          <w:rFonts w:ascii="Times New Roman" w:hAnsi="Times New Roman"/>
          <w:sz w:val="28"/>
          <w:szCs w:val="28"/>
        </w:rPr>
        <w:t>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806, от 30.12.2016 г</w:t>
      </w:r>
      <w:r w:rsidR="007A6298" w:rsidRPr="00622126">
        <w:rPr>
          <w:rFonts w:ascii="Times New Roman" w:hAnsi="Times New Roman"/>
          <w:sz w:val="28"/>
          <w:szCs w:val="28"/>
        </w:rPr>
        <w:t xml:space="preserve">ода               </w:t>
      </w:r>
      <w:r w:rsidR="002B6464" w:rsidRPr="00622126">
        <w:rPr>
          <w:rFonts w:ascii="Times New Roman" w:hAnsi="Times New Roman"/>
          <w:sz w:val="28"/>
          <w:szCs w:val="28"/>
        </w:rPr>
        <w:t>№</w:t>
      </w:r>
      <w:r w:rsidR="007A6298" w:rsidRPr="00622126">
        <w:rPr>
          <w:rFonts w:ascii="Times New Roman" w:hAnsi="Times New Roman"/>
          <w:sz w:val="28"/>
          <w:szCs w:val="28"/>
        </w:rPr>
        <w:t xml:space="preserve"> </w:t>
      </w:r>
      <w:r w:rsidR="002B6464" w:rsidRPr="00622126">
        <w:rPr>
          <w:rFonts w:ascii="Times New Roman" w:hAnsi="Times New Roman"/>
          <w:sz w:val="28"/>
          <w:szCs w:val="28"/>
        </w:rPr>
        <w:t>865, от 24.04.2017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263, от 12.05.2017</w:t>
      </w:r>
      <w:r w:rsidR="007A6298" w:rsidRPr="00622126">
        <w:rPr>
          <w:rFonts w:ascii="Times New Roman" w:hAnsi="Times New Roman"/>
          <w:sz w:val="28"/>
          <w:szCs w:val="28"/>
        </w:rPr>
        <w:t xml:space="preserve"> </w:t>
      </w:r>
      <w:r w:rsidR="002B6464" w:rsidRPr="00622126">
        <w:rPr>
          <w:rFonts w:ascii="Times New Roman" w:hAnsi="Times New Roman"/>
          <w:sz w:val="28"/>
          <w:szCs w:val="28"/>
        </w:rPr>
        <w:t>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336, от 20.06.2017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465, от 10.08.2017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660, от  08.09.2017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793,</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 от 29.09.2017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854, от 23.10.2017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901, от 08.12.2017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1121, от 20.12.2017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1192, от 11.05.2018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436, от 29.05.2018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518, от 15.06.2018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573, от 21.08.2018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849, </w:t>
      </w:r>
      <w:r w:rsidR="007A6298" w:rsidRPr="00622126">
        <w:rPr>
          <w:rFonts w:ascii="Times New Roman" w:hAnsi="Times New Roman"/>
          <w:sz w:val="28"/>
          <w:szCs w:val="28"/>
        </w:rPr>
        <w:t xml:space="preserve">                           </w:t>
      </w:r>
      <w:r w:rsidR="002B6464" w:rsidRPr="00622126">
        <w:rPr>
          <w:rFonts w:ascii="Times New Roman" w:hAnsi="Times New Roman"/>
          <w:sz w:val="28"/>
          <w:szCs w:val="28"/>
        </w:rPr>
        <w:t>от 19.12.2018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1326, от 24.12.2018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1339, от 21.02.2019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w:t>
      </w:r>
      <w:r w:rsidR="007A6298" w:rsidRPr="00622126">
        <w:rPr>
          <w:rFonts w:ascii="Times New Roman" w:hAnsi="Times New Roman"/>
          <w:sz w:val="28"/>
          <w:szCs w:val="28"/>
        </w:rPr>
        <w:t xml:space="preserve"> </w:t>
      </w:r>
      <w:r w:rsidR="002B6464" w:rsidRPr="00622126">
        <w:rPr>
          <w:rFonts w:ascii="Times New Roman" w:hAnsi="Times New Roman"/>
          <w:sz w:val="28"/>
          <w:szCs w:val="28"/>
        </w:rPr>
        <w:t>104, от 28.03.2019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261, от 22.05.2019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478, от 04.09.2019 года №</w:t>
      </w:r>
      <w:r w:rsidR="007A6298" w:rsidRPr="00622126">
        <w:rPr>
          <w:rFonts w:ascii="Times New Roman" w:hAnsi="Times New Roman"/>
          <w:sz w:val="28"/>
          <w:szCs w:val="28"/>
        </w:rPr>
        <w:t xml:space="preserve"> 875, от 01.11.</w:t>
      </w:r>
      <w:r w:rsidR="002B6464" w:rsidRPr="00622126">
        <w:rPr>
          <w:rFonts w:ascii="Times New Roman" w:hAnsi="Times New Roman"/>
          <w:sz w:val="28"/>
          <w:szCs w:val="28"/>
        </w:rPr>
        <w:t>2019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1101, от </w:t>
      </w:r>
      <w:r w:rsidR="007A6298" w:rsidRPr="00622126">
        <w:rPr>
          <w:rFonts w:ascii="Times New Roman" w:hAnsi="Times New Roman"/>
          <w:sz w:val="28"/>
          <w:szCs w:val="28"/>
        </w:rPr>
        <w:t>27</w:t>
      </w:r>
      <w:r w:rsidR="002B6464" w:rsidRPr="00622126">
        <w:rPr>
          <w:rFonts w:ascii="Times New Roman" w:hAnsi="Times New Roman"/>
          <w:sz w:val="28"/>
          <w:szCs w:val="28"/>
        </w:rPr>
        <w:t xml:space="preserve">.12.2019 года № </w:t>
      </w:r>
      <w:r w:rsidR="007A6298" w:rsidRPr="00622126">
        <w:rPr>
          <w:rFonts w:ascii="Times New Roman" w:hAnsi="Times New Roman"/>
          <w:sz w:val="28"/>
          <w:szCs w:val="28"/>
        </w:rPr>
        <w:t>1343</w:t>
      </w:r>
      <w:r w:rsidR="002B6464" w:rsidRPr="00622126">
        <w:rPr>
          <w:rFonts w:ascii="Times New Roman" w:hAnsi="Times New Roman"/>
          <w:sz w:val="28"/>
          <w:szCs w:val="28"/>
        </w:rPr>
        <w:t>);</w:t>
      </w:r>
    </w:p>
    <w:p w:rsidR="002B6464" w:rsidRPr="00622126" w:rsidRDefault="00A14230" w:rsidP="008A7E48">
      <w:pPr>
        <w:spacing w:after="0" w:line="240" w:lineRule="auto"/>
        <w:ind w:firstLine="709"/>
        <w:jc w:val="both"/>
        <w:rPr>
          <w:rFonts w:ascii="Times New Roman" w:hAnsi="Times New Roman"/>
          <w:sz w:val="28"/>
          <w:szCs w:val="28"/>
        </w:rPr>
      </w:pPr>
      <w:r>
        <w:rPr>
          <w:rFonts w:ascii="Times New Roman" w:hAnsi="Times New Roman"/>
          <w:sz w:val="28"/>
          <w:szCs w:val="28"/>
        </w:rPr>
        <w:t>4</w:t>
      </w:r>
      <w:r w:rsidR="002B6464" w:rsidRPr="00622126">
        <w:rPr>
          <w:rFonts w:ascii="Times New Roman" w:hAnsi="Times New Roman"/>
          <w:sz w:val="28"/>
          <w:szCs w:val="28"/>
        </w:rPr>
        <w:t>) постановление администрации Карталинского муниципального района от 31.07.2014 года № 953 «Об утверждении подпрограммы «Оказание молодым семьям государственной поддержки для улучшения жилищных условий» муниципальной программы «Обеспечение доступным и комфортным жильем граждан Российской Федерации» в Карталинском муниципальном районе на период 2014</w:t>
      </w:r>
      <w:r w:rsidR="007A6298" w:rsidRPr="00622126">
        <w:rPr>
          <w:rFonts w:ascii="Times New Roman" w:hAnsi="Times New Roman"/>
          <w:sz w:val="28"/>
          <w:szCs w:val="28"/>
        </w:rPr>
        <w:t>-</w:t>
      </w:r>
      <w:r w:rsidR="002B6464" w:rsidRPr="00622126">
        <w:rPr>
          <w:rFonts w:ascii="Times New Roman" w:hAnsi="Times New Roman"/>
          <w:sz w:val="28"/>
          <w:szCs w:val="28"/>
        </w:rPr>
        <w:t xml:space="preserve">2020 годы (с изменениями </w:t>
      </w:r>
      <w:r w:rsidR="007A6298" w:rsidRPr="00622126">
        <w:rPr>
          <w:rFonts w:ascii="Times New Roman" w:hAnsi="Times New Roman"/>
          <w:sz w:val="28"/>
          <w:szCs w:val="28"/>
        </w:rPr>
        <w:t xml:space="preserve">                        </w:t>
      </w:r>
      <w:r w:rsidR="002B6464" w:rsidRPr="00622126">
        <w:rPr>
          <w:rFonts w:ascii="Times New Roman" w:hAnsi="Times New Roman"/>
          <w:sz w:val="28"/>
          <w:szCs w:val="28"/>
        </w:rPr>
        <w:t>от 19.08.2014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1018, от 15.12.2014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1589, от 12.10.2015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862, от 19.11.2015 года №  928, от 01.03.2016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88, от 03.06.2016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286, от 21.09.2016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565, от 27.12.2016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805, от 30.12.2016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855, от 26.04.2017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283, от 14.06.2017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456, </w:t>
      </w:r>
      <w:r w:rsidR="007A6298" w:rsidRPr="00622126">
        <w:rPr>
          <w:rFonts w:ascii="Times New Roman" w:hAnsi="Times New Roman"/>
          <w:sz w:val="28"/>
          <w:szCs w:val="28"/>
        </w:rPr>
        <w:t xml:space="preserve">                         </w:t>
      </w:r>
      <w:r w:rsidR="002B6464" w:rsidRPr="00622126">
        <w:rPr>
          <w:rFonts w:ascii="Times New Roman" w:hAnsi="Times New Roman"/>
          <w:sz w:val="28"/>
          <w:szCs w:val="28"/>
        </w:rPr>
        <w:t>от 20.06.2017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464, от 10.08.2017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661, от 29.09.2017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w:t>
      </w:r>
      <w:r w:rsidR="007A6298" w:rsidRPr="00622126">
        <w:rPr>
          <w:rFonts w:ascii="Times New Roman" w:hAnsi="Times New Roman"/>
          <w:sz w:val="28"/>
          <w:szCs w:val="28"/>
        </w:rPr>
        <w:t xml:space="preserve"> </w:t>
      </w:r>
      <w:r w:rsidR="002B6464" w:rsidRPr="00622126">
        <w:rPr>
          <w:rFonts w:ascii="Times New Roman" w:hAnsi="Times New Roman"/>
          <w:sz w:val="28"/>
          <w:szCs w:val="28"/>
        </w:rPr>
        <w:t>855, от 29.12.2017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1297, от 19.06.2018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592, от 20.12.2018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1332, от 28.03.2019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262);</w:t>
      </w:r>
    </w:p>
    <w:p w:rsidR="002B6464" w:rsidRPr="00622126" w:rsidRDefault="00A14230" w:rsidP="008A7E48">
      <w:pPr>
        <w:spacing w:after="0" w:line="240" w:lineRule="auto"/>
        <w:ind w:firstLine="709"/>
        <w:jc w:val="both"/>
        <w:rPr>
          <w:rFonts w:ascii="Times New Roman" w:hAnsi="Times New Roman"/>
          <w:sz w:val="28"/>
          <w:szCs w:val="28"/>
        </w:rPr>
      </w:pPr>
      <w:r>
        <w:rPr>
          <w:rFonts w:ascii="Times New Roman" w:hAnsi="Times New Roman"/>
          <w:sz w:val="28"/>
          <w:szCs w:val="28"/>
        </w:rPr>
        <w:t>5</w:t>
      </w:r>
      <w:r w:rsidR="002B6464" w:rsidRPr="00622126">
        <w:rPr>
          <w:rFonts w:ascii="Times New Roman" w:hAnsi="Times New Roman"/>
          <w:sz w:val="28"/>
          <w:szCs w:val="28"/>
        </w:rPr>
        <w:t>) постановление администрации Карталинского муниципального района от 22.12.2014 года №1707 «Об утверждении подпрограммы  «Мероприятия по переселению граждан из жилищного фонда, признанного непригодным для проживания» муниципальной программы «Обеспечение доступным и комфортным жильем граждан Российской Федерации» в Карталинском муниципальном районе на период 2014</w:t>
      </w:r>
      <w:r w:rsidR="007A6298" w:rsidRPr="00622126">
        <w:rPr>
          <w:rFonts w:ascii="Times New Roman" w:hAnsi="Times New Roman"/>
          <w:sz w:val="28"/>
          <w:szCs w:val="28"/>
        </w:rPr>
        <w:t>-</w:t>
      </w:r>
      <w:r w:rsidR="002B6464" w:rsidRPr="00622126">
        <w:rPr>
          <w:rFonts w:ascii="Times New Roman" w:hAnsi="Times New Roman"/>
          <w:sz w:val="28"/>
          <w:szCs w:val="28"/>
        </w:rPr>
        <w:t xml:space="preserve">2020 годы» </w:t>
      </w:r>
      <w:r w:rsidR="007A6298" w:rsidRPr="00622126">
        <w:rPr>
          <w:rFonts w:ascii="Times New Roman" w:hAnsi="Times New Roman"/>
          <w:sz w:val="28"/>
          <w:szCs w:val="28"/>
        </w:rPr>
        <w:t xml:space="preserve">                         </w:t>
      </w:r>
      <w:r w:rsidR="002B6464" w:rsidRPr="00622126">
        <w:rPr>
          <w:rFonts w:ascii="Times New Roman" w:hAnsi="Times New Roman"/>
          <w:sz w:val="28"/>
          <w:szCs w:val="28"/>
        </w:rPr>
        <w:t>(с изменениями от 31.12.2015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1048, от 21.10.2016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640, </w:t>
      </w:r>
      <w:r w:rsidR="007A6298" w:rsidRPr="00622126">
        <w:rPr>
          <w:rFonts w:ascii="Times New Roman" w:hAnsi="Times New Roman"/>
          <w:sz w:val="28"/>
          <w:szCs w:val="28"/>
        </w:rPr>
        <w:t xml:space="preserve">                 </w:t>
      </w:r>
      <w:r w:rsidR="002B6464" w:rsidRPr="00622126">
        <w:rPr>
          <w:rFonts w:ascii="Times New Roman" w:hAnsi="Times New Roman"/>
          <w:sz w:val="28"/>
          <w:szCs w:val="28"/>
        </w:rPr>
        <w:t>от 12.05.2017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337, от 29.12.2017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 xml:space="preserve">1296, от 19.12.2018 года </w:t>
      </w:r>
      <w:r w:rsidR="007A6298" w:rsidRPr="00622126">
        <w:rPr>
          <w:rFonts w:ascii="Times New Roman" w:hAnsi="Times New Roman"/>
          <w:sz w:val="28"/>
          <w:szCs w:val="28"/>
        </w:rPr>
        <w:t xml:space="preserve">                  </w:t>
      </w:r>
      <w:r w:rsidR="002B6464" w:rsidRPr="00622126">
        <w:rPr>
          <w:rFonts w:ascii="Times New Roman" w:hAnsi="Times New Roman"/>
          <w:sz w:val="28"/>
          <w:szCs w:val="28"/>
        </w:rPr>
        <w:t>№</w:t>
      </w:r>
      <w:r w:rsidR="007A6298" w:rsidRPr="00622126">
        <w:rPr>
          <w:rFonts w:ascii="Times New Roman" w:hAnsi="Times New Roman"/>
          <w:sz w:val="28"/>
          <w:szCs w:val="28"/>
        </w:rPr>
        <w:t xml:space="preserve"> </w:t>
      </w:r>
      <w:r w:rsidR="002B6464" w:rsidRPr="00622126">
        <w:rPr>
          <w:rFonts w:ascii="Times New Roman" w:hAnsi="Times New Roman"/>
          <w:sz w:val="28"/>
          <w:szCs w:val="28"/>
        </w:rPr>
        <w:t>1323);</w:t>
      </w:r>
    </w:p>
    <w:p w:rsidR="002B6464" w:rsidRPr="00622126" w:rsidRDefault="002B6464" w:rsidP="008A7E48">
      <w:pPr>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 xml:space="preserve"> 6) постановление администрации Карталинского муниципального района от 22.12.2014 года № 1708 «Об утверждении подпрограммы «Развитие системы ипотечного жилищного кредитования» муниципальной программы «Обеспечение доступным и комфортным жильем граждан Российской Федерации» в Карталинском муниципальном районе на период 2014</w:t>
      </w:r>
      <w:r w:rsidR="007A6298" w:rsidRPr="00622126">
        <w:rPr>
          <w:rFonts w:ascii="Times New Roman" w:hAnsi="Times New Roman"/>
          <w:sz w:val="28"/>
          <w:szCs w:val="28"/>
        </w:rPr>
        <w:t>-</w:t>
      </w:r>
      <w:r w:rsidRPr="00622126">
        <w:rPr>
          <w:rFonts w:ascii="Times New Roman" w:hAnsi="Times New Roman"/>
          <w:sz w:val="28"/>
          <w:szCs w:val="28"/>
        </w:rPr>
        <w:t>2020 годы (с изменениями от 29.12.2017 года №</w:t>
      </w:r>
      <w:r w:rsidR="001C28C4">
        <w:rPr>
          <w:rFonts w:ascii="Times New Roman" w:hAnsi="Times New Roman"/>
          <w:sz w:val="28"/>
          <w:szCs w:val="28"/>
        </w:rPr>
        <w:t xml:space="preserve"> </w:t>
      </w:r>
      <w:r w:rsidRPr="00622126">
        <w:rPr>
          <w:rFonts w:ascii="Times New Roman" w:hAnsi="Times New Roman"/>
          <w:sz w:val="28"/>
          <w:szCs w:val="28"/>
        </w:rPr>
        <w:t>1294, от 19.12.2018 года №</w:t>
      </w:r>
      <w:r w:rsidR="001C28C4">
        <w:rPr>
          <w:rFonts w:ascii="Times New Roman" w:hAnsi="Times New Roman"/>
          <w:sz w:val="28"/>
          <w:szCs w:val="28"/>
        </w:rPr>
        <w:t xml:space="preserve"> </w:t>
      </w:r>
      <w:r w:rsidRPr="00622126">
        <w:rPr>
          <w:rFonts w:ascii="Times New Roman" w:hAnsi="Times New Roman"/>
          <w:sz w:val="28"/>
          <w:szCs w:val="28"/>
        </w:rPr>
        <w:t>1322);</w:t>
      </w:r>
    </w:p>
    <w:p w:rsidR="002B6464" w:rsidRPr="00622126" w:rsidRDefault="002B6464" w:rsidP="008A7E48">
      <w:pPr>
        <w:spacing w:after="0" w:line="240" w:lineRule="auto"/>
        <w:ind w:firstLine="709"/>
        <w:jc w:val="both"/>
        <w:rPr>
          <w:rFonts w:ascii="Times New Roman" w:hAnsi="Times New Roman"/>
          <w:sz w:val="28"/>
          <w:szCs w:val="28"/>
        </w:rPr>
      </w:pPr>
      <w:r w:rsidRPr="00622126">
        <w:rPr>
          <w:rFonts w:ascii="Times New Roman" w:hAnsi="Times New Roman"/>
          <w:sz w:val="28"/>
          <w:szCs w:val="28"/>
        </w:rPr>
        <w:t>7) постановление администрации Карталинского муниципального района от 22.12.2014 года № 1709 «Об утверждении подпрограммы «Ипотечное кредитование молодых учителей» муниципальной программы «Обеспечение доступным и комфортным жильем граждан Российской Федерации» в Карталинском муниципальном районе на период 2014</w:t>
      </w:r>
      <w:r w:rsidR="007A6298" w:rsidRPr="00622126">
        <w:rPr>
          <w:rFonts w:ascii="Times New Roman" w:hAnsi="Times New Roman"/>
          <w:sz w:val="28"/>
          <w:szCs w:val="28"/>
        </w:rPr>
        <w:t>-</w:t>
      </w:r>
      <w:r w:rsidRPr="00622126">
        <w:rPr>
          <w:rFonts w:ascii="Times New Roman" w:hAnsi="Times New Roman"/>
          <w:sz w:val="28"/>
          <w:szCs w:val="28"/>
        </w:rPr>
        <w:t>2020 годы (с изменениями от 30.12.2016 года №</w:t>
      </w:r>
      <w:r w:rsidR="007A6298" w:rsidRPr="00622126">
        <w:rPr>
          <w:rFonts w:ascii="Times New Roman" w:hAnsi="Times New Roman"/>
          <w:sz w:val="28"/>
          <w:szCs w:val="28"/>
        </w:rPr>
        <w:t xml:space="preserve"> </w:t>
      </w:r>
      <w:r w:rsidRPr="00622126">
        <w:rPr>
          <w:rFonts w:ascii="Times New Roman" w:hAnsi="Times New Roman"/>
          <w:sz w:val="28"/>
          <w:szCs w:val="28"/>
        </w:rPr>
        <w:t>861, от 29.12.2017 года №</w:t>
      </w:r>
      <w:r w:rsidR="007A6298" w:rsidRPr="00622126">
        <w:rPr>
          <w:rFonts w:ascii="Times New Roman" w:hAnsi="Times New Roman"/>
          <w:sz w:val="28"/>
          <w:szCs w:val="28"/>
        </w:rPr>
        <w:t xml:space="preserve"> </w:t>
      </w:r>
      <w:r w:rsidRPr="00622126">
        <w:rPr>
          <w:rFonts w:ascii="Times New Roman" w:hAnsi="Times New Roman"/>
          <w:sz w:val="28"/>
          <w:szCs w:val="28"/>
        </w:rPr>
        <w:t>1293,</w:t>
      </w:r>
      <w:r w:rsidR="007A6298" w:rsidRPr="00622126">
        <w:rPr>
          <w:rFonts w:ascii="Times New Roman" w:hAnsi="Times New Roman"/>
          <w:sz w:val="28"/>
          <w:szCs w:val="28"/>
        </w:rPr>
        <w:t xml:space="preserve">          </w:t>
      </w:r>
      <w:r w:rsidRPr="00622126">
        <w:rPr>
          <w:rFonts w:ascii="Times New Roman" w:hAnsi="Times New Roman"/>
          <w:sz w:val="28"/>
          <w:szCs w:val="28"/>
        </w:rPr>
        <w:t xml:space="preserve"> от 19.12.2018 года №</w:t>
      </w:r>
      <w:r w:rsidR="007A6298" w:rsidRPr="00622126">
        <w:rPr>
          <w:rFonts w:ascii="Times New Roman" w:hAnsi="Times New Roman"/>
          <w:sz w:val="28"/>
          <w:szCs w:val="28"/>
        </w:rPr>
        <w:t xml:space="preserve"> </w:t>
      </w:r>
      <w:r w:rsidRPr="00622126">
        <w:rPr>
          <w:rFonts w:ascii="Times New Roman" w:hAnsi="Times New Roman"/>
          <w:sz w:val="28"/>
          <w:szCs w:val="28"/>
        </w:rPr>
        <w:t>1320);</w:t>
      </w:r>
    </w:p>
    <w:p w:rsidR="002B6464" w:rsidRPr="00622126" w:rsidRDefault="002B6464" w:rsidP="008A7E48">
      <w:pPr>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3. Разместить настоящее постановление на официальном сайте администрации Карталинского муниципального района. </w:t>
      </w:r>
    </w:p>
    <w:p w:rsidR="002B6464" w:rsidRPr="00622126" w:rsidRDefault="002B6464" w:rsidP="008A7E48">
      <w:pPr>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4. </w:t>
      </w:r>
      <w:r w:rsidR="008A7E48" w:rsidRPr="00622126">
        <w:rPr>
          <w:rFonts w:ascii="Times New Roman" w:hAnsi="Times New Roman"/>
          <w:sz w:val="28"/>
          <w:szCs w:val="28"/>
        </w:rPr>
        <w:t>Контроль и организацию выполнения настоящего постановления  возложить на заместителя главы Карталинского муниципального района – начальника Управления строительства, инфраструктуры и жилищно-коммунального хозяйства Карталинского муниципального района  Ломовцева С.В.</w:t>
      </w:r>
    </w:p>
    <w:p w:rsidR="003133D0" w:rsidRPr="00622126" w:rsidRDefault="002B6464" w:rsidP="008A7E48">
      <w:pPr>
        <w:spacing w:after="0" w:line="240" w:lineRule="auto"/>
        <w:ind w:firstLine="709"/>
        <w:jc w:val="both"/>
        <w:rPr>
          <w:rFonts w:ascii="Times New Roman" w:hAnsi="Times New Roman"/>
          <w:sz w:val="28"/>
          <w:szCs w:val="28"/>
        </w:rPr>
      </w:pPr>
      <w:r w:rsidRPr="00622126">
        <w:rPr>
          <w:rFonts w:ascii="Times New Roman" w:hAnsi="Times New Roman"/>
          <w:sz w:val="28"/>
          <w:szCs w:val="28"/>
        </w:rPr>
        <w:t>5. Настоящее постановление вступает в силу с 01 января 2020 года.</w:t>
      </w:r>
    </w:p>
    <w:p w:rsidR="002B6464" w:rsidRPr="00622126" w:rsidRDefault="002B6464" w:rsidP="002B6464">
      <w:pPr>
        <w:spacing w:after="0" w:line="240" w:lineRule="auto"/>
        <w:jc w:val="both"/>
        <w:rPr>
          <w:rFonts w:ascii="Times New Roman" w:hAnsi="Times New Roman"/>
          <w:sz w:val="28"/>
          <w:szCs w:val="28"/>
        </w:rPr>
      </w:pPr>
    </w:p>
    <w:p w:rsidR="008A7E48" w:rsidRPr="00622126" w:rsidRDefault="007A6298" w:rsidP="002B6464">
      <w:pPr>
        <w:spacing w:after="0" w:line="240" w:lineRule="auto"/>
        <w:jc w:val="both"/>
        <w:rPr>
          <w:rFonts w:ascii="Times New Roman" w:hAnsi="Times New Roman"/>
          <w:sz w:val="28"/>
          <w:szCs w:val="28"/>
        </w:rPr>
      </w:pPr>
      <w:r w:rsidRPr="00622126">
        <w:rPr>
          <w:rFonts w:ascii="Times New Roman" w:hAnsi="Times New Roman"/>
          <w:sz w:val="28"/>
          <w:szCs w:val="28"/>
        </w:rPr>
        <w:t xml:space="preserve"> </w:t>
      </w:r>
    </w:p>
    <w:p w:rsidR="008A7E48" w:rsidRPr="00622126" w:rsidRDefault="008A7E48" w:rsidP="002B6464">
      <w:pPr>
        <w:spacing w:after="0" w:line="240" w:lineRule="auto"/>
        <w:jc w:val="both"/>
        <w:rPr>
          <w:rFonts w:ascii="Times New Roman" w:hAnsi="Times New Roman"/>
          <w:sz w:val="28"/>
          <w:szCs w:val="28"/>
        </w:rPr>
      </w:pPr>
    </w:p>
    <w:p w:rsidR="00BD7379" w:rsidRPr="00622126" w:rsidRDefault="00BD7379" w:rsidP="00492C2E">
      <w:pPr>
        <w:spacing w:after="0" w:line="240" w:lineRule="auto"/>
        <w:jc w:val="both"/>
        <w:rPr>
          <w:rFonts w:ascii="Times New Roman" w:hAnsi="Times New Roman"/>
          <w:sz w:val="28"/>
          <w:szCs w:val="28"/>
          <w:lang w:eastAsia="ru-RU"/>
        </w:rPr>
      </w:pPr>
      <w:r w:rsidRPr="00622126">
        <w:rPr>
          <w:rFonts w:ascii="Times New Roman" w:hAnsi="Times New Roman"/>
          <w:sz w:val="28"/>
          <w:szCs w:val="28"/>
          <w:lang w:eastAsia="ru-RU"/>
        </w:rPr>
        <w:t xml:space="preserve">Временно исполняющий </w:t>
      </w:r>
    </w:p>
    <w:p w:rsidR="00BD7379" w:rsidRPr="00622126" w:rsidRDefault="00BD7379" w:rsidP="00492C2E">
      <w:pPr>
        <w:spacing w:after="0" w:line="240" w:lineRule="auto"/>
        <w:jc w:val="both"/>
        <w:rPr>
          <w:rFonts w:ascii="Times New Roman" w:hAnsi="Times New Roman"/>
          <w:sz w:val="28"/>
          <w:szCs w:val="28"/>
          <w:lang w:eastAsia="ru-RU"/>
        </w:rPr>
      </w:pPr>
      <w:r w:rsidRPr="00622126">
        <w:rPr>
          <w:rFonts w:ascii="Times New Roman" w:hAnsi="Times New Roman"/>
          <w:sz w:val="28"/>
          <w:szCs w:val="28"/>
          <w:lang w:eastAsia="ru-RU"/>
        </w:rPr>
        <w:t xml:space="preserve">полномочия главы Карталинского </w:t>
      </w:r>
    </w:p>
    <w:p w:rsidR="00BD7379" w:rsidRPr="00622126" w:rsidRDefault="00BD7379" w:rsidP="00492C2E">
      <w:pPr>
        <w:spacing w:after="0" w:line="240" w:lineRule="auto"/>
        <w:jc w:val="both"/>
        <w:rPr>
          <w:rFonts w:ascii="Times New Roman" w:hAnsi="Times New Roman"/>
          <w:sz w:val="28"/>
          <w:szCs w:val="28"/>
          <w:lang w:eastAsia="ru-RU"/>
        </w:rPr>
      </w:pPr>
      <w:r w:rsidRPr="00622126">
        <w:rPr>
          <w:rFonts w:ascii="Times New Roman" w:hAnsi="Times New Roman"/>
          <w:sz w:val="28"/>
          <w:szCs w:val="28"/>
          <w:lang w:eastAsia="ru-RU"/>
        </w:rPr>
        <w:t xml:space="preserve">муниципального района                       </w:t>
      </w:r>
      <w:r w:rsidRPr="00622126">
        <w:rPr>
          <w:rFonts w:ascii="Times New Roman" w:hAnsi="Times New Roman"/>
          <w:sz w:val="28"/>
          <w:szCs w:val="28"/>
          <w:lang w:eastAsia="ru-RU"/>
        </w:rPr>
        <w:tab/>
        <w:t xml:space="preserve">        </w:t>
      </w:r>
      <w:r w:rsidRPr="00622126">
        <w:rPr>
          <w:rFonts w:ascii="Times New Roman" w:hAnsi="Times New Roman"/>
          <w:sz w:val="28"/>
          <w:szCs w:val="28"/>
          <w:lang w:eastAsia="ru-RU"/>
        </w:rPr>
        <w:tab/>
      </w:r>
      <w:r w:rsidRPr="00622126">
        <w:rPr>
          <w:rFonts w:ascii="Times New Roman" w:hAnsi="Times New Roman"/>
          <w:sz w:val="28"/>
          <w:szCs w:val="28"/>
          <w:lang w:eastAsia="ru-RU"/>
        </w:rPr>
        <w:tab/>
      </w:r>
      <w:r w:rsidRPr="00622126">
        <w:rPr>
          <w:rFonts w:ascii="Times New Roman" w:hAnsi="Times New Roman"/>
          <w:sz w:val="28"/>
          <w:szCs w:val="28"/>
          <w:lang w:eastAsia="ru-RU"/>
        </w:rPr>
        <w:tab/>
        <w:t xml:space="preserve">        Г.Г. Синтяева</w:t>
      </w:r>
    </w:p>
    <w:p w:rsidR="00F426B5" w:rsidRPr="00343EFB" w:rsidRDefault="002B6464" w:rsidP="00343EFB">
      <w:pPr>
        <w:spacing w:after="0" w:line="240" w:lineRule="auto"/>
        <w:ind w:left="4253"/>
        <w:jc w:val="center"/>
        <w:rPr>
          <w:rFonts w:ascii="Times New Roman" w:eastAsia="Times New Roman" w:hAnsi="Times New Roman"/>
          <w:sz w:val="28"/>
          <w:szCs w:val="28"/>
          <w:lang w:eastAsia="ru-RU"/>
        </w:rPr>
      </w:pPr>
      <w:r w:rsidRPr="00622126">
        <w:rPr>
          <w:rFonts w:ascii="Times New Roman" w:eastAsia="Times New Roman" w:hAnsi="Times New Roman"/>
          <w:sz w:val="28"/>
          <w:szCs w:val="28"/>
          <w:lang w:eastAsia="ru-RU"/>
        </w:rPr>
        <w:br w:type="page"/>
      </w:r>
      <w:r w:rsidR="00ED3B11" w:rsidRPr="00622126">
        <w:rPr>
          <w:rFonts w:ascii="Times New Roman" w:hAnsi="Times New Roman"/>
          <w:sz w:val="28"/>
          <w:szCs w:val="28"/>
        </w:rPr>
        <w:lastRenderedPageBreak/>
        <w:t>УТВЕРЖДЕНА</w:t>
      </w:r>
    </w:p>
    <w:p w:rsidR="00F426B5" w:rsidRPr="00622126" w:rsidRDefault="00F426B5" w:rsidP="00492C2E">
      <w:pPr>
        <w:autoSpaceDE w:val="0"/>
        <w:autoSpaceDN w:val="0"/>
        <w:adjustRightInd w:val="0"/>
        <w:spacing w:after="0" w:line="240" w:lineRule="auto"/>
        <w:ind w:left="4111"/>
        <w:jc w:val="center"/>
        <w:outlineLvl w:val="1"/>
        <w:rPr>
          <w:rFonts w:ascii="Times New Roman" w:hAnsi="Times New Roman"/>
          <w:sz w:val="28"/>
          <w:szCs w:val="28"/>
        </w:rPr>
      </w:pPr>
      <w:r w:rsidRPr="00622126">
        <w:rPr>
          <w:rFonts w:ascii="Times New Roman" w:hAnsi="Times New Roman"/>
          <w:sz w:val="28"/>
          <w:szCs w:val="28"/>
        </w:rPr>
        <w:t>постановлением администрации</w:t>
      </w:r>
    </w:p>
    <w:p w:rsidR="00F426B5" w:rsidRPr="00622126" w:rsidRDefault="00F426B5" w:rsidP="00492C2E">
      <w:pPr>
        <w:autoSpaceDE w:val="0"/>
        <w:autoSpaceDN w:val="0"/>
        <w:adjustRightInd w:val="0"/>
        <w:spacing w:after="0" w:line="240" w:lineRule="auto"/>
        <w:ind w:left="4111"/>
        <w:jc w:val="center"/>
        <w:outlineLvl w:val="1"/>
        <w:rPr>
          <w:rFonts w:ascii="Times New Roman" w:hAnsi="Times New Roman"/>
          <w:sz w:val="28"/>
          <w:szCs w:val="28"/>
        </w:rPr>
      </w:pPr>
      <w:r w:rsidRPr="00622126">
        <w:rPr>
          <w:rFonts w:ascii="Times New Roman" w:hAnsi="Times New Roman"/>
          <w:sz w:val="28"/>
          <w:szCs w:val="28"/>
        </w:rPr>
        <w:t>Карталинского муниципального района</w:t>
      </w:r>
    </w:p>
    <w:p w:rsidR="00F426B5" w:rsidRPr="00622126" w:rsidRDefault="00F426B5" w:rsidP="00492C2E">
      <w:pPr>
        <w:autoSpaceDE w:val="0"/>
        <w:autoSpaceDN w:val="0"/>
        <w:adjustRightInd w:val="0"/>
        <w:spacing w:after="0" w:line="240" w:lineRule="auto"/>
        <w:ind w:left="4111"/>
        <w:jc w:val="center"/>
        <w:outlineLvl w:val="1"/>
        <w:rPr>
          <w:rFonts w:ascii="Times New Roman" w:hAnsi="Times New Roman"/>
          <w:sz w:val="28"/>
          <w:szCs w:val="28"/>
        </w:rPr>
      </w:pPr>
      <w:r w:rsidRPr="00622126">
        <w:rPr>
          <w:rFonts w:ascii="Times New Roman" w:hAnsi="Times New Roman"/>
          <w:sz w:val="28"/>
          <w:szCs w:val="28"/>
        </w:rPr>
        <w:t xml:space="preserve">от </w:t>
      </w:r>
      <w:r w:rsidR="005759ED">
        <w:rPr>
          <w:rFonts w:ascii="Times New Roman" w:hAnsi="Times New Roman"/>
          <w:sz w:val="28"/>
          <w:szCs w:val="28"/>
        </w:rPr>
        <w:t>31.12.</w:t>
      </w:r>
      <w:r w:rsidRPr="00622126">
        <w:rPr>
          <w:rFonts w:ascii="Times New Roman" w:hAnsi="Times New Roman"/>
          <w:sz w:val="28"/>
          <w:szCs w:val="28"/>
        </w:rPr>
        <w:t>201</w:t>
      </w:r>
      <w:r w:rsidR="00ED3B11" w:rsidRPr="00622126">
        <w:rPr>
          <w:rFonts w:ascii="Times New Roman" w:hAnsi="Times New Roman"/>
          <w:sz w:val="28"/>
          <w:szCs w:val="28"/>
        </w:rPr>
        <w:t>9</w:t>
      </w:r>
      <w:r w:rsidRPr="00622126">
        <w:rPr>
          <w:rFonts w:ascii="Times New Roman" w:hAnsi="Times New Roman"/>
          <w:sz w:val="28"/>
          <w:szCs w:val="28"/>
        </w:rPr>
        <w:t xml:space="preserve"> года №</w:t>
      </w:r>
      <w:r w:rsidR="005759ED">
        <w:rPr>
          <w:rFonts w:ascii="Times New Roman" w:hAnsi="Times New Roman"/>
          <w:sz w:val="28"/>
          <w:szCs w:val="28"/>
        </w:rPr>
        <w:t xml:space="preserve"> 1416</w:t>
      </w:r>
    </w:p>
    <w:p w:rsidR="00F426B5" w:rsidRPr="00622126" w:rsidRDefault="00F426B5" w:rsidP="00492C2E">
      <w:pPr>
        <w:autoSpaceDE w:val="0"/>
        <w:autoSpaceDN w:val="0"/>
        <w:adjustRightInd w:val="0"/>
        <w:spacing w:after="0" w:line="240" w:lineRule="auto"/>
        <w:jc w:val="center"/>
        <w:outlineLvl w:val="1"/>
        <w:rPr>
          <w:rFonts w:ascii="Times New Roman" w:hAnsi="Times New Roman"/>
          <w:sz w:val="28"/>
          <w:szCs w:val="28"/>
        </w:rPr>
      </w:pPr>
    </w:p>
    <w:p w:rsidR="00ED3B11" w:rsidRDefault="00ED3B11" w:rsidP="00492C2E">
      <w:pPr>
        <w:autoSpaceDE w:val="0"/>
        <w:autoSpaceDN w:val="0"/>
        <w:adjustRightInd w:val="0"/>
        <w:spacing w:after="0" w:line="240" w:lineRule="auto"/>
        <w:jc w:val="center"/>
        <w:outlineLvl w:val="1"/>
        <w:rPr>
          <w:rFonts w:ascii="Times New Roman" w:hAnsi="Times New Roman"/>
          <w:sz w:val="28"/>
          <w:szCs w:val="28"/>
        </w:rPr>
      </w:pPr>
    </w:p>
    <w:p w:rsidR="009F4672" w:rsidRPr="00622126" w:rsidRDefault="009F4672" w:rsidP="00492C2E">
      <w:pPr>
        <w:autoSpaceDE w:val="0"/>
        <w:autoSpaceDN w:val="0"/>
        <w:adjustRightInd w:val="0"/>
        <w:spacing w:after="0" w:line="240" w:lineRule="auto"/>
        <w:jc w:val="center"/>
        <w:outlineLvl w:val="1"/>
        <w:rPr>
          <w:rFonts w:ascii="Times New Roman" w:hAnsi="Times New Roman"/>
          <w:sz w:val="28"/>
          <w:szCs w:val="28"/>
        </w:rPr>
      </w:pPr>
    </w:p>
    <w:p w:rsidR="00E755ED" w:rsidRPr="00622126" w:rsidRDefault="00E755ED" w:rsidP="00492C2E">
      <w:pPr>
        <w:autoSpaceDE w:val="0"/>
        <w:autoSpaceDN w:val="0"/>
        <w:adjustRightInd w:val="0"/>
        <w:spacing w:after="0" w:line="240" w:lineRule="auto"/>
        <w:jc w:val="center"/>
        <w:outlineLvl w:val="1"/>
        <w:rPr>
          <w:rFonts w:ascii="Times New Roman" w:hAnsi="Times New Roman"/>
          <w:sz w:val="28"/>
          <w:szCs w:val="28"/>
        </w:rPr>
      </w:pPr>
      <w:r w:rsidRPr="00622126">
        <w:rPr>
          <w:rFonts w:ascii="Times New Roman" w:hAnsi="Times New Roman"/>
          <w:sz w:val="28"/>
          <w:szCs w:val="28"/>
        </w:rPr>
        <w:t xml:space="preserve">Муниципальная программа «Обеспечение доступным </w:t>
      </w:r>
    </w:p>
    <w:p w:rsidR="00E755ED" w:rsidRPr="00622126" w:rsidRDefault="00E755ED" w:rsidP="00492C2E">
      <w:pPr>
        <w:autoSpaceDE w:val="0"/>
        <w:autoSpaceDN w:val="0"/>
        <w:adjustRightInd w:val="0"/>
        <w:spacing w:after="0" w:line="240" w:lineRule="auto"/>
        <w:jc w:val="center"/>
        <w:outlineLvl w:val="1"/>
        <w:rPr>
          <w:rFonts w:ascii="Times New Roman" w:hAnsi="Times New Roman"/>
          <w:sz w:val="28"/>
          <w:szCs w:val="28"/>
        </w:rPr>
      </w:pPr>
      <w:r w:rsidRPr="00622126">
        <w:rPr>
          <w:rFonts w:ascii="Times New Roman" w:hAnsi="Times New Roman"/>
          <w:sz w:val="28"/>
          <w:szCs w:val="28"/>
        </w:rPr>
        <w:t xml:space="preserve">и комфортным жильем граждан Российской Федерации» </w:t>
      </w:r>
    </w:p>
    <w:p w:rsidR="00ED3B11" w:rsidRPr="00622126" w:rsidRDefault="00E755ED" w:rsidP="00492C2E">
      <w:pPr>
        <w:autoSpaceDE w:val="0"/>
        <w:autoSpaceDN w:val="0"/>
        <w:adjustRightInd w:val="0"/>
        <w:spacing w:after="0" w:line="240" w:lineRule="auto"/>
        <w:jc w:val="center"/>
        <w:outlineLvl w:val="1"/>
        <w:rPr>
          <w:rFonts w:ascii="Times New Roman" w:hAnsi="Times New Roman"/>
          <w:sz w:val="28"/>
          <w:szCs w:val="28"/>
        </w:rPr>
      </w:pPr>
      <w:r w:rsidRPr="00622126">
        <w:rPr>
          <w:rFonts w:ascii="Times New Roman" w:hAnsi="Times New Roman"/>
          <w:sz w:val="28"/>
          <w:szCs w:val="28"/>
        </w:rPr>
        <w:t>в Карталинском муниципальном районе на 2020-2022 годы</w:t>
      </w:r>
    </w:p>
    <w:p w:rsidR="00100790" w:rsidRPr="00622126" w:rsidRDefault="00100790" w:rsidP="00492C2E">
      <w:pPr>
        <w:autoSpaceDE w:val="0"/>
        <w:autoSpaceDN w:val="0"/>
        <w:adjustRightInd w:val="0"/>
        <w:spacing w:after="0" w:line="240" w:lineRule="auto"/>
        <w:jc w:val="center"/>
        <w:outlineLvl w:val="1"/>
        <w:rPr>
          <w:rFonts w:ascii="Times New Roman" w:hAnsi="Times New Roman"/>
          <w:sz w:val="28"/>
          <w:szCs w:val="28"/>
        </w:rPr>
      </w:pPr>
    </w:p>
    <w:p w:rsidR="00E755ED" w:rsidRPr="00622126" w:rsidRDefault="00E755ED" w:rsidP="00492C2E">
      <w:pPr>
        <w:autoSpaceDE w:val="0"/>
        <w:autoSpaceDN w:val="0"/>
        <w:adjustRightInd w:val="0"/>
        <w:spacing w:after="0" w:line="240" w:lineRule="auto"/>
        <w:jc w:val="center"/>
        <w:outlineLvl w:val="1"/>
        <w:rPr>
          <w:rFonts w:ascii="Times New Roman" w:hAnsi="Times New Roman"/>
          <w:sz w:val="28"/>
          <w:szCs w:val="28"/>
        </w:rPr>
      </w:pPr>
    </w:p>
    <w:p w:rsidR="00E755ED" w:rsidRPr="00622126" w:rsidRDefault="002D61FF" w:rsidP="00E755ED">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Паспорт</w:t>
      </w:r>
      <w:r w:rsidR="00ED3B11" w:rsidRPr="00622126">
        <w:rPr>
          <w:sz w:val="28"/>
          <w:szCs w:val="28"/>
        </w:rPr>
        <w:t xml:space="preserve"> </w:t>
      </w:r>
      <w:bookmarkStart w:id="0" w:name="Par8115"/>
      <w:bookmarkEnd w:id="0"/>
      <w:r w:rsidR="00E755ED" w:rsidRPr="00622126">
        <w:rPr>
          <w:rFonts w:ascii="Times New Roman" w:hAnsi="Times New Roman"/>
          <w:sz w:val="28"/>
          <w:szCs w:val="28"/>
        </w:rPr>
        <w:t xml:space="preserve">муниципальной программы «Обеспечение </w:t>
      </w:r>
    </w:p>
    <w:p w:rsidR="00E755ED" w:rsidRPr="00622126" w:rsidRDefault="00E755ED" w:rsidP="00E755ED">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 xml:space="preserve">доступным и комфортным жильем граждан Российской Федерации» </w:t>
      </w:r>
    </w:p>
    <w:p w:rsidR="002D61FF" w:rsidRPr="00622126" w:rsidRDefault="00E755ED" w:rsidP="00E755ED">
      <w:pPr>
        <w:widowControl w:val="0"/>
        <w:autoSpaceDE w:val="0"/>
        <w:autoSpaceDN w:val="0"/>
        <w:adjustRightInd w:val="0"/>
        <w:spacing w:after="0" w:line="240" w:lineRule="auto"/>
        <w:jc w:val="center"/>
        <w:rPr>
          <w:sz w:val="28"/>
          <w:szCs w:val="28"/>
        </w:rPr>
      </w:pPr>
      <w:r w:rsidRPr="00622126">
        <w:rPr>
          <w:rFonts w:ascii="Times New Roman" w:hAnsi="Times New Roman"/>
          <w:sz w:val="28"/>
          <w:szCs w:val="28"/>
        </w:rPr>
        <w:t>в Карталинском муниципальном районе на 2020-2022 годы</w:t>
      </w:r>
    </w:p>
    <w:p w:rsidR="00E755ED" w:rsidRDefault="00E755ED" w:rsidP="00622126">
      <w:pPr>
        <w:autoSpaceDE w:val="0"/>
        <w:autoSpaceDN w:val="0"/>
        <w:adjustRightInd w:val="0"/>
        <w:spacing w:after="0" w:line="240" w:lineRule="auto"/>
        <w:outlineLvl w:val="1"/>
        <w:rPr>
          <w:rFonts w:ascii="Times New Roman" w:hAnsi="Times New Roman"/>
          <w:sz w:val="28"/>
          <w:szCs w:val="28"/>
        </w:rPr>
      </w:pPr>
    </w:p>
    <w:p w:rsidR="00622126" w:rsidRPr="00622126" w:rsidRDefault="00622126" w:rsidP="00622126">
      <w:pPr>
        <w:autoSpaceDE w:val="0"/>
        <w:autoSpaceDN w:val="0"/>
        <w:adjustRightInd w:val="0"/>
        <w:spacing w:after="0" w:line="240" w:lineRule="auto"/>
        <w:outlineLvl w:val="1"/>
        <w:rPr>
          <w:rFonts w:ascii="Times New Roman" w:hAnsi="Times New Roman"/>
          <w:sz w:val="28"/>
          <w:szCs w:val="28"/>
        </w:rPr>
      </w:pPr>
    </w:p>
    <w:tbl>
      <w:tblPr>
        <w:tblStyle w:val="a3"/>
        <w:tblW w:w="0" w:type="auto"/>
        <w:tblLook w:val="04A0"/>
      </w:tblPr>
      <w:tblGrid>
        <w:gridCol w:w="2518"/>
        <w:gridCol w:w="7052"/>
      </w:tblGrid>
      <w:tr w:rsidR="000D5BEA" w:rsidRPr="00622126" w:rsidTr="009F4672">
        <w:tc>
          <w:tcPr>
            <w:tcW w:w="2518" w:type="dxa"/>
          </w:tcPr>
          <w:p w:rsidR="000D5BEA" w:rsidRPr="00622126" w:rsidRDefault="000D5BEA" w:rsidP="00E755ED">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 xml:space="preserve">Наименование </w:t>
            </w:r>
            <w:r w:rsidR="006B68F0" w:rsidRPr="006B68F0">
              <w:rPr>
                <w:rFonts w:ascii="Times New Roman" w:hAnsi="Times New Roman"/>
                <w:sz w:val="28"/>
                <w:szCs w:val="28"/>
              </w:rPr>
              <w:t>муниципальной программы</w:t>
            </w:r>
          </w:p>
        </w:tc>
        <w:tc>
          <w:tcPr>
            <w:tcW w:w="7052" w:type="dxa"/>
          </w:tcPr>
          <w:p w:rsidR="000D5BEA" w:rsidRPr="00622126" w:rsidRDefault="00E755ED" w:rsidP="009F4672">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 xml:space="preserve">«Обеспечение доступным и комфортным жильем граждан Российской Федерации» в Карталинском муниципальном районе на 2020-2022 годы </w:t>
            </w:r>
            <w:r w:rsidR="000D5BEA" w:rsidRPr="00622126">
              <w:rPr>
                <w:rFonts w:ascii="Times New Roman" w:hAnsi="Times New Roman"/>
                <w:sz w:val="28"/>
                <w:szCs w:val="28"/>
              </w:rPr>
              <w:t>(далее именуется –</w:t>
            </w:r>
            <w:r w:rsidR="009F4672">
              <w:rPr>
                <w:rFonts w:ascii="Times New Roman" w:hAnsi="Times New Roman"/>
                <w:sz w:val="28"/>
                <w:szCs w:val="28"/>
              </w:rPr>
              <w:t xml:space="preserve"> </w:t>
            </w:r>
            <w:r w:rsidR="009F4672" w:rsidRPr="00622126">
              <w:rPr>
                <w:rFonts w:ascii="Times New Roman" w:hAnsi="Times New Roman"/>
                <w:sz w:val="28"/>
                <w:szCs w:val="28"/>
              </w:rPr>
              <w:t>Программа</w:t>
            </w:r>
            <w:r w:rsidR="000D5BEA" w:rsidRPr="00622126">
              <w:rPr>
                <w:rFonts w:ascii="Times New Roman" w:hAnsi="Times New Roman"/>
                <w:sz w:val="28"/>
                <w:szCs w:val="28"/>
              </w:rPr>
              <w:t>)</w:t>
            </w:r>
          </w:p>
        </w:tc>
      </w:tr>
      <w:tr w:rsidR="000D5BEA" w:rsidRPr="00622126" w:rsidTr="009F4672">
        <w:tc>
          <w:tcPr>
            <w:tcW w:w="2518" w:type="dxa"/>
          </w:tcPr>
          <w:p w:rsidR="000D5BEA" w:rsidRPr="00622126" w:rsidRDefault="000D5BEA" w:rsidP="00492C2E">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Муниципальный заказчик</w:t>
            </w:r>
            <w:r w:rsidR="00E755ED" w:rsidRPr="00622126">
              <w:rPr>
                <w:rFonts w:ascii="Times New Roman" w:hAnsi="Times New Roman"/>
                <w:sz w:val="28"/>
                <w:szCs w:val="28"/>
              </w:rPr>
              <w:t xml:space="preserve"> </w:t>
            </w:r>
            <w:r w:rsidR="009F4672">
              <w:rPr>
                <w:rFonts w:ascii="Times New Roman" w:hAnsi="Times New Roman"/>
                <w:sz w:val="28"/>
                <w:szCs w:val="28"/>
              </w:rPr>
              <w:t>Программы</w:t>
            </w:r>
          </w:p>
        </w:tc>
        <w:tc>
          <w:tcPr>
            <w:tcW w:w="7052" w:type="dxa"/>
          </w:tcPr>
          <w:p w:rsidR="000D5BEA" w:rsidRPr="00622126" w:rsidRDefault="000D5BEA" w:rsidP="00492C2E">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Администрация Карталинского муниципального района</w:t>
            </w:r>
          </w:p>
        </w:tc>
      </w:tr>
      <w:tr w:rsidR="000D5BEA" w:rsidRPr="00622126" w:rsidTr="009F4672">
        <w:tc>
          <w:tcPr>
            <w:tcW w:w="2518" w:type="dxa"/>
          </w:tcPr>
          <w:p w:rsidR="000D5BEA" w:rsidRPr="00622126" w:rsidRDefault="000D5BEA" w:rsidP="00492C2E">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 xml:space="preserve">Ответственный исполнитель </w:t>
            </w:r>
            <w:r w:rsidR="009F4672">
              <w:rPr>
                <w:rFonts w:ascii="Times New Roman" w:hAnsi="Times New Roman"/>
                <w:sz w:val="28"/>
                <w:szCs w:val="28"/>
              </w:rPr>
              <w:t>Программы</w:t>
            </w:r>
          </w:p>
        </w:tc>
        <w:tc>
          <w:tcPr>
            <w:tcW w:w="7052" w:type="dxa"/>
          </w:tcPr>
          <w:p w:rsidR="000D5BEA" w:rsidRPr="00622126" w:rsidRDefault="000D5BEA" w:rsidP="00E755ED">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Управление строительства, инфраструктуры и жилищно-коммунального</w:t>
            </w:r>
            <w:r w:rsidR="00E755ED" w:rsidRPr="00622126">
              <w:rPr>
                <w:rFonts w:ascii="Times New Roman" w:hAnsi="Times New Roman"/>
                <w:sz w:val="28"/>
                <w:szCs w:val="28"/>
              </w:rPr>
              <w:t xml:space="preserve"> </w:t>
            </w:r>
            <w:r w:rsidRPr="00622126">
              <w:rPr>
                <w:rFonts w:ascii="Times New Roman" w:hAnsi="Times New Roman"/>
                <w:sz w:val="28"/>
                <w:szCs w:val="28"/>
              </w:rPr>
              <w:t>хозяйства Карталинского муниципального района (далее именуется – Управление)</w:t>
            </w:r>
          </w:p>
        </w:tc>
      </w:tr>
      <w:tr w:rsidR="000D5BEA" w:rsidRPr="00622126" w:rsidTr="009F4672">
        <w:tc>
          <w:tcPr>
            <w:tcW w:w="2518" w:type="dxa"/>
          </w:tcPr>
          <w:p w:rsidR="000D5BEA" w:rsidRPr="00622126" w:rsidRDefault="000C5FA1" w:rsidP="00492C2E">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 xml:space="preserve">Соисполнители </w:t>
            </w:r>
            <w:r w:rsidR="009F4672">
              <w:rPr>
                <w:rFonts w:ascii="Times New Roman" w:hAnsi="Times New Roman"/>
                <w:sz w:val="28"/>
                <w:szCs w:val="28"/>
              </w:rPr>
              <w:t>Программы</w:t>
            </w:r>
          </w:p>
        </w:tc>
        <w:tc>
          <w:tcPr>
            <w:tcW w:w="7052" w:type="dxa"/>
          </w:tcPr>
          <w:p w:rsidR="000D5BEA" w:rsidRPr="00622126" w:rsidRDefault="000C5FA1" w:rsidP="00492C2E">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Отсутствуют</w:t>
            </w:r>
          </w:p>
        </w:tc>
      </w:tr>
      <w:tr w:rsidR="00E755ED" w:rsidRPr="00622126" w:rsidTr="009F4672">
        <w:tc>
          <w:tcPr>
            <w:tcW w:w="2518" w:type="dxa"/>
          </w:tcPr>
          <w:p w:rsidR="00E755ED" w:rsidRPr="00622126" w:rsidRDefault="00E755ED" w:rsidP="00492C2E">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 xml:space="preserve">Подпрограммы </w:t>
            </w:r>
            <w:r w:rsidR="009F4672">
              <w:rPr>
                <w:rFonts w:ascii="Times New Roman" w:hAnsi="Times New Roman"/>
                <w:sz w:val="28"/>
                <w:szCs w:val="28"/>
              </w:rPr>
              <w:t>Программы</w:t>
            </w:r>
          </w:p>
        </w:tc>
        <w:tc>
          <w:tcPr>
            <w:tcW w:w="7052" w:type="dxa"/>
          </w:tcPr>
          <w:p w:rsidR="00E755ED" w:rsidRPr="00622126" w:rsidRDefault="00E755ED" w:rsidP="00E755ED">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1) «Модернизация объектов коммунальной инфраструктуры»;</w:t>
            </w:r>
          </w:p>
          <w:p w:rsidR="00E755ED" w:rsidRPr="00622126" w:rsidRDefault="00E755ED" w:rsidP="00E755ED">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2) «Оказание молодым семьям государственной поддержки для улучшения жилищных условий»;</w:t>
            </w:r>
          </w:p>
          <w:p w:rsidR="00E755ED" w:rsidRPr="00622126" w:rsidRDefault="00E755ED" w:rsidP="00E755ED">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3) «Мероприятия по переселению граждан из жилищного фонда, признанного непригодным для проживания»;</w:t>
            </w:r>
          </w:p>
        </w:tc>
      </w:tr>
      <w:tr w:rsidR="000C5FA1" w:rsidRPr="00622126" w:rsidTr="009F4672">
        <w:tc>
          <w:tcPr>
            <w:tcW w:w="2518" w:type="dxa"/>
          </w:tcPr>
          <w:p w:rsidR="000C5FA1" w:rsidRPr="00622126" w:rsidRDefault="000C5FA1" w:rsidP="00492C2E">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 xml:space="preserve">Программно-целевые инструменты </w:t>
            </w:r>
            <w:r w:rsidR="009F4672">
              <w:rPr>
                <w:rFonts w:ascii="Times New Roman" w:hAnsi="Times New Roman"/>
                <w:sz w:val="28"/>
                <w:szCs w:val="28"/>
              </w:rPr>
              <w:t>Программы</w:t>
            </w:r>
          </w:p>
        </w:tc>
        <w:tc>
          <w:tcPr>
            <w:tcW w:w="7052" w:type="dxa"/>
          </w:tcPr>
          <w:p w:rsidR="000C5FA1" w:rsidRPr="00622126" w:rsidRDefault="000A74A1" w:rsidP="00492C2E">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Отсутствуют</w:t>
            </w:r>
          </w:p>
        </w:tc>
      </w:tr>
      <w:tr w:rsidR="000C5FA1" w:rsidRPr="00622126" w:rsidTr="009F4672">
        <w:tc>
          <w:tcPr>
            <w:tcW w:w="2518" w:type="dxa"/>
          </w:tcPr>
          <w:p w:rsidR="000C5FA1" w:rsidRPr="00622126" w:rsidRDefault="000C5FA1" w:rsidP="000A74A1">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Основн</w:t>
            </w:r>
            <w:r w:rsidR="000A74A1" w:rsidRPr="00622126">
              <w:rPr>
                <w:rFonts w:ascii="Times New Roman" w:hAnsi="Times New Roman"/>
                <w:sz w:val="28"/>
                <w:szCs w:val="28"/>
              </w:rPr>
              <w:t>ая</w:t>
            </w:r>
            <w:r w:rsidRPr="00622126">
              <w:rPr>
                <w:rFonts w:ascii="Times New Roman" w:hAnsi="Times New Roman"/>
                <w:sz w:val="28"/>
                <w:szCs w:val="28"/>
              </w:rPr>
              <w:t xml:space="preserve"> цел</w:t>
            </w:r>
            <w:r w:rsidR="000A74A1" w:rsidRPr="00622126">
              <w:rPr>
                <w:rFonts w:ascii="Times New Roman" w:hAnsi="Times New Roman"/>
                <w:sz w:val="28"/>
                <w:szCs w:val="28"/>
              </w:rPr>
              <w:t>ь</w:t>
            </w:r>
            <w:r w:rsidRPr="00622126">
              <w:rPr>
                <w:rFonts w:ascii="Times New Roman" w:hAnsi="Times New Roman"/>
                <w:sz w:val="28"/>
                <w:szCs w:val="28"/>
              </w:rPr>
              <w:t xml:space="preserve"> </w:t>
            </w:r>
            <w:r w:rsidR="009F4672">
              <w:rPr>
                <w:rFonts w:ascii="Times New Roman" w:hAnsi="Times New Roman"/>
                <w:sz w:val="28"/>
                <w:szCs w:val="28"/>
              </w:rPr>
              <w:t>Программы</w:t>
            </w:r>
          </w:p>
        </w:tc>
        <w:tc>
          <w:tcPr>
            <w:tcW w:w="7052" w:type="dxa"/>
          </w:tcPr>
          <w:p w:rsidR="000C5FA1" w:rsidRPr="00622126" w:rsidRDefault="000A74A1" w:rsidP="00492C2E">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0C5FA1" w:rsidRPr="00622126" w:rsidTr="009F4672">
        <w:tc>
          <w:tcPr>
            <w:tcW w:w="2518" w:type="dxa"/>
          </w:tcPr>
          <w:p w:rsidR="000C5FA1" w:rsidRPr="00622126" w:rsidRDefault="000C5FA1" w:rsidP="000A74A1">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lastRenderedPageBreak/>
              <w:t xml:space="preserve">Основные задачи </w:t>
            </w:r>
            <w:r w:rsidR="009F4672">
              <w:rPr>
                <w:rFonts w:ascii="Times New Roman" w:hAnsi="Times New Roman"/>
                <w:sz w:val="28"/>
                <w:szCs w:val="28"/>
              </w:rPr>
              <w:t>Программы</w:t>
            </w:r>
          </w:p>
        </w:tc>
        <w:tc>
          <w:tcPr>
            <w:tcW w:w="7052" w:type="dxa"/>
          </w:tcPr>
          <w:p w:rsidR="00BB310F" w:rsidRPr="00622126" w:rsidRDefault="00BB310F" w:rsidP="00BB310F">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1) обеспечение условий для развития массового строительства жилья;</w:t>
            </w:r>
          </w:p>
          <w:p w:rsidR="00BB310F" w:rsidRPr="00622126" w:rsidRDefault="00BB310F" w:rsidP="00BB310F">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2) повышение доступности жилья и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BB310F" w:rsidRPr="00622126" w:rsidRDefault="00BB310F" w:rsidP="00BB310F">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3)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BB310F" w:rsidRPr="00622126" w:rsidRDefault="00BB310F" w:rsidP="00BB310F">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4)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BB310F" w:rsidRPr="00622126" w:rsidRDefault="00BB310F" w:rsidP="00BB310F">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5) увеличение объемов строительства, модернизации, реконструкции и капитального ремонта объектов коммунальной инфраструктуры;</w:t>
            </w:r>
          </w:p>
          <w:p w:rsidR="00BB310F" w:rsidRPr="00622126" w:rsidRDefault="00BB310F" w:rsidP="00BB310F">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6) государственная поддержка процессов развития коммунальной инфраструктуры, в том числе создание условий для привлечения средств инвесторов для финансирования проектов модернизации объектов коммунальной инфраструктуры;</w:t>
            </w:r>
          </w:p>
          <w:p w:rsidR="000C5FA1" w:rsidRPr="00622126" w:rsidRDefault="00BB310F" w:rsidP="00BB310F">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7) создание технической возможности для сетевого газоснабжения и развития газификации населенных пунктов в Карталинском муниципальном районе расселение аварийного жилищного фонда</w:t>
            </w:r>
          </w:p>
        </w:tc>
      </w:tr>
      <w:tr w:rsidR="000C5FA1" w:rsidRPr="00622126" w:rsidTr="009F4672">
        <w:tc>
          <w:tcPr>
            <w:tcW w:w="2518" w:type="dxa"/>
          </w:tcPr>
          <w:p w:rsidR="000C5FA1" w:rsidRPr="00622126" w:rsidRDefault="000C5FA1" w:rsidP="000A74A1">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 xml:space="preserve">Целевые индикаторы и показатели </w:t>
            </w:r>
            <w:r w:rsidR="009F4672">
              <w:rPr>
                <w:rFonts w:ascii="Times New Roman" w:hAnsi="Times New Roman"/>
                <w:sz w:val="28"/>
                <w:szCs w:val="28"/>
              </w:rPr>
              <w:t>Программы</w:t>
            </w:r>
          </w:p>
        </w:tc>
        <w:tc>
          <w:tcPr>
            <w:tcW w:w="7052" w:type="dxa"/>
          </w:tcPr>
          <w:p w:rsidR="00A550BB" w:rsidRPr="00622126" w:rsidRDefault="00A550BB" w:rsidP="00A550BB">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1) обеспечение объема ввода в эксплуатацию жилья;</w:t>
            </w:r>
          </w:p>
          <w:p w:rsidR="00A550BB" w:rsidRPr="00622126" w:rsidRDefault="00A550BB" w:rsidP="00A550BB">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2) улучшение жилищных условий граждан, проживающих в Карталинском муниципальном районе (рост уровня обеспеченности жильем граждан);</w:t>
            </w:r>
          </w:p>
          <w:p w:rsidR="00A550BB" w:rsidRPr="00622126" w:rsidRDefault="00A550BB" w:rsidP="00A550BB">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3) снижение средней стоимости одного квадратного метра жилья на первичном (вторичном) рынке;</w:t>
            </w:r>
          </w:p>
          <w:p w:rsidR="00A550BB" w:rsidRPr="00622126" w:rsidRDefault="00A550BB" w:rsidP="00A550BB">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4) строительство, модернизация и капитальный ремонт инженерных сетей;</w:t>
            </w:r>
          </w:p>
          <w:p w:rsidR="00A550BB" w:rsidRPr="00622126" w:rsidRDefault="00A550BB" w:rsidP="00A550BB">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5) строительство газораспределительных сетей;</w:t>
            </w:r>
          </w:p>
          <w:p w:rsidR="000C5FA1" w:rsidRPr="00622126" w:rsidRDefault="00A550BB" w:rsidP="00A550BB">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6) количество молодых семей, улучшивших жилищные условия, в том числе с использованием заемных средств</w:t>
            </w:r>
          </w:p>
        </w:tc>
      </w:tr>
      <w:tr w:rsidR="000C5FA1" w:rsidRPr="00622126" w:rsidTr="009F4672">
        <w:tc>
          <w:tcPr>
            <w:tcW w:w="2518" w:type="dxa"/>
          </w:tcPr>
          <w:p w:rsidR="000C5FA1" w:rsidRPr="00622126" w:rsidRDefault="000C5FA1" w:rsidP="000A74A1">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 xml:space="preserve">Этапы и сроки реализации </w:t>
            </w:r>
            <w:r w:rsidR="009F4672">
              <w:rPr>
                <w:rFonts w:ascii="Times New Roman" w:hAnsi="Times New Roman"/>
                <w:sz w:val="28"/>
                <w:szCs w:val="28"/>
              </w:rPr>
              <w:t>Программы</w:t>
            </w:r>
          </w:p>
        </w:tc>
        <w:tc>
          <w:tcPr>
            <w:tcW w:w="7052" w:type="dxa"/>
          </w:tcPr>
          <w:p w:rsidR="000C5FA1" w:rsidRPr="00622126" w:rsidRDefault="00622126" w:rsidP="00492C2E">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2020-2022 годы, в один этап</w:t>
            </w:r>
          </w:p>
        </w:tc>
      </w:tr>
      <w:tr w:rsidR="000C5FA1" w:rsidRPr="00622126" w:rsidTr="009F4672">
        <w:tc>
          <w:tcPr>
            <w:tcW w:w="2518" w:type="dxa"/>
          </w:tcPr>
          <w:p w:rsidR="000C5FA1" w:rsidRPr="00622126" w:rsidRDefault="000C5FA1" w:rsidP="000A74A1">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 xml:space="preserve">Объемы бюджетных ассигнований </w:t>
            </w:r>
            <w:r w:rsidR="009F4672">
              <w:rPr>
                <w:rFonts w:ascii="Times New Roman" w:hAnsi="Times New Roman"/>
                <w:sz w:val="28"/>
                <w:szCs w:val="28"/>
              </w:rPr>
              <w:t>Программы</w:t>
            </w:r>
          </w:p>
        </w:tc>
        <w:tc>
          <w:tcPr>
            <w:tcW w:w="7052" w:type="dxa"/>
          </w:tcPr>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 xml:space="preserve">Объем финансирования </w:t>
            </w:r>
            <w:r w:rsidR="009F4672">
              <w:rPr>
                <w:rFonts w:ascii="Times New Roman" w:hAnsi="Times New Roman"/>
                <w:sz w:val="28"/>
                <w:szCs w:val="28"/>
              </w:rPr>
              <w:t>Программы</w:t>
            </w:r>
            <w:r w:rsidRPr="00622126">
              <w:rPr>
                <w:rFonts w:ascii="Times New Roman" w:hAnsi="Times New Roman"/>
                <w:sz w:val="28"/>
                <w:szCs w:val="28"/>
              </w:rPr>
              <w:t xml:space="preserve"> в 2020-2022 годах составляет 344,8183 млн. рублей, в том числе за счет средств:</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федерального бюджета – 6,8359*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областного бюджета – 238,7433**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lastRenderedPageBreak/>
              <w:t>местного бюджета – 37,9176***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внебюджетных источников – 61,3215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 xml:space="preserve">Объем финансирования </w:t>
            </w:r>
            <w:r w:rsidR="009F4672">
              <w:rPr>
                <w:rFonts w:ascii="Times New Roman" w:hAnsi="Times New Roman"/>
                <w:sz w:val="28"/>
                <w:szCs w:val="28"/>
              </w:rPr>
              <w:t>Программы</w:t>
            </w:r>
            <w:r w:rsidRPr="00622126">
              <w:rPr>
                <w:rFonts w:ascii="Times New Roman" w:hAnsi="Times New Roman"/>
                <w:sz w:val="28"/>
                <w:szCs w:val="28"/>
              </w:rPr>
              <w:t xml:space="preserve"> в 2020 году – 75,2408 млн. рублей, в том числе за счет средств:</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федерального бюджета – 2,2672*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областного бюджета – 40,3371**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местного бюджета – 12,1960***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внебюджетных источников – 20,4405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 xml:space="preserve">Объем финансирования </w:t>
            </w:r>
            <w:r w:rsidR="009F4672">
              <w:rPr>
                <w:rFonts w:ascii="Times New Roman" w:hAnsi="Times New Roman"/>
                <w:sz w:val="28"/>
                <w:szCs w:val="28"/>
              </w:rPr>
              <w:t>Программы</w:t>
            </w:r>
            <w:r w:rsidRPr="00622126">
              <w:rPr>
                <w:rFonts w:ascii="Times New Roman" w:hAnsi="Times New Roman"/>
                <w:sz w:val="28"/>
                <w:szCs w:val="28"/>
              </w:rPr>
              <w:t xml:space="preserve"> в 2021 году – 181,2538 млн. рублей, в том числе за счет средств:</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федерального бюджета –  2,2994*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областного бюджета –  146,2031**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местного бюджета –  12,3108***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внебюджетных источников –  20,4405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 xml:space="preserve">Объем финансирования </w:t>
            </w:r>
            <w:r w:rsidR="009F4672">
              <w:rPr>
                <w:rFonts w:ascii="Times New Roman" w:hAnsi="Times New Roman"/>
                <w:sz w:val="28"/>
                <w:szCs w:val="28"/>
              </w:rPr>
              <w:t>Программы</w:t>
            </w:r>
            <w:r w:rsidRPr="00622126">
              <w:rPr>
                <w:rFonts w:ascii="Times New Roman" w:hAnsi="Times New Roman"/>
                <w:sz w:val="28"/>
                <w:szCs w:val="28"/>
              </w:rPr>
              <w:t xml:space="preserve"> в 2022 году –  88,3237 млн. рублей, в том числе за счет средств:</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федерального бюджета –  2,2693*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областного бюджета – 52,2031** млн. рублей;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местного бюджета –  13,4108*** млн. рублей;</w:t>
            </w:r>
          </w:p>
          <w:p w:rsidR="000C5FA1"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внебюджетных источников –  20,4405 млн. рублей</w:t>
            </w:r>
          </w:p>
        </w:tc>
      </w:tr>
      <w:tr w:rsidR="000C5FA1" w:rsidRPr="00622126" w:rsidTr="009F4672">
        <w:tc>
          <w:tcPr>
            <w:tcW w:w="2518" w:type="dxa"/>
          </w:tcPr>
          <w:p w:rsidR="000C5FA1" w:rsidRPr="00622126" w:rsidRDefault="000C5FA1" w:rsidP="000A74A1">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lastRenderedPageBreak/>
              <w:t xml:space="preserve">Ожидаемые результаты реализации </w:t>
            </w:r>
            <w:r w:rsidR="009F4672">
              <w:rPr>
                <w:rFonts w:ascii="Times New Roman" w:hAnsi="Times New Roman"/>
                <w:sz w:val="28"/>
                <w:szCs w:val="28"/>
              </w:rPr>
              <w:t>Программы</w:t>
            </w:r>
          </w:p>
        </w:tc>
        <w:tc>
          <w:tcPr>
            <w:tcW w:w="7052" w:type="dxa"/>
          </w:tcPr>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1) достижение средней обеспеченности общей площадью жилья на уровне 25,5 кв. метра на человека к 2022 году;</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2) обеспечение объема ввода в эксплуатацию жилья к 2022 году до 9,2 тыс. кв. метров общей площади жилья в год;</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3) ввод в 2020-2022 годах в эксплуатацию 0,0275 млн. кв. метров жилья, в том числе 0,192 кв. метра жилья на человека в год к 2023 году;</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4) строительство, модернизация и капитальный ремонт 23,5  километров инженерных сетей;</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5) строительство 3-х теплоисточников с использованием средств инвесторов;</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6) строительство 41,92 километров газораспределительных сетей;</w:t>
            </w:r>
          </w:p>
          <w:p w:rsidR="000C5FA1"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7) количество домов (квартир), получивших возможность п</w:t>
            </w:r>
            <w:r>
              <w:rPr>
                <w:rFonts w:ascii="Times New Roman" w:hAnsi="Times New Roman"/>
                <w:sz w:val="28"/>
                <w:szCs w:val="28"/>
              </w:rPr>
              <w:t xml:space="preserve">одключения к природному газу, - </w:t>
            </w:r>
            <w:r w:rsidRPr="00622126">
              <w:rPr>
                <w:rFonts w:ascii="Times New Roman" w:hAnsi="Times New Roman"/>
                <w:sz w:val="28"/>
                <w:szCs w:val="28"/>
              </w:rPr>
              <w:t>150 квартир (домов)</w:t>
            </w:r>
            <w:r>
              <w:rPr>
                <w:rFonts w:ascii="Times New Roman" w:hAnsi="Times New Roman"/>
                <w:sz w:val="28"/>
                <w:szCs w:val="28"/>
              </w:rPr>
              <w:t>.</w:t>
            </w:r>
          </w:p>
        </w:tc>
      </w:tr>
    </w:tbl>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bookmarkStart w:id="1" w:name="Par5016"/>
      <w:bookmarkStart w:id="2" w:name="Par8185"/>
      <w:bookmarkEnd w:id="1"/>
      <w:bookmarkEnd w:id="2"/>
      <w:r w:rsidRPr="00622126">
        <w:rPr>
          <w:rFonts w:ascii="Times New Roman" w:hAnsi="Times New Roman"/>
          <w:sz w:val="28"/>
          <w:szCs w:val="28"/>
        </w:rPr>
        <w:t>* Объем финансирования корректируется с учетом возможностей федерального бюджета на текущий финансовый год</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r w:rsidRPr="00622126">
        <w:rPr>
          <w:rFonts w:ascii="Times New Roman" w:hAnsi="Times New Roman"/>
          <w:sz w:val="28"/>
          <w:szCs w:val="28"/>
        </w:rPr>
        <w:t xml:space="preserve"> ** Объем финансирования корректируется с учетом возможностей областного бюджета на текущий финансовый год.</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bookmarkStart w:id="3" w:name="Par8186"/>
      <w:bookmarkEnd w:id="3"/>
      <w:r w:rsidRPr="00622126">
        <w:rPr>
          <w:rFonts w:ascii="Times New Roman" w:hAnsi="Times New Roman"/>
          <w:sz w:val="28"/>
          <w:szCs w:val="28"/>
        </w:rPr>
        <w:t>*** Объем финансирования корректируется с учетом возможностей местного бюджета на текущий финансовый год.</w:t>
      </w: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622126">
      <w:pPr>
        <w:widowControl w:val="0"/>
        <w:autoSpaceDE w:val="0"/>
        <w:autoSpaceDN w:val="0"/>
        <w:adjustRightInd w:val="0"/>
        <w:spacing w:after="0" w:line="240" w:lineRule="auto"/>
        <w:jc w:val="center"/>
        <w:rPr>
          <w:rFonts w:ascii="Times New Roman" w:hAnsi="Times New Roman"/>
          <w:sz w:val="28"/>
          <w:szCs w:val="28"/>
        </w:rPr>
      </w:pPr>
      <w:bookmarkStart w:id="4" w:name="Par178"/>
      <w:bookmarkEnd w:id="4"/>
      <w:r w:rsidRPr="00622126">
        <w:rPr>
          <w:rFonts w:ascii="Times New Roman" w:hAnsi="Times New Roman"/>
          <w:sz w:val="28"/>
          <w:szCs w:val="28"/>
        </w:rPr>
        <w:lastRenderedPageBreak/>
        <w:t>I. Содержание проблемы и обоснование</w:t>
      </w:r>
    </w:p>
    <w:p w:rsidR="00622126" w:rsidRDefault="00622126" w:rsidP="00622126">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необходимости ее решения программными методами</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Наличие для граждан возможности улучшения жилищных условий является важным показателем повышения благосостояния населения Карталинского муниципального района.</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С 2004 года начался новый этап государственной жилищной политики, направленной на повышение доступности жилья для населения. Был принят пакет федеральных законов, в том числе Жилищный </w:t>
      </w:r>
      <w:hyperlink r:id="rId6" w:history="1">
        <w:r w:rsidRPr="00622126">
          <w:rPr>
            <w:rStyle w:val="aa"/>
            <w:rFonts w:ascii="Times New Roman" w:hAnsi="Times New Roman"/>
            <w:color w:val="auto"/>
            <w:sz w:val="28"/>
            <w:szCs w:val="28"/>
            <w:u w:val="none"/>
          </w:rPr>
          <w:t>кодекс</w:t>
        </w:r>
      </w:hyperlink>
      <w:r w:rsidRPr="00622126">
        <w:rPr>
          <w:rFonts w:ascii="Times New Roman" w:hAnsi="Times New Roman"/>
          <w:sz w:val="28"/>
          <w:szCs w:val="28"/>
        </w:rPr>
        <w:t xml:space="preserve"> Российской Федерации и Градостроительный </w:t>
      </w:r>
      <w:hyperlink r:id="rId7" w:history="1">
        <w:r w:rsidRPr="00622126">
          <w:rPr>
            <w:rStyle w:val="aa"/>
            <w:rFonts w:ascii="Times New Roman" w:hAnsi="Times New Roman"/>
            <w:color w:val="auto"/>
            <w:sz w:val="28"/>
            <w:szCs w:val="28"/>
            <w:u w:val="none"/>
          </w:rPr>
          <w:t>кодекс</w:t>
        </w:r>
      </w:hyperlink>
      <w:r w:rsidRPr="00622126">
        <w:rPr>
          <w:rFonts w:ascii="Times New Roman" w:hAnsi="Times New Roman"/>
          <w:sz w:val="28"/>
          <w:szCs w:val="28"/>
        </w:rPr>
        <w:t xml:space="preserve"> Российской Федерации, которые сформировали законодательную базу для проведения институциональных изменений в жилищной сфере.</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2. Новые направления государственной жилищной политики нашли отражение в приоритетном национальном проекте «Доступное и комфортное жилье </w:t>
      </w:r>
      <w:r>
        <w:rPr>
          <w:rFonts w:ascii="Times New Roman" w:hAnsi="Times New Roman"/>
          <w:sz w:val="28"/>
          <w:szCs w:val="28"/>
        </w:rPr>
        <w:t>–</w:t>
      </w:r>
      <w:r w:rsidRPr="00622126">
        <w:rPr>
          <w:rFonts w:ascii="Times New Roman" w:hAnsi="Times New Roman"/>
          <w:sz w:val="28"/>
          <w:szCs w:val="28"/>
        </w:rPr>
        <w:t xml:space="preserve"> гражданам России» в Карталинском муниципальном районе.</w:t>
      </w:r>
      <w:r w:rsidRPr="00622126">
        <w:rPr>
          <w:rFonts w:ascii="Times New Roman" w:hAnsi="Times New Roman"/>
          <w:sz w:val="28"/>
          <w:szCs w:val="28"/>
        </w:rPr>
        <w:tab/>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Основным инструментом реализации приоритетного национального проекта стала  государственная программа Челябинской области «Обеспечение доступным и комфортным жильем граждан Российской Федерации в Челябинской области»</w:t>
      </w:r>
      <w:r w:rsidR="001830E8">
        <w:rPr>
          <w:rFonts w:ascii="Times New Roman" w:hAnsi="Times New Roman"/>
          <w:sz w:val="28"/>
          <w:szCs w:val="28"/>
        </w:rPr>
        <w:t>,</w:t>
      </w:r>
      <w:r w:rsidRPr="00622126">
        <w:rPr>
          <w:rFonts w:ascii="Times New Roman" w:hAnsi="Times New Roman"/>
          <w:sz w:val="28"/>
          <w:szCs w:val="28"/>
        </w:rPr>
        <w:t xml:space="preserve"> утвержденной постановлением Правительства Челябинской области от 19.04.2019 года № 204-П </w:t>
      </w:r>
      <w:r>
        <w:rPr>
          <w:rFonts w:ascii="Times New Roman" w:hAnsi="Times New Roman"/>
          <w:sz w:val="28"/>
          <w:szCs w:val="28"/>
        </w:rPr>
        <w:t xml:space="preserve">                       </w:t>
      </w:r>
      <w:r w:rsidRPr="00622126">
        <w:rPr>
          <w:rFonts w:ascii="Times New Roman" w:hAnsi="Times New Roman"/>
          <w:sz w:val="28"/>
          <w:szCs w:val="28"/>
        </w:rPr>
        <w:t>«Об утверждении государственной программы Челябинской области «Обеспечение доступным и комфортным жильем граждан Российской Федерации в Челябинской области». 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 Кардинально изменилась ситуация с предоставлением земельных участков для жилищного строительства.</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4. Основными задачами государственной политики в жилищной сфере являются создание необходимых условий для эффективной реализации гражданами возможностей по улучшению своих жилищных условий, а также оказание содействия в обеспечении жильем тех категорий граждан, которые не могут этого сделать самостоятельно. </w:t>
      </w:r>
    </w:p>
    <w:p w:rsidR="00622126" w:rsidRPr="00622126" w:rsidRDefault="00622126" w:rsidP="001830E8">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Настоящая </w:t>
      </w:r>
      <w:r w:rsidR="00EB4C42">
        <w:rPr>
          <w:rFonts w:ascii="Times New Roman" w:hAnsi="Times New Roman"/>
          <w:sz w:val="28"/>
          <w:szCs w:val="28"/>
        </w:rPr>
        <w:t>П</w:t>
      </w:r>
      <w:r w:rsidRPr="00622126">
        <w:rPr>
          <w:rFonts w:ascii="Times New Roman" w:hAnsi="Times New Roman"/>
          <w:sz w:val="28"/>
          <w:szCs w:val="28"/>
        </w:rPr>
        <w:t>рограмма продолжает реализацию задач, осуществляемых в рамках муниципальной программы «</w:t>
      </w:r>
      <w:hyperlink r:id="rId8" w:history="1">
        <w:r w:rsidRPr="00622126">
          <w:rPr>
            <w:rStyle w:val="aa"/>
            <w:rFonts w:ascii="Times New Roman" w:hAnsi="Times New Roman"/>
            <w:color w:val="auto"/>
            <w:sz w:val="28"/>
            <w:szCs w:val="28"/>
            <w:u w:val="none"/>
          </w:rPr>
          <w:t>Доступное и комфортное жилье</w:t>
        </w:r>
      </w:hyperlink>
      <w:r w:rsidRPr="00622126">
        <w:rPr>
          <w:rFonts w:ascii="Times New Roman" w:hAnsi="Times New Roman"/>
          <w:sz w:val="28"/>
          <w:szCs w:val="28"/>
        </w:rPr>
        <w:t xml:space="preserve"> </w:t>
      </w:r>
      <w:r w:rsidR="001830E8">
        <w:rPr>
          <w:rFonts w:ascii="Times New Roman" w:hAnsi="Times New Roman"/>
          <w:sz w:val="28"/>
          <w:szCs w:val="28"/>
        </w:rPr>
        <w:t>–</w:t>
      </w:r>
      <w:r w:rsidRPr="00622126">
        <w:rPr>
          <w:rFonts w:ascii="Times New Roman" w:hAnsi="Times New Roman"/>
          <w:sz w:val="28"/>
          <w:szCs w:val="28"/>
        </w:rPr>
        <w:t xml:space="preserve"> гражданам России» в Карталинском муниципальном районе, утвержденной постановлением администрации Карталинского муниципального района</w:t>
      </w:r>
      <w:r w:rsidR="001830E8">
        <w:rPr>
          <w:rFonts w:ascii="Times New Roman" w:hAnsi="Times New Roman"/>
          <w:sz w:val="28"/>
          <w:szCs w:val="28"/>
        </w:rPr>
        <w:t xml:space="preserve"> </w:t>
      </w:r>
      <w:r w:rsidRPr="00622126">
        <w:rPr>
          <w:rFonts w:ascii="Times New Roman" w:hAnsi="Times New Roman"/>
          <w:sz w:val="28"/>
          <w:szCs w:val="28"/>
        </w:rPr>
        <w:t xml:space="preserve"> от 22.12.2014 года №</w:t>
      </w:r>
      <w:r w:rsidR="00B248C1">
        <w:rPr>
          <w:rFonts w:ascii="Times New Roman" w:hAnsi="Times New Roman"/>
          <w:sz w:val="28"/>
          <w:szCs w:val="28"/>
        </w:rPr>
        <w:t xml:space="preserve"> </w:t>
      </w:r>
      <w:r w:rsidRPr="00622126">
        <w:rPr>
          <w:rFonts w:ascii="Times New Roman" w:hAnsi="Times New Roman"/>
          <w:sz w:val="28"/>
          <w:szCs w:val="28"/>
        </w:rPr>
        <w:t xml:space="preserve">1711 «Об утверждении муниципальной целевой программы «Доступное и комфортное жилье </w:t>
      </w:r>
      <w:r w:rsidR="00B248C1">
        <w:rPr>
          <w:rFonts w:ascii="Times New Roman" w:hAnsi="Times New Roman"/>
          <w:sz w:val="28"/>
          <w:szCs w:val="28"/>
        </w:rPr>
        <w:t>–</w:t>
      </w:r>
      <w:r w:rsidRPr="00622126">
        <w:rPr>
          <w:rFonts w:ascii="Times New Roman" w:hAnsi="Times New Roman"/>
          <w:sz w:val="28"/>
          <w:szCs w:val="28"/>
        </w:rPr>
        <w:t xml:space="preserve"> гражданам России» в Карталинском муниципальном районе».</w:t>
      </w:r>
    </w:p>
    <w:p w:rsidR="00EB4C42" w:rsidRDefault="00EB4C42" w:rsidP="00622126">
      <w:pPr>
        <w:widowControl w:val="0"/>
        <w:autoSpaceDE w:val="0"/>
        <w:autoSpaceDN w:val="0"/>
        <w:adjustRightInd w:val="0"/>
        <w:spacing w:after="0" w:line="240" w:lineRule="auto"/>
        <w:ind w:firstLine="709"/>
        <w:jc w:val="both"/>
        <w:rPr>
          <w:rFonts w:ascii="Times New Roman" w:hAnsi="Times New Roman"/>
          <w:sz w:val="28"/>
          <w:szCs w:val="28"/>
        </w:rPr>
      </w:pP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 xml:space="preserve">5. Реализация </w:t>
      </w:r>
      <w:r w:rsidR="00EB4C42">
        <w:rPr>
          <w:rFonts w:ascii="Times New Roman" w:hAnsi="Times New Roman"/>
          <w:sz w:val="28"/>
          <w:szCs w:val="28"/>
        </w:rPr>
        <w:t>П</w:t>
      </w:r>
      <w:r w:rsidR="006F1E65" w:rsidRPr="00622126">
        <w:rPr>
          <w:rFonts w:ascii="Times New Roman" w:hAnsi="Times New Roman"/>
          <w:sz w:val="28"/>
          <w:szCs w:val="28"/>
        </w:rPr>
        <w:t>рограммы</w:t>
      </w:r>
      <w:r w:rsidRPr="00622126">
        <w:rPr>
          <w:rFonts w:ascii="Times New Roman" w:hAnsi="Times New Roman"/>
          <w:sz w:val="28"/>
          <w:szCs w:val="28"/>
        </w:rPr>
        <w:t xml:space="preserve"> предусматривает формирование рынка доступного жилья эконом-класса, отвечающего требованиям энергоэффективности и экологичности,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6. </w:t>
      </w:r>
      <w:r w:rsidR="00EB4C42">
        <w:rPr>
          <w:rFonts w:ascii="Times New Roman" w:hAnsi="Times New Roman"/>
          <w:sz w:val="28"/>
          <w:szCs w:val="28"/>
        </w:rPr>
        <w:t>П</w:t>
      </w:r>
      <w:r w:rsidRPr="00622126">
        <w:rPr>
          <w:rFonts w:ascii="Times New Roman" w:hAnsi="Times New Roman"/>
          <w:sz w:val="28"/>
          <w:szCs w:val="28"/>
        </w:rPr>
        <w:t xml:space="preserve">рограмма разработана в соответствии с задачами, обозначенными </w:t>
      </w:r>
      <w:hyperlink r:id="rId9" w:history="1">
        <w:r w:rsidRPr="00622126">
          <w:rPr>
            <w:rStyle w:val="aa"/>
            <w:rFonts w:ascii="Times New Roman" w:hAnsi="Times New Roman"/>
            <w:color w:val="auto"/>
            <w:sz w:val="28"/>
            <w:szCs w:val="28"/>
            <w:u w:val="none"/>
          </w:rPr>
          <w:t>Указ</w:t>
        </w:r>
      </w:hyperlink>
      <w:r w:rsidRPr="00622126">
        <w:rPr>
          <w:rFonts w:ascii="Times New Roman" w:hAnsi="Times New Roman"/>
          <w:sz w:val="28"/>
          <w:szCs w:val="28"/>
        </w:rPr>
        <w:t xml:space="preserve">ом Президента Российской Федерации от </w:t>
      </w:r>
      <w:r w:rsidR="00B248C1">
        <w:rPr>
          <w:rFonts w:ascii="Times New Roman" w:hAnsi="Times New Roman"/>
          <w:sz w:val="28"/>
          <w:szCs w:val="28"/>
        </w:rPr>
        <w:t>0</w:t>
      </w:r>
      <w:r w:rsidRPr="00622126">
        <w:rPr>
          <w:rFonts w:ascii="Times New Roman" w:hAnsi="Times New Roman"/>
          <w:sz w:val="28"/>
          <w:szCs w:val="28"/>
        </w:rPr>
        <w:t>7</w:t>
      </w:r>
      <w:r w:rsidR="00B248C1">
        <w:rPr>
          <w:rFonts w:ascii="Times New Roman" w:hAnsi="Times New Roman"/>
          <w:sz w:val="28"/>
          <w:szCs w:val="28"/>
        </w:rPr>
        <w:t>.05.</w:t>
      </w:r>
      <w:r w:rsidRPr="00622126">
        <w:rPr>
          <w:rFonts w:ascii="Times New Roman" w:hAnsi="Times New Roman"/>
          <w:sz w:val="28"/>
          <w:szCs w:val="28"/>
        </w:rPr>
        <w:t xml:space="preserve">2012 года </w:t>
      </w:r>
      <w:r w:rsidR="00B248C1">
        <w:rPr>
          <w:rFonts w:ascii="Times New Roman" w:hAnsi="Times New Roman"/>
          <w:sz w:val="28"/>
          <w:szCs w:val="28"/>
        </w:rPr>
        <w:t>№</w:t>
      </w:r>
      <w:r w:rsidRPr="00622126">
        <w:rPr>
          <w:rFonts w:ascii="Times New Roman" w:hAnsi="Times New Roman"/>
          <w:sz w:val="28"/>
          <w:szCs w:val="28"/>
        </w:rPr>
        <w:t xml:space="preserve"> 600 </w:t>
      </w:r>
      <w:r w:rsidR="00EB4C42">
        <w:rPr>
          <w:rFonts w:ascii="Times New Roman" w:hAnsi="Times New Roman"/>
          <w:sz w:val="28"/>
          <w:szCs w:val="28"/>
        </w:rPr>
        <w:t xml:space="preserve">                </w:t>
      </w:r>
      <w:r w:rsidR="006F1E65">
        <w:rPr>
          <w:rFonts w:ascii="Times New Roman" w:hAnsi="Times New Roman"/>
          <w:sz w:val="28"/>
          <w:szCs w:val="28"/>
        </w:rPr>
        <w:t xml:space="preserve"> </w:t>
      </w:r>
      <w:r w:rsidRPr="00622126">
        <w:rPr>
          <w:rFonts w:ascii="Times New Roman" w:hAnsi="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 отражает стратегические цели, принципы и механизмы государственной политики, направленные на обеспечение строительства жилья для всех категорий граждан.</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В рамках реализации </w:t>
      </w:r>
      <w:r w:rsidR="00EB4C42">
        <w:rPr>
          <w:rFonts w:ascii="Times New Roman" w:hAnsi="Times New Roman"/>
          <w:sz w:val="28"/>
          <w:szCs w:val="28"/>
        </w:rPr>
        <w:t>П</w:t>
      </w:r>
      <w:r w:rsidR="000A01A3" w:rsidRPr="00622126">
        <w:rPr>
          <w:rFonts w:ascii="Times New Roman" w:hAnsi="Times New Roman"/>
          <w:sz w:val="28"/>
          <w:szCs w:val="28"/>
        </w:rPr>
        <w:t>рограммы</w:t>
      </w:r>
      <w:r w:rsidRPr="00622126">
        <w:rPr>
          <w:rFonts w:ascii="Times New Roman" w:hAnsi="Times New Roman"/>
          <w:sz w:val="28"/>
          <w:szCs w:val="28"/>
        </w:rPr>
        <w:t xml:space="preserve"> планируется отработать комплексный подход при строительстве жилья эконом-класса и увеличению количества граждан, способных самостоятельно улучшить свои жилищные условия.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7. За период с 2015 года по 2019 год в результате реализации мероприятий </w:t>
      </w:r>
      <w:r w:rsidR="00A70AFC">
        <w:rPr>
          <w:rFonts w:ascii="Times New Roman" w:hAnsi="Times New Roman"/>
          <w:sz w:val="28"/>
          <w:szCs w:val="28"/>
        </w:rPr>
        <w:t>муниципальной п</w:t>
      </w:r>
      <w:hyperlink r:id="rId10" w:history="1">
        <w:r w:rsidR="00A70AFC" w:rsidRPr="00622126">
          <w:rPr>
            <w:rStyle w:val="aa"/>
            <w:rFonts w:ascii="Times New Roman" w:hAnsi="Times New Roman"/>
            <w:color w:val="auto"/>
            <w:sz w:val="28"/>
            <w:szCs w:val="28"/>
            <w:u w:val="none"/>
          </w:rPr>
          <w:t>рограммы</w:t>
        </w:r>
      </w:hyperlink>
      <w:r w:rsidRPr="00622126">
        <w:rPr>
          <w:rFonts w:ascii="Times New Roman" w:hAnsi="Times New Roman"/>
          <w:sz w:val="28"/>
          <w:szCs w:val="28"/>
        </w:rPr>
        <w:t>:</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продолжалась работа по усовершенствованию законодательства Карталинского муниципального района, направленная на создание правовых условий развития рынка доступного жилья;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осуществлялось реформирование жилищно-коммунального хозяйства, направленное на создание эффективного механизма управления и снижение издержек по предоставлению коммунальных услуг населению;</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3) повысилась эффективность работы жилищно-коммунального комплекса, что, в первую очередь, связано с постепенным переводом данного сектора экономики на режим безубыточного функционирования при переориентации бюджетных субсидий от дотирования производителей жилищно-коммунальных услуг к адресному субсидированию малоимущих семей.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8. Объем жилищного фонда в Карталинском муниципальном районе по состоянию на 31 декабря 2018 года составляет 1 176,0 тыс. кв. метров, в том числе:</w:t>
      </w:r>
    </w:p>
    <w:p w:rsidR="00622126" w:rsidRPr="00622126" w:rsidRDefault="00622126" w:rsidP="00B248C1">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760,8 тыс. кв. метров </w:t>
      </w:r>
      <w:r w:rsidR="00B248C1">
        <w:rPr>
          <w:rFonts w:ascii="Times New Roman" w:hAnsi="Times New Roman"/>
          <w:sz w:val="28"/>
          <w:szCs w:val="28"/>
        </w:rPr>
        <w:t>–</w:t>
      </w:r>
      <w:r w:rsidRPr="00622126">
        <w:rPr>
          <w:rFonts w:ascii="Times New Roman" w:hAnsi="Times New Roman"/>
          <w:sz w:val="28"/>
          <w:szCs w:val="28"/>
        </w:rPr>
        <w:t xml:space="preserve"> в городе Карталы;</w:t>
      </w:r>
      <w:r w:rsidRPr="00622126">
        <w:rPr>
          <w:rFonts w:ascii="Times New Roman" w:hAnsi="Times New Roman"/>
          <w:sz w:val="28"/>
          <w:szCs w:val="28"/>
        </w:rPr>
        <w:tab/>
      </w:r>
    </w:p>
    <w:p w:rsidR="00622126" w:rsidRPr="00622126" w:rsidRDefault="00622126" w:rsidP="00B248C1">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415,2 тыс. кв. метров </w:t>
      </w:r>
      <w:r w:rsidR="00B248C1">
        <w:rPr>
          <w:rFonts w:ascii="Times New Roman" w:hAnsi="Times New Roman"/>
          <w:sz w:val="28"/>
          <w:szCs w:val="28"/>
        </w:rPr>
        <w:t>–</w:t>
      </w:r>
      <w:r w:rsidRPr="00622126">
        <w:rPr>
          <w:rFonts w:ascii="Times New Roman" w:hAnsi="Times New Roman"/>
          <w:sz w:val="28"/>
          <w:szCs w:val="28"/>
        </w:rPr>
        <w:t xml:space="preserve"> в сельской местности.</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Количество жилых единиц (квартир и индивидуальных жилых домов) составляет 22,186 тысячи. Большая часть жилищного фонда, 15,4 тысяч единиц (квартир и индивидуальных жилых домов), находится в частной собственности, доля которого за последние 20 лет увеличилась и составила на 31 декабря 2018 года 77 процента жилищного фонда Карталинского муниципального района.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9. В соответствии с задачей, поставленной Президентом Российской Федерации, по обеспечению к 2020 году темпа строительства ввод жилья к 2020 году должен составить не менее 0,0092 млн. кв. метров.</w:t>
      </w:r>
    </w:p>
    <w:p w:rsidR="00622126" w:rsidRPr="00622126" w:rsidRDefault="00622126" w:rsidP="004B11F8">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10. В период реализации национального проекта «Доступное и </w:t>
      </w:r>
      <w:r w:rsidRPr="00622126">
        <w:rPr>
          <w:rFonts w:ascii="Times New Roman" w:hAnsi="Times New Roman"/>
          <w:sz w:val="28"/>
          <w:szCs w:val="28"/>
        </w:rPr>
        <w:lastRenderedPageBreak/>
        <w:t xml:space="preserve">комфортное жилье </w:t>
      </w:r>
      <w:r w:rsidR="004B11F8">
        <w:rPr>
          <w:rFonts w:ascii="Times New Roman" w:hAnsi="Times New Roman"/>
          <w:sz w:val="28"/>
          <w:szCs w:val="28"/>
        </w:rPr>
        <w:t>–</w:t>
      </w:r>
      <w:r w:rsidRPr="00622126">
        <w:rPr>
          <w:rFonts w:ascii="Times New Roman" w:hAnsi="Times New Roman"/>
          <w:sz w:val="28"/>
          <w:szCs w:val="28"/>
        </w:rPr>
        <w:t xml:space="preserve"> гражданам России» в Карталинском муниципальном районе за 2005 – первое полугодие 2019 годы введено в эксплуатацию 127,1 тыс. кв. метров жилья.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Актуальным, перспективным и активно развивающимся направлением в развитии рынка жилья является индивидуальное строительство.</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 Площадь введенных в эксплуатацию индивидуальных жилых домов за 2005 – первое полугодие 2019 составила 104,9 тыс. кв. метров. Индивидуальное строительство останется одним из приоритетных направлений.</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11. В настоящее время основным инструментом содействия молодым семьям в обеспечении жильем из средств федерального и областного  бюджетов является </w:t>
      </w:r>
      <w:hyperlink r:id="rId11" w:history="1">
        <w:r w:rsidRPr="00622126">
          <w:rPr>
            <w:rStyle w:val="aa"/>
            <w:rFonts w:ascii="Times New Roman" w:hAnsi="Times New Roman"/>
            <w:color w:val="auto"/>
            <w:sz w:val="28"/>
            <w:szCs w:val="28"/>
            <w:u w:val="none"/>
          </w:rPr>
          <w:t>подпрограмма</w:t>
        </w:r>
      </w:hyperlink>
      <w:r w:rsidRPr="00622126">
        <w:rPr>
          <w:rFonts w:ascii="Times New Roman" w:hAnsi="Times New Roman"/>
          <w:sz w:val="28"/>
          <w:szCs w:val="28"/>
        </w:rPr>
        <w:t xml:space="preserve"> «Оказание молодым семьям государственной поддержки для улучшения жилищных условий»  областной целевой </w:t>
      </w:r>
      <w:hyperlink r:id="rId12" w:history="1">
        <w:r w:rsidRPr="00622126">
          <w:rPr>
            <w:rStyle w:val="aa"/>
            <w:rFonts w:ascii="Times New Roman" w:hAnsi="Times New Roman"/>
            <w:color w:val="auto"/>
            <w:sz w:val="28"/>
            <w:szCs w:val="28"/>
            <w:u w:val="none"/>
          </w:rPr>
          <w:t>программы</w:t>
        </w:r>
      </w:hyperlink>
      <w:r w:rsidRPr="00622126">
        <w:rPr>
          <w:rFonts w:ascii="Times New Roman" w:hAnsi="Times New Roman"/>
          <w:sz w:val="28"/>
          <w:szCs w:val="28"/>
        </w:rPr>
        <w:t xml:space="preserve">, реализуемой в рамках </w:t>
      </w:r>
      <w:hyperlink r:id="rId13" w:history="1">
        <w:r w:rsidRPr="00622126">
          <w:rPr>
            <w:rStyle w:val="aa"/>
            <w:rFonts w:ascii="Times New Roman" w:hAnsi="Times New Roman"/>
            <w:color w:val="auto"/>
            <w:sz w:val="28"/>
            <w:szCs w:val="28"/>
            <w:u w:val="none"/>
          </w:rPr>
          <w:t>подпрограммы</w:t>
        </w:r>
      </w:hyperlink>
      <w:r w:rsidRPr="00622126">
        <w:rPr>
          <w:rFonts w:ascii="Times New Roman" w:hAnsi="Times New Roman"/>
          <w:sz w:val="28"/>
          <w:szCs w:val="28"/>
        </w:rPr>
        <w:t xml:space="preserve"> «Обеспечение жильем молодых семей» федеральной целевой </w:t>
      </w:r>
      <w:hyperlink r:id="rId14" w:history="1">
        <w:r w:rsidRPr="00622126">
          <w:rPr>
            <w:rStyle w:val="aa"/>
            <w:rFonts w:ascii="Times New Roman" w:hAnsi="Times New Roman"/>
            <w:color w:val="auto"/>
            <w:sz w:val="28"/>
            <w:szCs w:val="28"/>
            <w:u w:val="none"/>
          </w:rPr>
          <w:t>программы</w:t>
        </w:r>
      </w:hyperlink>
      <w:r w:rsidRPr="00622126">
        <w:rPr>
          <w:rFonts w:ascii="Times New Roman" w:hAnsi="Times New Roman"/>
          <w:sz w:val="28"/>
          <w:szCs w:val="28"/>
        </w:rPr>
        <w:t xml:space="preserve"> «Жилище». </w:t>
      </w:r>
    </w:p>
    <w:p w:rsidR="00622126" w:rsidRPr="00622126" w:rsidRDefault="004B11F8" w:rsidP="0062212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течение 2006-</w:t>
      </w:r>
      <w:r w:rsidR="00622126" w:rsidRPr="00622126">
        <w:rPr>
          <w:rFonts w:ascii="Times New Roman" w:hAnsi="Times New Roman"/>
          <w:sz w:val="28"/>
          <w:szCs w:val="28"/>
        </w:rPr>
        <w:t xml:space="preserve">2019 годов в рамках </w:t>
      </w:r>
      <w:hyperlink r:id="rId15" w:history="1">
        <w:r w:rsidR="00622126" w:rsidRPr="00622126">
          <w:rPr>
            <w:rStyle w:val="aa"/>
            <w:rFonts w:ascii="Times New Roman" w:hAnsi="Times New Roman"/>
            <w:color w:val="auto"/>
            <w:sz w:val="28"/>
            <w:szCs w:val="28"/>
            <w:u w:val="none"/>
          </w:rPr>
          <w:t>подпрограммы</w:t>
        </w:r>
      </w:hyperlink>
      <w:r w:rsidR="00622126" w:rsidRPr="00622126">
        <w:rPr>
          <w:rFonts w:ascii="Times New Roman" w:hAnsi="Times New Roman"/>
          <w:sz w:val="28"/>
          <w:szCs w:val="28"/>
        </w:rPr>
        <w:t xml:space="preserve"> «Оказание молодым семьям государственной поддержки для улучшения жилищных условий»  муниципальной  </w:t>
      </w:r>
      <w:hyperlink r:id="rId16" w:history="1">
        <w:r w:rsidR="00622126" w:rsidRPr="00622126">
          <w:rPr>
            <w:rStyle w:val="aa"/>
            <w:rFonts w:ascii="Times New Roman" w:hAnsi="Times New Roman"/>
            <w:color w:val="auto"/>
            <w:sz w:val="28"/>
            <w:szCs w:val="28"/>
            <w:u w:val="none"/>
          </w:rPr>
          <w:t>программы</w:t>
        </w:r>
      </w:hyperlink>
      <w:r w:rsidR="00622126" w:rsidRPr="00622126">
        <w:rPr>
          <w:rFonts w:ascii="Times New Roman" w:hAnsi="Times New Roman"/>
          <w:sz w:val="28"/>
          <w:szCs w:val="28"/>
        </w:rPr>
        <w:t>, в том числе с использованием ипотечных жилищных кредитов и займов, средств федерального, областного и местного бюджетов, улучшили жилищные условия 224 молодых семей.</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 Соответствующая </w:t>
      </w:r>
      <w:hyperlink w:anchor="Par5349" w:history="1">
        <w:r w:rsidRPr="00622126">
          <w:rPr>
            <w:rStyle w:val="aa"/>
            <w:rFonts w:ascii="Times New Roman" w:hAnsi="Times New Roman"/>
            <w:color w:val="auto"/>
            <w:sz w:val="28"/>
            <w:szCs w:val="28"/>
            <w:u w:val="none"/>
          </w:rPr>
          <w:t>подпрограмма</w:t>
        </w:r>
      </w:hyperlink>
      <w:r w:rsidRPr="00622126">
        <w:rPr>
          <w:rFonts w:ascii="Times New Roman" w:hAnsi="Times New Roman"/>
          <w:sz w:val="28"/>
          <w:szCs w:val="28"/>
        </w:rPr>
        <w:t xml:space="preserve"> «Оказание молодым семьям государственной поддержки для улучшения жилищных условий», входящая в состав настоящей </w:t>
      </w:r>
      <w:r w:rsidR="00C64F7E">
        <w:rPr>
          <w:rFonts w:ascii="Times New Roman" w:hAnsi="Times New Roman"/>
          <w:sz w:val="28"/>
          <w:szCs w:val="28"/>
        </w:rPr>
        <w:t>П</w:t>
      </w:r>
      <w:r w:rsidRPr="00622126">
        <w:rPr>
          <w:rFonts w:ascii="Times New Roman" w:hAnsi="Times New Roman"/>
          <w:sz w:val="28"/>
          <w:szCs w:val="28"/>
        </w:rPr>
        <w:t xml:space="preserve">рограммы, предусматривает обеспечение жильем еще 60 молодых семей. Интерес молодых семей к подпрограмме с каждым годом растет. Существующие механизмы реализации </w:t>
      </w:r>
      <w:hyperlink w:anchor="Par5349" w:history="1">
        <w:r w:rsidRPr="00622126">
          <w:rPr>
            <w:rStyle w:val="aa"/>
            <w:rFonts w:ascii="Times New Roman" w:hAnsi="Times New Roman"/>
            <w:color w:val="auto"/>
            <w:sz w:val="28"/>
            <w:szCs w:val="28"/>
            <w:u w:val="none"/>
          </w:rPr>
          <w:t>подпрограммы</w:t>
        </w:r>
      </w:hyperlink>
      <w:r w:rsidRPr="00622126">
        <w:rPr>
          <w:rFonts w:ascii="Times New Roman" w:hAnsi="Times New Roman"/>
          <w:sz w:val="28"/>
          <w:szCs w:val="28"/>
        </w:rPr>
        <w:t xml:space="preserve"> обеспечивают доступ к мерам государственной поддержки лишь часть молодых семей, нуждающихся в улучшении жилищных условий.</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12. Принятие Федерального </w:t>
      </w:r>
      <w:hyperlink r:id="rId17" w:history="1">
        <w:r w:rsidRPr="00622126">
          <w:rPr>
            <w:rStyle w:val="aa"/>
            <w:rFonts w:ascii="Times New Roman" w:hAnsi="Times New Roman"/>
            <w:color w:val="auto"/>
            <w:sz w:val="28"/>
            <w:szCs w:val="28"/>
            <w:u w:val="none"/>
          </w:rPr>
          <w:t>закона</w:t>
        </w:r>
      </w:hyperlink>
      <w:r w:rsidRPr="00622126">
        <w:rPr>
          <w:rFonts w:ascii="Times New Roman" w:hAnsi="Times New Roman"/>
          <w:sz w:val="28"/>
          <w:szCs w:val="28"/>
        </w:rPr>
        <w:t xml:space="preserve"> </w:t>
      </w:r>
      <w:r w:rsidR="004B11F8">
        <w:rPr>
          <w:rFonts w:ascii="Times New Roman" w:hAnsi="Times New Roman"/>
          <w:sz w:val="28"/>
          <w:szCs w:val="28"/>
        </w:rPr>
        <w:t>от 21.07.</w:t>
      </w:r>
      <w:r w:rsidRPr="00622126">
        <w:rPr>
          <w:rFonts w:ascii="Times New Roman" w:hAnsi="Times New Roman"/>
          <w:sz w:val="28"/>
          <w:szCs w:val="28"/>
        </w:rPr>
        <w:t xml:space="preserve">2007 года </w:t>
      </w:r>
      <w:r w:rsidR="004B11F8">
        <w:rPr>
          <w:rFonts w:ascii="Times New Roman" w:hAnsi="Times New Roman"/>
          <w:sz w:val="28"/>
          <w:szCs w:val="28"/>
        </w:rPr>
        <w:t>№</w:t>
      </w:r>
      <w:r w:rsidRPr="00622126">
        <w:rPr>
          <w:rFonts w:ascii="Times New Roman" w:hAnsi="Times New Roman"/>
          <w:sz w:val="28"/>
          <w:szCs w:val="28"/>
        </w:rPr>
        <w:t xml:space="preserve"> 185-ФЗ </w:t>
      </w:r>
      <w:r w:rsidR="004B11F8">
        <w:rPr>
          <w:rFonts w:ascii="Times New Roman" w:hAnsi="Times New Roman"/>
          <w:sz w:val="28"/>
          <w:szCs w:val="28"/>
        </w:rPr>
        <w:t xml:space="preserve">                     </w:t>
      </w:r>
      <w:r w:rsidRPr="00622126">
        <w:rPr>
          <w:rFonts w:ascii="Times New Roman" w:hAnsi="Times New Roman"/>
          <w:sz w:val="28"/>
          <w:szCs w:val="28"/>
        </w:rPr>
        <w:t xml:space="preserve">«О Фонде содействия реформированию жилищно-коммунального хозяйства» </w:t>
      </w:r>
      <w:r w:rsidR="003666F1">
        <w:rPr>
          <w:rFonts w:ascii="Times New Roman" w:hAnsi="Times New Roman"/>
          <w:sz w:val="28"/>
          <w:szCs w:val="28"/>
        </w:rPr>
        <w:t xml:space="preserve">(далее именуется – Закон о Фонде ЖКХ) </w:t>
      </w:r>
      <w:r w:rsidRPr="00622126">
        <w:rPr>
          <w:rFonts w:ascii="Times New Roman" w:hAnsi="Times New Roman"/>
          <w:sz w:val="28"/>
          <w:szCs w:val="28"/>
        </w:rPr>
        <w:t>позволило в Карталинском</w:t>
      </w:r>
      <w:r w:rsidR="00412F93">
        <w:rPr>
          <w:rFonts w:ascii="Times New Roman" w:hAnsi="Times New Roman"/>
          <w:sz w:val="28"/>
          <w:szCs w:val="28"/>
        </w:rPr>
        <w:t xml:space="preserve"> муниципальном</w:t>
      </w:r>
      <w:r w:rsidRPr="00622126">
        <w:rPr>
          <w:rFonts w:ascii="Times New Roman" w:hAnsi="Times New Roman"/>
          <w:sz w:val="28"/>
          <w:szCs w:val="28"/>
        </w:rPr>
        <w:t xml:space="preserve"> районе обеспечить переселение граждан из аварийного жилищного фонда. </w:t>
      </w:r>
    </w:p>
    <w:p w:rsidR="00622126" w:rsidRPr="00622126" w:rsidRDefault="00622126" w:rsidP="004B11F8">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В рамках подпрограммы  «Мероприятия по переселению граждан из жилищного фонда, признанного непригодным для проживания»</w:t>
      </w:r>
      <w:r w:rsidRPr="00622126">
        <w:rPr>
          <w:rFonts w:ascii="Times New Roman" w:hAnsi="Times New Roman"/>
          <w:b/>
          <w:sz w:val="28"/>
          <w:szCs w:val="28"/>
        </w:rPr>
        <w:t xml:space="preserve"> с</w:t>
      </w:r>
      <w:r w:rsidRPr="00622126">
        <w:rPr>
          <w:rFonts w:ascii="Times New Roman" w:hAnsi="Times New Roman"/>
          <w:sz w:val="28"/>
          <w:szCs w:val="28"/>
        </w:rPr>
        <w:t>огласно перечню аварийных многоквартирных домов, включенных в областную адресную программу, вы</w:t>
      </w:r>
      <w:r w:rsidR="004B11F8">
        <w:rPr>
          <w:rFonts w:ascii="Times New Roman" w:hAnsi="Times New Roman"/>
          <w:sz w:val="28"/>
          <w:szCs w:val="28"/>
        </w:rPr>
        <w:t xml:space="preserve">полнено расселение жилого дома </w:t>
      </w:r>
      <w:r w:rsidRPr="00622126">
        <w:rPr>
          <w:rFonts w:ascii="Times New Roman" w:hAnsi="Times New Roman"/>
          <w:sz w:val="28"/>
          <w:szCs w:val="28"/>
        </w:rPr>
        <w:t xml:space="preserve">25 по ул. Славы </w:t>
      </w:r>
      <w:r w:rsidR="004B11F8">
        <w:rPr>
          <w:rFonts w:ascii="Times New Roman" w:hAnsi="Times New Roman"/>
          <w:sz w:val="28"/>
          <w:szCs w:val="28"/>
        </w:rPr>
        <w:t xml:space="preserve">           </w:t>
      </w:r>
      <w:r w:rsidRPr="00622126">
        <w:rPr>
          <w:rFonts w:ascii="Times New Roman" w:hAnsi="Times New Roman"/>
          <w:sz w:val="28"/>
          <w:szCs w:val="28"/>
        </w:rPr>
        <w:t>г. Карталы. Расселяемая площадь жилых помещений составила 411,3 м2</w:t>
      </w:r>
      <w:r w:rsidR="004B11F8">
        <w:rPr>
          <w:rFonts w:ascii="Times New Roman" w:hAnsi="Times New Roman"/>
          <w:sz w:val="28"/>
          <w:szCs w:val="28"/>
        </w:rPr>
        <w:t>, количество жилых помещений – 8, число жителей –</w:t>
      </w:r>
      <w:r w:rsidRPr="00622126">
        <w:rPr>
          <w:rFonts w:ascii="Times New Roman" w:hAnsi="Times New Roman"/>
          <w:sz w:val="28"/>
          <w:szCs w:val="28"/>
        </w:rPr>
        <w:t xml:space="preserve"> 16. Выполнена разборка признанного непригодным для проживания многоквартирного ж</w:t>
      </w:r>
      <w:r w:rsidR="004B11F8">
        <w:rPr>
          <w:rFonts w:ascii="Times New Roman" w:hAnsi="Times New Roman"/>
          <w:sz w:val="28"/>
          <w:szCs w:val="28"/>
        </w:rPr>
        <w:t xml:space="preserve">илого дома </w:t>
      </w:r>
      <w:r w:rsidRPr="00622126">
        <w:rPr>
          <w:rFonts w:ascii="Times New Roman" w:hAnsi="Times New Roman"/>
          <w:sz w:val="28"/>
          <w:szCs w:val="28"/>
        </w:rPr>
        <w:t>25 по ул. Славы  г. Карталы.</w:t>
      </w:r>
    </w:p>
    <w:p w:rsidR="00622126" w:rsidRPr="00622126" w:rsidRDefault="00622126" w:rsidP="009201E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13. Тем не менее конечные цели реформы </w:t>
      </w:r>
      <w:r w:rsidR="009201E2">
        <w:rPr>
          <w:rFonts w:ascii="Times New Roman" w:hAnsi="Times New Roman"/>
          <w:sz w:val="28"/>
          <w:szCs w:val="28"/>
        </w:rPr>
        <w:t>–</w:t>
      </w:r>
      <w:r w:rsidRPr="00622126">
        <w:rPr>
          <w:rFonts w:ascii="Times New Roman" w:hAnsi="Times New Roman"/>
          <w:sz w:val="28"/>
          <w:szCs w:val="28"/>
        </w:rPr>
        <w:t xml:space="preserve"> обеспечение нормативного качества жилищно-коммунальных услуг и нормативной надежности систем коммунальной инфраструктуры, повышение энергоэффективности систем коммунальной инфраструктуры и жилищного фонда, оптимизация затрат на производство коммунальных ресурсов и затрат по эксплуатации жилищного </w:t>
      </w:r>
      <w:r w:rsidRPr="00622126">
        <w:rPr>
          <w:rFonts w:ascii="Times New Roman" w:hAnsi="Times New Roman"/>
          <w:sz w:val="28"/>
          <w:szCs w:val="28"/>
        </w:rPr>
        <w:lastRenderedPageBreak/>
        <w:t xml:space="preserve">фонда </w:t>
      </w:r>
      <w:r w:rsidR="009201E2">
        <w:rPr>
          <w:rFonts w:ascii="Times New Roman" w:hAnsi="Times New Roman"/>
          <w:sz w:val="28"/>
          <w:szCs w:val="28"/>
        </w:rPr>
        <w:t>–</w:t>
      </w:r>
      <w:r w:rsidRPr="00622126">
        <w:rPr>
          <w:rFonts w:ascii="Times New Roman" w:hAnsi="Times New Roman"/>
          <w:sz w:val="28"/>
          <w:szCs w:val="28"/>
        </w:rPr>
        <w:t xml:space="preserve"> на сегодняшний день не достигнуты.</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Объекты коммунальной инфраструктуры находятся в изношенном состоянии.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14. </w:t>
      </w:r>
      <w:bookmarkStart w:id="5" w:name="Par231"/>
      <w:bookmarkEnd w:id="5"/>
      <w:r w:rsidRPr="00622126">
        <w:rPr>
          <w:rFonts w:ascii="Times New Roman" w:hAnsi="Times New Roman"/>
          <w:sz w:val="28"/>
          <w:szCs w:val="28"/>
        </w:rPr>
        <w:t>Анализ современного состояния жилищной и жилищно-коммунальной сфер показывает:</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практически вне рамок государственной жилищной политики остались группы населения, доходы которых не позволяют им улучшать жилищные условия путем приобретения жилого помещения на рынке жилья Карталинского муниципального района, особенно те из них, которые нуждаются в предоставлении социального жилья;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рынок жилищного строительства отличается низкими темпами роста конкуренции, наличием административных барьеров, высокими рисками и низкой прозрачностью для инвестирования и кредитования и ориентирован на устаревшие технологии и проектные решения;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система градорегулирования и землепользования, которая является основой для развития жилищного строительства, остается источником «административной ренты» и не обеспечивает формирования ни комфортной среды для проживания и жизнедеятельности, ни прозрачной правовой системы для инвесторов;</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 коммунальный сектор, несмотря на все усилия по реформированию, пока не стал инвестиционно-привлекательным сектором экономики для частного бизнеса;</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6) жилищный фонд, переданный в собственность граждан, так и не стал предметом ответственности собственников.</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15. Несоответствие качества жилищного фонда и архитектурной среды потребностям населения, вызвано такими факторами:</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высокий уровень технического износа жилищного фонда, инженерной, дорожной и социальной инфраструктуры, недостаточный уровень ее развития;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недостаточный уровень благоустройства жилищного фонда и застроенных территорий;</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отсутствие нормативов градостроительного проектирования, закрепляющих особенности градостроительной политики и совершенствования архитектурной среды поселений Карталинского муниципального района;</w:t>
      </w:r>
    </w:p>
    <w:p w:rsidR="00975611" w:rsidRDefault="00622126" w:rsidP="00975611">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дефицит квалифицированных трудовых ресурсов в организациях, выполняющих работы в области градорегулирования, проектирования, строительстве, жилищно-коммунальном хозяйстве.</w:t>
      </w:r>
    </w:p>
    <w:p w:rsidR="00622126" w:rsidRPr="00622126" w:rsidRDefault="00622126" w:rsidP="00975611">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16. Для многих семей Карталинского муниципального района недоступность улучшения жилищных условий, вызвана:</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1) высокой стоимостью готового жилья, в том числе на вторичном рынке;</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w:t>
      </w:r>
      <w:r w:rsidR="004B11F8">
        <w:rPr>
          <w:rFonts w:ascii="Times New Roman" w:hAnsi="Times New Roman"/>
          <w:sz w:val="28"/>
          <w:szCs w:val="28"/>
        </w:rPr>
        <w:t xml:space="preserve"> </w:t>
      </w:r>
      <w:r w:rsidRPr="00622126">
        <w:rPr>
          <w:rFonts w:ascii="Times New Roman" w:hAnsi="Times New Roman"/>
          <w:sz w:val="28"/>
          <w:szCs w:val="28"/>
        </w:rPr>
        <w:t>низкой платежеспособностью населения Карталинского муниципального района, в особенности населения сельских поселений;</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отсутствием механизмов поддержки граждан, выступающих застройщиками жилья для собственного потребления;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недостаточной развитостью институтов долгосрочного жилищного кредитования;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 низкими объемами жилищного фонда социального использования, предоставляемого по договорам социального найма;</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6) отсутствием механизмов поддержки при строительстве и эксплуатации жилья, предоставляемого по договорам социального найма.</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17. Отсутствие объема предложения жилья эконом-класса определено:</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недостатком сформированных земельных участков, обеспеченных объектами коммунальной, инженерной, транспортной и общественной инфраструктуры, недостаточным уровнем наличия документов территориального планирования у органов местного самоуправления муниципальных образований Карталинского муниципального района, разработка которых требует определенного периода времени и средств;</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недостатком возможности привлечения кредитных ресурсов для обеспечения земельных участков коммунальной инфраструктурой;</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нехваткой в ряде поселений мощностей тепло- и энергоснабжения;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отсутствием у населения сформированной потребности в организации общественных объединений, выполняющих функции застройщика таких объектов.</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18. Часть проблем носит объективный экономический характер и требует изменения макроэкономических предпосылок, но другая часть может быть разрешена путем применения системных мер правового и институционального характера. </w:t>
      </w:r>
    </w:p>
    <w:p w:rsidR="00622126" w:rsidRPr="00622126" w:rsidRDefault="00A70AFC" w:rsidP="0062212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 </w:t>
      </w:r>
      <w:r w:rsidR="00622126" w:rsidRPr="00622126">
        <w:rPr>
          <w:rFonts w:ascii="Times New Roman" w:hAnsi="Times New Roman"/>
          <w:sz w:val="28"/>
          <w:szCs w:val="28"/>
        </w:rPr>
        <w:t>В настоящий момент уже осуществляется стимулирование жилищного строительства за счет средств областного бюджета по ряду направлений:</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предоставление мер государственной поддержки гражданам при жилищном кредитовании;</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софинансирование расходных обязательств по строительству муниципального жилья (для переселения граждан из жилищного фонда, непригодного для проживания);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3) реализация мероприятий в соответствии с </w:t>
      </w:r>
      <w:hyperlink r:id="rId18" w:history="1">
        <w:r w:rsidRPr="00622126">
          <w:rPr>
            <w:rStyle w:val="aa"/>
            <w:rFonts w:ascii="Times New Roman" w:hAnsi="Times New Roman"/>
            <w:color w:val="auto"/>
            <w:sz w:val="28"/>
            <w:szCs w:val="28"/>
            <w:u w:val="none"/>
          </w:rPr>
          <w:t>Законом</w:t>
        </w:r>
      </w:hyperlink>
      <w:r w:rsidRPr="00622126">
        <w:rPr>
          <w:rFonts w:ascii="Times New Roman" w:hAnsi="Times New Roman"/>
          <w:sz w:val="28"/>
          <w:szCs w:val="28"/>
        </w:rPr>
        <w:t xml:space="preserve"> о Фонде ЖКХ.</w:t>
      </w:r>
    </w:p>
    <w:p w:rsidR="00622126" w:rsidRPr="00622126" w:rsidRDefault="00A70AFC" w:rsidP="0062212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622126" w:rsidRPr="00622126">
        <w:rPr>
          <w:rFonts w:ascii="Times New Roman" w:hAnsi="Times New Roman"/>
          <w:sz w:val="28"/>
          <w:szCs w:val="28"/>
        </w:rPr>
        <w:t xml:space="preserve">. Динамика развития жилищной сферы в период до 2022 года будет определяться воздействием ряда факторов.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В результате предпринятых в последние годы мер государственного регулирования и наличия неудовлетворенного платежеспособного спроса со стороны ряда категорий граждан ежегодные объемы ввода в эксплуатацию жилья будут расти, что позволит стабилизировать уровень цен на жилье в реальном выражении.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При этом перспективным и активно развивающимся направлением в развитии рынка жилья останется индивидуальное жилищное строительство.</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w:t>
      </w:r>
      <w:r w:rsidR="00A70AFC">
        <w:rPr>
          <w:rFonts w:ascii="Times New Roman" w:hAnsi="Times New Roman"/>
          <w:sz w:val="28"/>
          <w:szCs w:val="28"/>
        </w:rPr>
        <w:t>1</w:t>
      </w:r>
      <w:r w:rsidRPr="00622126">
        <w:rPr>
          <w:rFonts w:ascii="Times New Roman" w:hAnsi="Times New Roman"/>
          <w:sz w:val="28"/>
          <w:szCs w:val="28"/>
        </w:rPr>
        <w:t xml:space="preserve">. Ситуация в жилищно-коммунальном комплексе характеризуется ростом износа основных фондов, ростом аварийности, высокими потерями ресурсов и низкой энергоэффективностью.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Вопросы жилищно-коммунального обслуживания занимают первые места в перечне проблем граждан Карталинского муниципального района.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не представляется возможным.</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w:t>
      </w:r>
      <w:r w:rsidR="00A70AFC">
        <w:rPr>
          <w:rFonts w:ascii="Times New Roman" w:hAnsi="Times New Roman"/>
          <w:sz w:val="28"/>
          <w:szCs w:val="28"/>
        </w:rPr>
        <w:t>2</w:t>
      </w:r>
      <w:r w:rsidRPr="00622126">
        <w:rPr>
          <w:rFonts w:ascii="Times New Roman" w:hAnsi="Times New Roman"/>
          <w:sz w:val="28"/>
          <w:szCs w:val="28"/>
        </w:rPr>
        <w:t xml:space="preserve">. В связи с этим должны быть  сосредоточены усилия на решении двух приоритетных задач.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Первая задача заключается в проведении в значительных объемах капитального ремонта и реконструкции многоквартирных домов с использованием средств собственников жилья, кредитных продуктов банков и различных механизмов государственной поддержки инициативных собственников жилья в энергоэффективной модернизации многоквартирных домов.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Решение этой задачи позволит создать более комфортную среду обитания граждан, снизить расходы на оплату энергоресурсов за счет повышения энергоэффективности жилых зданий.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Вторая задача связана с техническим обновлением коммунальной инфраструктуры. Это позволит повысить качество предоставляемых населению Карталинского </w:t>
      </w:r>
      <w:r w:rsidR="00412F93">
        <w:rPr>
          <w:rFonts w:ascii="Times New Roman" w:hAnsi="Times New Roman"/>
          <w:sz w:val="28"/>
          <w:szCs w:val="28"/>
        </w:rPr>
        <w:t xml:space="preserve">муниципального </w:t>
      </w:r>
      <w:r w:rsidRPr="00622126">
        <w:rPr>
          <w:rFonts w:ascii="Times New Roman" w:hAnsi="Times New Roman"/>
          <w:sz w:val="28"/>
          <w:szCs w:val="28"/>
        </w:rPr>
        <w:t xml:space="preserve">района коммунальных услуг, обеспечить высокую надежность их предоставления, создать технические и организационные возможности потребителю регулировать объемы потребляемых услуг и оплату по факту их потребления.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Решение этой задачи связано с принципиальным улучшением инвестиционного климата в коммунальном секторе. Для снижения инвестиционных рисков особое внимание будет уделено формированию долгосрочной тарифной политики. При этом политические ограничения, связанные с доступностью оплаты жилья и коммунальных услуг, будут формировать существенные риски реализации настоящей </w:t>
      </w:r>
      <w:r w:rsidR="00A70AFC" w:rsidRPr="00622126">
        <w:rPr>
          <w:rFonts w:ascii="Times New Roman" w:hAnsi="Times New Roman"/>
          <w:sz w:val="28"/>
          <w:szCs w:val="28"/>
        </w:rPr>
        <w:t>Программы</w:t>
      </w:r>
      <w:r w:rsidRPr="00622126">
        <w:rPr>
          <w:rFonts w:ascii="Times New Roman" w:hAnsi="Times New Roman"/>
          <w:sz w:val="28"/>
          <w:szCs w:val="28"/>
        </w:rPr>
        <w:t>.</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w:t>
      </w:r>
      <w:r w:rsidR="00A70AFC">
        <w:rPr>
          <w:rFonts w:ascii="Times New Roman" w:hAnsi="Times New Roman"/>
          <w:sz w:val="28"/>
          <w:szCs w:val="28"/>
        </w:rPr>
        <w:t>3</w:t>
      </w:r>
      <w:r w:rsidRPr="00622126">
        <w:rPr>
          <w:rFonts w:ascii="Times New Roman" w:hAnsi="Times New Roman"/>
          <w:sz w:val="28"/>
          <w:szCs w:val="28"/>
        </w:rPr>
        <w:t xml:space="preserve">. Задача создания условий для улучшения гражданами жилищных условий требует совершенствования законодательной и нормативной правовой базы в жилищном секторе и стимулирования проведения преобразований на местах.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Необходимость ускоренного перехода к устойчивому функционированию и развитию жилищной сферы отражена в основных направлениях </w:t>
      </w:r>
      <w:hyperlink r:id="rId19" w:history="1">
        <w:r w:rsidRPr="00622126">
          <w:rPr>
            <w:rStyle w:val="aa"/>
            <w:rFonts w:ascii="Times New Roman" w:hAnsi="Times New Roman"/>
            <w:color w:val="auto"/>
            <w:sz w:val="28"/>
            <w:szCs w:val="28"/>
            <w:u w:val="none"/>
          </w:rPr>
          <w:t>Концепции</w:t>
        </w:r>
      </w:hyperlink>
      <w:r w:rsidRPr="00622126">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 </w:t>
      </w:r>
      <w:r w:rsidR="00837EB6" w:rsidRPr="00622126">
        <w:rPr>
          <w:rFonts w:ascii="Times New Roman" w:hAnsi="Times New Roman"/>
          <w:sz w:val="28"/>
          <w:szCs w:val="28"/>
        </w:rPr>
        <w:t xml:space="preserve">Распоряжением </w:t>
      </w:r>
      <w:r w:rsidRPr="00622126">
        <w:rPr>
          <w:rFonts w:ascii="Times New Roman" w:hAnsi="Times New Roman"/>
          <w:sz w:val="28"/>
          <w:szCs w:val="28"/>
        </w:rPr>
        <w:t>Правительства Российской Федерации от 17</w:t>
      </w:r>
      <w:r w:rsidR="006C11BA">
        <w:rPr>
          <w:rFonts w:ascii="Times New Roman" w:hAnsi="Times New Roman"/>
          <w:sz w:val="28"/>
          <w:szCs w:val="28"/>
        </w:rPr>
        <w:t>.11.</w:t>
      </w:r>
      <w:r w:rsidRPr="00622126">
        <w:rPr>
          <w:rFonts w:ascii="Times New Roman" w:hAnsi="Times New Roman"/>
          <w:sz w:val="28"/>
          <w:szCs w:val="28"/>
        </w:rPr>
        <w:t>2008 г</w:t>
      </w:r>
      <w:r w:rsidR="006C11BA">
        <w:rPr>
          <w:rFonts w:ascii="Times New Roman" w:hAnsi="Times New Roman"/>
          <w:sz w:val="28"/>
          <w:szCs w:val="28"/>
        </w:rPr>
        <w:t>ода</w:t>
      </w:r>
      <w:r w:rsidRPr="00622126">
        <w:rPr>
          <w:rFonts w:ascii="Times New Roman" w:hAnsi="Times New Roman"/>
          <w:sz w:val="28"/>
          <w:szCs w:val="28"/>
        </w:rPr>
        <w:t xml:space="preserve"> </w:t>
      </w:r>
      <w:r w:rsidR="006C11BA">
        <w:rPr>
          <w:rFonts w:ascii="Times New Roman" w:hAnsi="Times New Roman"/>
          <w:sz w:val="28"/>
          <w:szCs w:val="28"/>
        </w:rPr>
        <w:t xml:space="preserve">             </w:t>
      </w:r>
      <w:r w:rsidRPr="00622126">
        <w:rPr>
          <w:rFonts w:ascii="Times New Roman" w:hAnsi="Times New Roman"/>
          <w:sz w:val="28"/>
          <w:szCs w:val="28"/>
        </w:rPr>
        <w:t xml:space="preserve">№ 1662-р.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 xml:space="preserve">Исходя из указанных направлений, определены основные задачи </w:t>
      </w:r>
      <w:r w:rsidR="00837EB6">
        <w:rPr>
          <w:rFonts w:ascii="Times New Roman" w:hAnsi="Times New Roman"/>
          <w:sz w:val="28"/>
          <w:szCs w:val="28"/>
        </w:rPr>
        <w:t>П</w:t>
      </w:r>
      <w:r w:rsidRPr="00622126">
        <w:rPr>
          <w:rFonts w:ascii="Times New Roman" w:hAnsi="Times New Roman"/>
          <w:sz w:val="28"/>
          <w:szCs w:val="28"/>
        </w:rPr>
        <w:t>рограммы, направленные на повышение качества жизни населения Карталинского муниципального района и повышение качества жилищного фонда и жилищных и коммунальных услуг.</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w:t>
      </w:r>
      <w:r w:rsidR="00837EB6">
        <w:rPr>
          <w:rFonts w:ascii="Times New Roman" w:hAnsi="Times New Roman"/>
          <w:sz w:val="28"/>
          <w:szCs w:val="28"/>
        </w:rPr>
        <w:t>4</w:t>
      </w:r>
      <w:r w:rsidRPr="00622126">
        <w:rPr>
          <w:rFonts w:ascii="Times New Roman" w:hAnsi="Times New Roman"/>
          <w:sz w:val="28"/>
          <w:szCs w:val="28"/>
        </w:rPr>
        <w:t xml:space="preserve">. Цель и приоритеты государственной политики в жилищной и жилищно-коммунальной сферах определены в соответствии с </w:t>
      </w:r>
      <w:hyperlink r:id="rId20" w:history="1">
        <w:r w:rsidRPr="00622126">
          <w:rPr>
            <w:rStyle w:val="aa"/>
            <w:rFonts w:ascii="Times New Roman" w:hAnsi="Times New Roman"/>
            <w:color w:val="auto"/>
            <w:sz w:val="28"/>
            <w:szCs w:val="28"/>
            <w:u w:val="none"/>
          </w:rPr>
          <w:t>Указом</w:t>
        </w:r>
      </w:hyperlink>
      <w:r w:rsidRPr="00622126">
        <w:rPr>
          <w:rFonts w:ascii="Times New Roman" w:hAnsi="Times New Roman"/>
          <w:sz w:val="28"/>
          <w:szCs w:val="28"/>
        </w:rPr>
        <w:t xml:space="preserve"> Президента Российской Федерации от </w:t>
      </w:r>
      <w:r w:rsidR="006C11BA">
        <w:rPr>
          <w:rFonts w:ascii="Times New Roman" w:hAnsi="Times New Roman"/>
          <w:sz w:val="28"/>
          <w:szCs w:val="28"/>
        </w:rPr>
        <w:t>0</w:t>
      </w:r>
      <w:r w:rsidRPr="00622126">
        <w:rPr>
          <w:rFonts w:ascii="Times New Roman" w:hAnsi="Times New Roman"/>
          <w:sz w:val="28"/>
          <w:szCs w:val="28"/>
        </w:rPr>
        <w:t>7</w:t>
      </w:r>
      <w:r w:rsidR="006C11BA">
        <w:rPr>
          <w:rFonts w:ascii="Times New Roman" w:hAnsi="Times New Roman"/>
          <w:sz w:val="28"/>
          <w:szCs w:val="28"/>
        </w:rPr>
        <w:t>.05.</w:t>
      </w:r>
      <w:r w:rsidRPr="00622126">
        <w:rPr>
          <w:rFonts w:ascii="Times New Roman" w:hAnsi="Times New Roman"/>
          <w:sz w:val="28"/>
          <w:szCs w:val="28"/>
        </w:rPr>
        <w:t xml:space="preserve">2012 года № 600 «О мерах по обеспечению граждан Российской Федерации доступным и комфортным жильем и повышению качества жилищно-коммунальных услуг», </w:t>
      </w:r>
      <w:hyperlink r:id="rId21" w:history="1">
        <w:r w:rsidRPr="00622126">
          <w:rPr>
            <w:rStyle w:val="aa"/>
            <w:rFonts w:ascii="Times New Roman" w:hAnsi="Times New Roman"/>
            <w:color w:val="auto"/>
            <w:sz w:val="28"/>
            <w:szCs w:val="28"/>
            <w:u w:val="none"/>
          </w:rPr>
          <w:t>стратеги</w:t>
        </w:r>
      </w:hyperlink>
      <w:r w:rsidRPr="00622126">
        <w:rPr>
          <w:rFonts w:ascii="Times New Roman" w:hAnsi="Times New Roman"/>
          <w:sz w:val="28"/>
          <w:szCs w:val="28"/>
        </w:rPr>
        <w:t>и социально-экономического развития Челябинской области до 2035 года, утвержденной постановлением Законодательного Собрания Челябинской области от 31</w:t>
      </w:r>
      <w:r w:rsidR="006C11BA">
        <w:rPr>
          <w:rFonts w:ascii="Times New Roman" w:hAnsi="Times New Roman"/>
          <w:sz w:val="28"/>
          <w:szCs w:val="28"/>
        </w:rPr>
        <w:t>.01.</w:t>
      </w:r>
      <w:r w:rsidRPr="00622126">
        <w:rPr>
          <w:rFonts w:ascii="Times New Roman" w:hAnsi="Times New Roman"/>
          <w:sz w:val="28"/>
          <w:szCs w:val="28"/>
        </w:rPr>
        <w:t>2019 г</w:t>
      </w:r>
      <w:r w:rsidR="006C11BA">
        <w:rPr>
          <w:rFonts w:ascii="Times New Roman" w:hAnsi="Times New Roman"/>
          <w:sz w:val="28"/>
          <w:szCs w:val="28"/>
        </w:rPr>
        <w:t>ода №</w:t>
      </w:r>
      <w:r w:rsidRPr="00622126">
        <w:rPr>
          <w:rFonts w:ascii="Times New Roman" w:hAnsi="Times New Roman"/>
          <w:sz w:val="28"/>
          <w:szCs w:val="28"/>
        </w:rPr>
        <w:t xml:space="preserve"> 1748 «О принятии Стратегии социально-экономического развития Челябинской области до 2035 года»,</w:t>
      </w:r>
      <w:r w:rsidR="006C11BA">
        <w:rPr>
          <w:rFonts w:ascii="Times New Roman" w:hAnsi="Times New Roman"/>
          <w:sz w:val="28"/>
          <w:szCs w:val="28"/>
        </w:rPr>
        <w:t xml:space="preserve"> а так</w:t>
      </w:r>
      <w:r w:rsidRPr="00622126">
        <w:rPr>
          <w:rFonts w:ascii="Times New Roman" w:hAnsi="Times New Roman"/>
          <w:sz w:val="28"/>
          <w:szCs w:val="28"/>
        </w:rPr>
        <w:t xml:space="preserve">же  </w:t>
      </w:r>
      <w:hyperlink r:id="rId22" w:history="1">
        <w:r w:rsidRPr="00622126">
          <w:rPr>
            <w:rStyle w:val="aa"/>
            <w:rFonts w:ascii="Times New Roman" w:hAnsi="Times New Roman"/>
            <w:color w:val="auto"/>
            <w:sz w:val="28"/>
            <w:szCs w:val="28"/>
            <w:u w:val="none"/>
          </w:rPr>
          <w:t>Стратегии</w:t>
        </w:r>
      </w:hyperlink>
      <w:r w:rsidRPr="00622126">
        <w:rPr>
          <w:rFonts w:ascii="Times New Roman" w:hAnsi="Times New Roman"/>
          <w:sz w:val="28"/>
          <w:szCs w:val="28"/>
        </w:rPr>
        <w:t xml:space="preserve"> социально-экономического развития Карталинского муниципального района до 2020 года, утвержденной </w:t>
      </w:r>
      <w:r w:rsidR="00837EB6" w:rsidRPr="00622126">
        <w:rPr>
          <w:rFonts w:ascii="Times New Roman" w:hAnsi="Times New Roman"/>
          <w:sz w:val="28"/>
          <w:szCs w:val="28"/>
        </w:rPr>
        <w:t xml:space="preserve">решением </w:t>
      </w:r>
      <w:r w:rsidRPr="00622126">
        <w:rPr>
          <w:rFonts w:ascii="Times New Roman" w:hAnsi="Times New Roman"/>
          <w:sz w:val="28"/>
          <w:szCs w:val="28"/>
        </w:rPr>
        <w:t xml:space="preserve">Собрания депутатов Карталинского муниципального района от 25.09.2014 года </w:t>
      </w:r>
      <w:r w:rsidR="006C11BA">
        <w:rPr>
          <w:rFonts w:ascii="Times New Roman" w:hAnsi="Times New Roman"/>
          <w:sz w:val="28"/>
          <w:szCs w:val="28"/>
        </w:rPr>
        <w:t xml:space="preserve">                </w:t>
      </w:r>
      <w:r w:rsidRPr="00622126">
        <w:rPr>
          <w:rFonts w:ascii="Times New Roman" w:hAnsi="Times New Roman"/>
          <w:sz w:val="28"/>
          <w:szCs w:val="28"/>
        </w:rPr>
        <w:t>№</w:t>
      </w:r>
      <w:r w:rsidR="006C11BA">
        <w:rPr>
          <w:rFonts w:ascii="Times New Roman" w:hAnsi="Times New Roman"/>
          <w:sz w:val="28"/>
          <w:szCs w:val="28"/>
        </w:rPr>
        <w:t xml:space="preserve"> </w:t>
      </w:r>
      <w:r w:rsidRPr="00622126">
        <w:rPr>
          <w:rFonts w:ascii="Times New Roman" w:hAnsi="Times New Roman"/>
          <w:sz w:val="28"/>
          <w:szCs w:val="28"/>
        </w:rPr>
        <w:t>730-Н «О принятии Стратегии социально-экономического развития Карталинского муниципального района до 2020 года». Проект. Основные показатели прогноза социально-экономического развития на 2020-2024 годы.</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Стратегической целью государственной политики в жилищной и жилищно-коммунальной сферах на период до 2020 года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граждан в целом.</w:t>
      </w:r>
    </w:p>
    <w:p w:rsidR="00622126" w:rsidRPr="00622126" w:rsidRDefault="00CF5C3F" w:rsidP="0062212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00622126" w:rsidRPr="00622126">
        <w:rPr>
          <w:rFonts w:ascii="Times New Roman" w:hAnsi="Times New Roman"/>
          <w:sz w:val="28"/>
          <w:szCs w:val="28"/>
        </w:rPr>
        <w:t>Приоритетами государственной политики в жилищной и жилищно-коммунальной сферах, направленными на достижение указанной стратегической цели, являются: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 снижение стоимости одного квадратного метра жилья путем увеличения объемов жилищного строительства в соответствии с </w:t>
      </w:r>
      <w:hyperlink r:id="rId23" w:history="1">
        <w:r w:rsidRPr="00622126">
          <w:rPr>
            <w:rStyle w:val="aa"/>
            <w:rFonts w:ascii="Times New Roman" w:hAnsi="Times New Roman"/>
            <w:color w:val="auto"/>
            <w:sz w:val="28"/>
            <w:szCs w:val="28"/>
            <w:u w:val="none"/>
          </w:rPr>
          <w:t>Указом</w:t>
        </w:r>
      </w:hyperlink>
      <w:r w:rsidRPr="00622126">
        <w:rPr>
          <w:rFonts w:ascii="Times New Roman" w:hAnsi="Times New Roman"/>
          <w:sz w:val="28"/>
          <w:szCs w:val="28"/>
        </w:rPr>
        <w:t xml:space="preserve">. Реализация  мер направлена на снижение стоимости одного квадратного метра жилья на 20 процентов путем увеличения объема ввода в эксплуатацию жилья, организацию бесплатного предоставления земельных участков под строительство жилья.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Основной формой поддержки указанных категорий граждан является предоставление социальных выплат на приобретение жилья, строительство индивидуального жилья, в том числе частичную или полную оплату первоначального взноса при получении ипотечного кредита на эти цели;</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3) дальнейшее совершенствование условий приобретения жилья на рынке, в том числе с помощью ипотечного кредитования в соответствии со </w:t>
      </w:r>
      <w:hyperlink r:id="rId24" w:history="1">
        <w:r w:rsidRPr="00622126">
          <w:rPr>
            <w:rStyle w:val="aa"/>
            <w:rFonts w:ascii="Times New Roman" w:hAnsi="Times New Roman"/>
            <w:color w:val="auto"/>
            <w:sz w:val="28"/>
            <w:szCs w:val="28"/>
            <w:u w:val="none"/>
          </w:rPr>
          <w:t>Стратегией</w:t>
        </w:r>
      </w:hyperlink>
      <w:r w:rsidRPr="00622126">
        <w:rPr>
          <w:rFonts w:ascii="Times New Roman" w:hAnsi="Times New Roman"/>
          <w:sz w:val="28"/>
          <w:szCs w:val="28"/>
        </w:rPr>
        <w:t xml:space="preserve"> развития ипотечного жилищного кредитования в Российской Федерации до 2030 года, утвержденной </w:t>
      </w:r>
      <w:r w:rsidR="00CF5C3F" w:rsidRPr="00622126">
        <w:rPr>
          <w:rFonts w:ascii="Times New Roman" w:hAnsi="Times New Roman"/>
          <w:sz w:val="28"/>
          <w:szCs w:val="28"/>
        </w:rPr>
        <w:t xml:space="preserve">Распоряжением </w:t>
      </w:r>
      <w:r w:rsidRPr="00622126">
        <w:rPr>
          <w:rFonts w:ascii="Times New Roman" w:hAnsi="Times New Roman"/>
          <w:sz w:val="28"/>
          <w:szCs w:val="28"/>
        </w:rPr>
        <w:t>Правительства Российской Федерации от 19</w:t>
      </w:r>
      <w:r w:rsidR="006C11BA">
        <w:rPr>
          <w:rFonts w:ascii="Times New Roman" w:hAnsi="Times New Roman"/>
          <w:sz w:val="28"/>
          <w:szCs w:val="28"/>
        </w:rPr>
        <w:t>.07.</w:t>
      </w:r>
      <w:r w:rsidRPr="00622126">
        <w:rPr>
          <w:rFonts w:ascii="Times New Roman" w:hAnsi="Times New Roman"/>
          <w:sz w:val="28"/>
          <w:szCs w:val="28"/>
        </w:rPr>
        <w:t>2010 г</w:t>
      </w:r>
      <w:r w:rsidR="006C11BA">
        <w:rPr>
          <w:rFonts w:ascii="Times New Roman" w:hAnsi="Times New Roman"/>
          <w:sz w:val="28"/>
          <w:szCs w:val="28"/>
        </w:rPr>
        <w:t xml:space="preserve">ода </w:t>
      </w:r>
      <w:r w:rsidRPr="00622126">
        <w:rPr>
          <w:rFonts w:ascii="Times New Roman" w:hAnsi="Times New Roman"/>
          <w:sz w:val="28"/>
          <w:szCs w:val="28"/>
        </w:rPr>
        <w:t xml:space="preserve">№ 1201-р;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 xml:space="preserve">4) повышение энергоэффективности объектов коммунального хозяйства в соответствии с </w:t>
      </w:r>
      <w:hyperlink r:id="rId25" w:history="1">
        <w:r w:rsidRPr="00622126">
          <w:rPr>
            <w:rStyle w:val="aa"/>
            <w:rFonts w:ascii="Times New Roman" w:hAnsi="Times New Roman"/>
            <w:color w:val="auto"/>
            <w:sz w:val="28"/>
            <w:szCs w:val="28"/>
            <w:u w:val="none"/>
          </w:rPr>
          <w:t>Указом</w:t>
        </w:r>
      </w:hyperlink>
      <w:r w:rsidRPr="00622126">
        <w:rPr>
          <w:rFonts w:ascii="Times New Roman" w:hAnsi="Times New Roman"/>
          <w:sz w:val="28"/>
          <w:szCs w:val="28"/>
        </w:rPr>
        <w:t>. В целях решения задач модернизации и повышения энергоэффективности объектов коммунального хозяйства, в том числе установление долгосрочных (не менее чем на три года) тарифов на коммунальные ресурсы, реализация  мер направлена  по обеспечению благоприятных условий для привлечения частных инвестиций в сферу жилищно-коммунального хозяйства.</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w:t>
      </w:r>
      <w:r w:rsidR="006654DD">
        <w:rPr>
          <w:rFonts w:ascii="Times New Roman" w:hAnsi="Times New Roman"/>
          <w:sz w:val="28"/>
          <w:szCs w:val="28"/>
        </w:rPr>
        <w:t>6</w:t>
      </w:r>
      <w:r w:rsidRPr="00622126">
        <w:rPr>
          <w:rFonts w:ascii="Times New Roman" w:hAnsi="Times New Roman"/>
          <w:sz w:val="28"/>
          <w:szCs w:val="28"/>
        </w:rPr>
        <w:t>. Однако на территории Карталинского муниципального района, ввиду невостребованности, формирование земельных участков (под строительство микрорайонов, кварталов, новых поселков малоэтажного строительства) в сфере жилищного строительства пока не осуществляется. Кроме того, в существующей застройке населенных пунктов Карталинского муниципального района имеются свободные земельные участки под строительство индивидуального «точечного» жилья.</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 Исходя из сложившейся ситуации, в соответствии с поданными заявками жителей, выделяются свободные  земельные участки под индивидуальное «точечное» жилищное строительство в существующей застройке.</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w:t>
      </w:r>
      <w:r w:rsidR="006654DD">
        <w:rPr>
          <w:rFonts w:ascii="Times New Roman" w:hAnsi="Times New Roman"/>
          <w:sz w:val="28"/>
          <w:szCs w:val="28"/>
        </w:rPr>
        <w:t>7</w:t>
      </w:r>
      <w:r w:rsidRPr="00622126">
        <w:rPr>
          <w:rFonts w:ascii="Times New Roman" w:hAnsi="Times New Roman"/>
          <w:sz w:val="28"/>
          <w:szCs w:val="28"/>
        </w:rPr>
        <w:t>. 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уделяется модернизации систем водоснабжения, водоотведения и очистки сточных вод.</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Модернизация систем коммунальной инфраструктуры с использованием энергоэффективных и экологически чистых технологий возможна в результате создания благоприятных условий для реализации инвестиционных проектов на основе государственно-частного партнерства.</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w:t>
      </w:r>
      <w:r w:rsidR="006654DD">
        <w:rPr>
          <w:rFonts w:ascii="Times New Roman" w:hAnsi="Times New Roman"/>
          <w:sz w:val="28"/>
          <w:szCs w:val="28"/>
        </w:rPr>
        <w:t>8</w:t>
      </w:r>
      <w:r w:rsidRPr="00622126">
        <w:rPr>
          <w:rFonts w:ascii="Times New Roman" w:hAnsi="Times New Roman"/>
          <w:sz w:val="28"/>
          <w:szCs w:val="28"/>
        </w:rPr>
        <w:t xml:space="preserve">. В Карталинском муниципальном районе задачу увеличения объемов жилищного строительства возможно решить лишь путем развития индивидуального жилищного строительства, характеризующегося переходом от точечной застройки к структурам малоэтажных поселений и развития территорий в целях жилищного строительства. </w:t>
      </w:r>
    </w:p>
    <w:p w:rsidR="00622126" w:rsidRPr="00622126" w:rsidRDefault="00622126" w:rsidP="0062212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Существенным препятствием для развития массового жилищного строительства продолжает оставаться ограниченность возможностей обеспечения земельных участков необходимой инженерной, транспортной и социальной инфраструктурой.</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6C11BA" w:rsidRPr="00622126" w:rsidRDefault="006C11BA"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6C11BA">
      <w:pPr>
        <w:widowControl w:val="0"/>
        <w:autoSpaceDE w:val="0"/>
        <w:autoSpaceDN w:val="0"/>
        <w:adjustRightInd w:val="0"/>
        <w:spacing w:after="0" w:line="240" w:lineRule="auto"/>
        <w:jc w:val="center"/>
        <w:rPr>
          <w:rFonts w:ascii="Times New Roman" w:hAnsi="Times New Roman"/>
          <w:sz w:val="28"/>
          <w:szCs w:val="28"/>
        </w:rPr>
      </w:pPr>
      <w:bookmarkStart w:id="6" w:name="Par328"/>
      <w:bookmarkEnd w:id="6"/>
      <w:r w:rsidRPr="00622126">
        <w:rPr>
          <w:rFonts w:ascii="Times New Roman" w:hAnsi="Times New Roman"/>
          <w:sz w:val="28"/>
          <w:szCs w:val="28"/>
        </w:rPr>
        <w:t>II. О</w:t>
      </w:r>
      <w:r w:rsidR="006C11BA" w:rsidRPr="00622126">
        <w:rPr>
          <w:rFonts w:ascii="Times New Roman" w:hAnsi="Times New Roman"/>
          <w:sz w:val="28"/>
          <w:szCs w:val="28"/>
        </w:rPr>
        <w:t xml:space="preserve">сновные цели и задачи </w:t>
      </w:r>
      <w:r w:rsidR="006654DD">
        <w:rPr>
          <w:rFonts w:ascii="Times New Roman" w:hAnsi="Times New Roman"/>
          <w:sz w:val="28"/>
          <w:szCs w:val="28"/>
        </w:rPr>
        <w:t>П</w:t>
      </w:r>
      <w:r w:rsidR="006C11BA" w:rsidRPr="00622126">
        <w:rPr>
          <w:rFonts w:ascii="Times New Roman" w:hAnsi="Times New Roman"/>
          <w:sz w:val="28"/>
          <w:szCs w:val="28"/>
        </w:rPr>
        <w:t>рограммы</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6C11BA" w:rsidRPr="00622126" w:rsidRDefault="006C11BA" w:rsidP="006C11BA">
      <w:pPr>
        <w:widowControl w:val="0"/>
        <w:autoSpaceDE w:val="0"/>
        <w:autoSpaceDN w:val="0"/>
        <w:adjustRightInd w:val="0"/>
        <w:spacing w:after="0" w:line="240" w:lineRule="auto"/>
        <w:ind w:firstLine="709"/>
        <w:jc w:val="both"/>
        <w:rPr>
          <w:rFonts w:ascii="Times New Roman" w:hAnsi="Times New Roman"/>
          <w:sz w:val="28"/>
          <w:szCs w:val="28"/>
        </w:rPr>
      </w:pPr>
    </w:p>
    <w:p w:rsid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w:t>
      </w:r>
      <w:r w:rsidR="006654DD">
        <w:rPr>
          <w:rFonts w:ascii="Times New Roman" w:hAnsi="Times New Roman"/>
          <w:sz w:val="28"/>
          <w:szCs w:val="28"/>
        </w:rPr>
        <w:t>9</w:t>
      </w:r>
      <w:r w:rsidRPr="00622126">
        <w:rPr>
          <w:rFonts w:ascii="Times New Roman" w:hAnsi="Times New Roman"/>
          <w:sz w:val="28"/>
          <w:szCs w:val="28"/>
        </w:rPr>
        <w:t xml:space="preserve">. Целью </w:t>
      </w:r>
      <w:r w:rsidR="006654DD">
        <w:rPr>
          <w:rFonts w:ascii="Times New Roman" w:hAnsi="Times New Roman"/>
          <w:sz w:val="28"/>
          <w:szCs w:val="28"/>
        </w:rPr>
        <w:t>П</w:t>
      </w:r>
      <w:r w:rsidRPr="00622126">
        <w:rPr>
          <w:rFonts w:ascii="Times New Roman" w:hAnsi="Times New Roman"/>
          <w:sz w:val="28"/>
          <w:szCs w:val="28"/>
        </w:rPr>
        <w:t>рограммы является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975611" w:rsidRPr="00622126" w:rsidRDefault="00975611" w:rsidP="006C11BA">
      <w:pPr>
        <w:widowControl w:val="0"/>
        <w:autoSpaceDE w:val="0"/>
        <w:autoSpaceDN w:val="0"/>
        <w:adjustRightInd w:val="0"/>
        <w:spacing w:after="0" w:line="240" w:lineRule="auto"/>
        <w:ind w:firstLine="709"/>
        <w:jc w:val="both"/>
        <w:rPr>
          <w:rFonts w:ascii="Times New Roman" w:hAnsi="Times New Roman"/>
          <w:sz w:val="28"/>
          <w:szCs w:val="28"/>
        </w:rPr>
      </w:pPr>
    </w:p>
    <w:p w:rsidR="00622126" w:rsidRPr="00622126" w:rsidRDefault="006654DD" w:rsidP="006C11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30</w:t>
      </w:r>
      <w:r w:rsidR="00622126" w:rsidRPr="00622126">
        <w:rPr>
          <w:rFonts w:ascii="Times New Roman" w:hAnsi="Times New Roman"/>
          <w:sz w:val="28"/>
          <w:szCs w:val="28"/>
        </w:rPr>
        <w:t>. Для достижения поставленной цели определены основные задачи государственной программы:</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 обеспечение условий для развития </w:t>
      </w:r>
      <w:r w:rsidR="006654DD">
        <w:rPr>
          <w:rFonts w:ascii="Times New Roman" w:hAnsi="Times New Roman"/>
          <w:sz w:val="28"/>
          <w:szCs w:val="28"/>
        </w:rPr>
        <w:t xml:space="preserve">массового </w:t>
      </w:r>
      <w:r w:rsidRPr="00622126">
        <w:rPr>
          <w:rFonts w:ascii="Times New Roman" w:hAnsi="Times New Roman"/>
          <w:sz w:val="28"/>
          <w:szCs w:val="28"/>
        </w:rPr>
        <w:t>строительства жилья;</w:t>
      </w:r>
    </w:p>
    <w:p w:rsidR="006654DD" w:rsidRDefault="006654DD" w:rsidP="006C11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622126">
        <w:rPr>
          <w:rFonts w:ascii="Times New Roman" w:hAnsi="Times New Roman"/>
          <w:sz w:val="28"/>
          <w:szCs w:val="28"/>
        </w:rPr>
        <w:t>повышение</w:t>
      </w:r>
      <w:r w:rsidRPr="006654DD">
        <w:rPr>
          <w:rFonts w:ascii="Times New Roman" w:hAnsi="Times New Roman"/>
          <w:sz w:val="28"/>
          <w:szCs w:val="28"/>
        </w:rPr>
        <w:t xml:space="preserve"> </w:t>
      </w:r>
      <w:r w:rsidRPr="00622126">
        <w:rPr>
          <w:rFonts w:ascii="Times New Roman" w:hAnsi="Times New Roman"/>
          <w:sz w:val="28"/>
          <w:szCs w:val="28"/>
        </w:rPr>
        <w:t>доступности</w:t>
      </w:r>
      <w:r>
        <w:rPr>
          <w:rFonts w:ascii="Times New Roman" w:hAnsi="Times New Roman"/>
          <w:sz w:val="28"/>
          <w:szCs w:val="28"/>
        </w:rPr>
        <w:t xml:space="preserve"> жилья и </w:t>
      </w:r>
      <w:r w:rsidRPr="00622126">
        <w:rPr>
          <w:rFonts w:ascii="Times New Roman" w:hAnsi="Times New Roman"/>
          <w:sz w:val="28"/>
          <w:szCs w:val="28"/>
        </w:rPr>
        <w:t>уровня обеспеченности населения</w:t>
      </w:r>
      <w:r w:rsidRPr="006654DD">
        <w:rPr>
          <w:rFonts w:ascii="Times New Roman" w:hAnsi="Times New Roman"/>
          <w:sz w:val="28"/>
          <w:szCs w:val="28"/>
        </w:rPr>
        <w:t xml:space="preserve"> </w:t>
      </w:r>
      <w:r w:rsidRPr="00622126">
        <w:rPr>
          <w:rFonts w:ascii="Times New Roman" w:hAnsi="Times New Roman"/>
          <w:sz w:val="28"/>
          <w:szCs w:val="28"/>
        </w:rPr>
        <w:t>жиль</w:t>
      </w:r>
      <w:r w:rsidR="00BA38BA">
        <w:rPr>
          <w:rFonts w:ascii="Times New Roman" w:hAnsi="Times New Roman"/>
          <w:sz w:val="28"/>
          <w:szCs w:val="28"/>
        </w:rPr>
        <w:t>ем</w:t>
      </w:r>
      <w:r w:rsidRPr="00622126">
        <w:rPr>
          <w:rFonts w:ascii="Times New Roman" w:hAnsi="Times New Roman"/>
          <w:sz w:val="28"/>
          <w:szCs w:val="28"/>
        </w:rPr>
        <w:t xml:space="preserve"> путем увеличения объемов жилищного строительства и развития финансово-кредитных институтов рынка жилья</w:t>
      </w:r>
    </w:p>
    <w:p w:rsidR="006654DD" w:rsidRDefault="006654DD"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w:t>
      </w:r>
      <w:r>
        <w:rPr>
          <w:rFonts w:ascii="Times New Roman" w:hAnsi="Times New Roman"/>
          <w:sz w:val="28"/>
          <w:szCs w:val="28"/>
        </w:rPr>
        <w:t xml:space="preserve"> </w:t>
      </w:r>
      <w:r w:rsidRPr="00622126">
        <w:rPr>
          <w:rFonts w:ascii="Times New Roman" w:hAnsi="Times New Roman"/>
          <w:sz w:val="28"/>
          <w:szCs w:val="28"/>
        </w:rPr>
        <w:t>создание условий для активного участия в жилищном строительстве жилищных некоммерческих объединений граждан и индивидуальных застройщиков</w:t>
      </w:r>
      <w:r>
        <w:rPr>
          <w:rFonts w:ascii="Times New Roman" w:hAnsi="Times New Roman"/>
          <w:sz w:val="28"/>
          <w:szCs w:val="28"/>
        </w:rPr>
        <w:t>;</w:t>
      </w:r>
    </w:p>
    <w:p w:rsidR="006654DD" w:rsidRDefault="006654DD"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w:t>
      </w:r>
      <w:r>
        <w:rPr>
          <w:rFonts w:ascii="Times New Roman" w:hAnsi="Times New Roman"/>
          <w:sz w:val="28"/>
          <w:szCs w:val="28"/>
        </w:rPr>
        <w:t xml:space="preserve"> </w:t>
      </w:r>
      <w:r w:rsidRPr="00622126">
        <w:rPr>
          <w:rFonts w:ascii="Times New Roman" w:hAnsi="Times New Roman"/>
          <w:sz w:val="28"/>
          <w:szCs w:val="28"/>
        </w:rPr>
        <w:t xml:space="preserve">выполнение государственных обязательств по обеспечению жильем категорий граждан, установленных федеральным законодательством, </w:t>
      </w:r>
      <w:r>
        <w:rPr>
          <w:rFonts w:ascii="Times New Roman" w:hAnsi="Times New Roman"/>
          <w:sz w:val="28"/>
          <w:szCs w:val="28"/>
        </w:rPr>
        <w:t xml:space="preserve">обеспечение жильем и </w:t>
      </w:r>
      <w:r w:rsidRPr="00622126">
        <w:rPr>
          <w:rFonts w:ascii="Times New Roman" w:hAnsi="Times New Roman"/>
          <w:sz w:val="28"/>
          <w:szCs w:val="28"/>
        </w:rPr>
        <w:t>предоставление государственной поддержк</w:t>
      </w:r>
      <w:r>
        <w:rPr>
          <w:rFonts w:ascii="Times New Roman" w:hAnsi="Times New Roman"/>
          <w:sz w:val="28"/>
          <w:szCs w:val="28"/>
        </w:rPr>
        <w:t>и на приобретение жилья молодым семьям;</w:t>
      </w:r>
    </w:p>
    <w:p w:rsidR="006654DD" w:rsidRDefault="006654DD" w:rsidP="006C11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7C0F0F">
        <w:rPr>
          <w:rFonts w:ascii="Times New Roman" w:hAnsi="Times New Roman"/>
          <w:sz w:val="28"/>
          <w:szCs w:val="28"/>
        </w:rPr>
        <w:t xml:space="preserve">увеличение объемов строительства, модернизации, реконструкции и капитального ремонта объектов коммунальной инфраструктуры; </w:t>
      </w:r>
    </w:p>
    <w:p w:rsidR="006654DD" w:rsidRDefault="007C0F0F" w:rsidP="006C11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государственная поддержка процессов развития коммунальной </w:t>
      </w:r>
      <w:r w:rsidR="00E33814">
        <w:rPr>
          <w:rFonts w:ascii="Times New Roman" w:hAnsi="Times New Roman"/>
          <w:sz w:val="28"/>
          <w:szCs w:val="28"/>
        </w:rPr>
        <w:t>инфраструктуры</w:t>
      </w:r>
      <w:r w:rsidR="00C71FAE">
        <w:rPr>
          <w:rFonts w:ascii="Times New Roman" w:hAnsi="Times New Roman"/>
          <w:sz w:val="28"/>
          <w:szCs w:val="28"/>
        </w:rPr>
        <w:t>, в том числе создание условий для привлечения средств инвесторов для финансирования проектов модернизации объектов коммунальной инфраструктуры;</w:t>
      </w:r>
    </w:p>
    <w:p w:rsidR="007C0F0F" w:rsidRDefault="00C71FAE"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7)</w:t>
      </w:r>
      <w:r w:rsidR="00886A23">
        <w:rPr>
          <w:rFonts w:ascii="Times New Roman" w:hAnsi="Times New Roman"/>
          <w:sz w:val="28"/>
          <w:szCs w:val="28"/>
        </w:rPr>
        <w:t xml:space="preserve"> создание технической возможности для сетевого газоснабжения и развития газификации населенных пунктов в </w:t>
      </w:r>
      <w:r w:rsidR="00886A23" w:rsidRPr="00622126">
        <w:rPr>
          <w:rFonts w:ascii="Times New Roman" w:hAnsi="Times New Roman"/>
          <w:sz w:val="28"/>
          <w:szCs w:val="28"/>
        </w:rPr>
        <w:t>Карталинско</w:t>
      </w:r>
      <w:r w:rsidR="00886A23">
        <w:rPr>
          <w:rFonts w:ascii="Times New Roman" w:hAnsi="Times New Roman"/>
          <w:sz w:val="28"/>
          <w:szCs w:val="28"/>
        </w:rPr>
        <w:t xml:space="preserve">м </w:t>
      </w:r>
      <w:r w:rsidR="00886A23" w:rsidRPr="00622126">
        <w:rPr>
          <w:rFonts w:ascii="Times New Roman" w:hAnsi="Times New Roman"/>
          <w:sz w:val="28"/>
          <w:szCs w:val="28"/>
        </w:rPr>
        <w:t>муниципально</w:t>
      </w:r>
      <w:r w:rsidR="00886A23">
        <w:rPr>
          <w:rFonts w:ascii="Times New Roman" w:hAnsi="Times New Roman"/>
          <w:sz w:val="28"/>
          <w:szCs w:val="28"/>
        </w:rPr>
        <w:t>м</w:t>
      </w:r>
      <w:r w:rsidR="00886A23" w:rsidRPr="00622126">
        <w:rPr>
          <w:rFonts w:ascii="Times New Roman" w:hAnsi="Times New Roman"/>
          <w:sz w:val="28"/>
          <w:szCs w:val="28"/>
        </w:rPr>
        <w:t xml:space="preserve"> район</w:t>
      </w:r>
      <w:r w:rsidR="00886A23">
        <w:rPr>
          <w:rFonts w:ascii="Times New Roman" w:hAnsi="Times New Roman"/>
          <w:sz w:val="28"/>
          <w:szCs w:val="28"/>
        </w:rPr>
        <w:t>е;</w:t>
      </w:r>
    </w:p>
    <w:p w:rsidR="00622126" w:rsidRPr="00622126" w:rsidRDefault="00886A23" w:rsidP="006C11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622126" w:rsidRPr="00622126">
        <w:rPr>
          <w:rFonts w:ascii="Times New Roman" w:hAnsi="Times New Roman"/>
          <w:sz w:val="28"/>
          <w:szCs w:val="28"/>
        </w:rPr>
        <w:t>) расселение аварийного жилищного фонда;</w:t>
      </w:r>
    </w:p>
    <w:p w:rsidR="00622126" w:rsidRPr="00622126" w:rsidRDefault="00F469A9" w:rsidP="006C11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622126" w:rsidRPr="00622126">
        <w:rPr>
          <w:rFonts w:ascii="Times New Roman" w:hAnsi="Times New Roman"/>
          <w:sz w:val="28"/>
          <w:szCs w:val="28"/>
        </w:rPr>
        <w:t>. Обеспечение условий для развития строительства жилья осуществляется посредством:</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разработки и утверждения документов территориального планирования, градостроительного зонирования и документации по планировке территорий муниципальных образований Карталинского района;</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подготовки земельных участков в целях строительства на них жилых домов;</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снижения административных барьеров в строительстве;</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осуществления строительства и реконструкции объектов инженерной, социальной, дорожной инфраструктуры в целях увеличения объемов жилищного строительства;</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 развития строительной индустрии и внедрения новых технологий и материалов, отвечающих требованиям энергоэффективности, экономичности и экологичности.</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w:t>
      </w:r>
      <w:r w:rsidR="00F469A9">
        <w:rPr>
          <w:rFonts w:ascii="Times New Roman" w:hAnsi="Times New Roman"/>
          <w:sz w:val="28"/>
          <w:szCs w:val="28"/>
        </w:rPr>
        <w:t>2</w:t>
      </w:r>
      <w:r w:rsidRPr="00622126">
        <w:rPr>
          <w:rFonts w:ascii="Times New Roman" w:hAnsi="Times New Roman"/>
          <w:sz w:val="28"/>
          <w:szCs w:val="28"/>
        </w:rPr>
        <w:t>. Государственная поддержка спроса на жилье и развитие финансово-кредитных институтов рынка жилья осуществляется посредством:</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реализации мероприятий по обеспечению жильем отдельных категорий граждан, установленных федеральным законодательством;</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содействия ряду категорий граждан в приобретении и строительстве жилья (молодые семьи, работники бюджетной сферы, граждане, осуществляющие индивидуальное жилищное строительство, граждане, проживающие в сельской местности, в том числе молодые специалисты);</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3) формирования жилищного фонда социального найма;</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поддержки системы и деятельности участников рынка системы ипотечного жилищного кредитования;</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 создания условий для развития жилищного кредитования и деятельности участников рынка ипотечного жилищного кредитования.</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w:t>
      </w:r>
      <w:r w:rsidR="00F469A9">
        <w:rPr>
          <w:rFonts w:ascii="Times New Roman" w:hAnsi="Times New Roman"/>
          <w:sz w:val="28"/>
          <w:szCs w:val="28"/>
        </w:rPr>
        <w:t>3</w:t>
      </w:r>
      <w:r w:rsidRPr="00622126">
        <w:rPr>
          <w:rFonts w:ascii="Times New Roman" w:hAnsi="Times New Roman"/>
          <w:sz w:val="28"/>
          <w:szCs w:val="28"/>
        </w:rPr>
        <w:t>. Повышение качества жилищного фонда, жилищных и коммунальных услуг осуществляется посредством:</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переселения граждан из ветхо-аварийного и непригодного для проживания жилищного фонда;</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реализации проектов комплексной модернизации коммунальной инфраструктуры, в том числе в рамках государственно-частного партнерства.</w:t>
      </w:r>
    </w:p>
    <w:p w:rsidR="00622126" w:rsidRPr="00622126" w:rsidRDefault="00F469A9" w:rsidP="006C11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622126" w:rsidRPr="00622126">
        <w:rPr>
          <w:rFonts w:ascii="Times New Roman" w:hAnsi="Times New Roman"/>
          <w:sz w:val="28"/>
          <w:szCs w:val="28"/>
        </w:rPr>
        <w:t xml:space="preserve">. Для достижения цели и решения основных поставленных в </w:t>
      </w:r>
      <w:r>
        <w:rPr>
          <w:rFonts w:ascii="Times New Roman" w:hAnsi="Times New Roman"/>
          <w:sz w:val="28"/>
          <w:szCs w:val="28"/>
        </w:rPr>
        <w:t>П</w:t>
      </w:r>
      <w:r w:rsidR="00622126" w:rsidRPr="00622126">
        <w:rPr>
          <w:rFonts w:ascii="Times New Roman" w:hAnsi="Times New Roman"/>
          <w:sz w:val="28"/>
          <w:szCs w:val="28"/>
        </w:rPr>
        <w:t xml:space="preserve">рограмме задач реализуется комплекс правовых, организационных и финансовых мер и мероприятий. </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По каждой из сформулированных задач </w:t>
      </w:r>
      <w:r w:rsidR="00F469A9">
        <w:rPr>
          <w:rFonts w:ascii="Times New Roman" w:hAnsi="Times New Roman"/>
          <w:sz w:val="28"/>
          <w:szCs w:val="28"/>
        </w:rPr>
        <w:t>П</w:t>
      </w:r>
      <w:r w:rsidRPr="00622126">
        <w:rPr>
          <w:rFonts w:ascii="Times New Roman" w:hAnsi="Times New Roman"/>
          <w:sz w:val="28"/>
          <w:szCs w:val="28"/>
        </w:rPr>
        <w:t xml:space="preserve">рограммы предусмотрена реализация конкретных мер, на проведении которых сконцентрированы основные финансовые и организационные усилия, которые реализуются либо в рамках соответствующих подпрограмм, входящих в состав </w:t>
      </w:r>
      <w:r w:rsidR="00F469A9" w:rsidRPr="00622126">
        <w:rPr>
          <w:rFonts w:ascii="Times New Roman" w:hAnsi="Times New Roman"/>
          <w:sz w:val="28"/>
          <w:szCs w:val="28"/>
        </w:rPr>
        <w:t>Программы</w:t>
      </w:r>
      <w:r w:rsidRPr="00622126">
        <w:rPr>
          <w:rFonts w:ascii="Times New Roman" w:hAnsi="Times New Roman"/>
          <w:sz w:val="28"/>
          <w:szCs w:val="28"/>
        </w:rPr>
        <w:t>, либо по мере их доработки будут оформлены в отдельные подпрограммы.</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Меры правового и организационного характера реализуются в рамках </w:t>
      </w:r>
      <w:r w:rsidR="006C20A2">
        <w:rPr>
          <w:rFonts w:ascii="Times New Roman" w:hAnsi="Times New Roman"/>
          <w:sz w:val="28"/>
          <w:szCs w:val="28"/>
        </w:rPr>
        <w:t>П</w:t>
      </w:r>
      <w:r w:rsidRPr="00622126">
        <w:rPr>
          <w:rFonts w:ascii="Times New Roman" w:hAnsi="Times New Roman"/>
          <w:sz w:val="28"/>
          <w:szCs w:val="28"/>
        </w:rPr>
        <w:t>рограммы в целом.</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w:t>
      </w:r>
      <w:r w:rsidR="006C20A2">
        <w:rPr>
          <w:rFonts w:ascii="Times New Roman" w:hAnsi="Times New Roman"/>
          <w:sz w:val="28"/>
          <w:szCs w:val="28"/>
        </w:rPr>
        <w:t>5</w:t>
      </w:r>
      <w:r w:rsidRPr="00622126">
        <w:rPr>
          <w:rFonts w:ascii="Times New Roman" w:hAnsi="Times New Roman"/>
          <w:sz w:val="28"/>
          <w:szCs w:val="28"/>
        </w:rPr>
        <w:t>. В рамках поддержки платежеспособного спроса на жилье, в том числе с помощью ипотечного жилищного кредитования, в приоритетном порядке необходимо обеспечить решение следующих вопросов:</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поддержка заемщиков, взявших ипотечные жилищные кредиты и оказавшихся в трудной финансовой ситуации;</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повышение доступности ипотечных жилищных кредитов;</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формирование механизмов долгосрочного финансирования ипотечного жилищного кредитования;</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обеспечение краткосрочной ликвидности ипотечных активов;</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 обеспечение правовых условий для развития ипотечного жилищного кредитования и других институтов жилищного финансирования населения.</w:t>
      </w:r>
    </w:p>
    <w:p w:rsidR="00622126" w:rsidRPr="00622126" w:rsidRDefault="00585711"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w:t>
      </w:r>
      <w:r>
        <w:rPr>
          <w:rFonts w:ascii="Times New Roman" w:hAnsi="Times New Roman"/>
          <w:sz w:val="28"/>
          <w:szCs w:val="28"/>
        </w:rPr>
        <w:t>6</w:t>
      </w:r>
      <w:r w:rsidRPr="00622126">
        <w:rPr>
          <w:rFonts w:ascii="Times New Roman" w:hAnsi="Times New Roman"/>
          <w:sz w:val="28"/>
          <w:szCs w:val="28"/>
        </w:rPr>
        <w:t xml:space="preserve">. </w:t>
      </w:r>
      <w:r>
        <w:rPr>
          <w:rFonts w:ascii="Times New Roman" w:hAnsi="Times New Roman"/>
          <w:sz w:val="28"/>
          <w:szCs w:val="28"/>
        </w:rPr>
        <w:t xml:space="preserve"> </w:t>
      </w:r>
      <w:r w:rsidR="00622126" w:rsidRPr="00622126">
        <w:rPr>
          <w:rFonts w:ascii="Times New Roman" w:hAnsi="Times New Roman"/>
          <w:sz w:val="28"/>
          <w:szCs w:val="28"/>
        </w:rPr>
        <w:t xml:space="preserve">Задачи будут решаться как в рамках настоящей </w:t>
      </w:r>
      <w:r w:rsidR="006C20A2" w:rsidRPr="00622126">
        <w:rPr>
          <w:rFonts w:ascii="Times New Roman" w:hAnsi="Times New Roman"/>
          <w:sz w:val="28"/>
          <w:szCs w:val="28"/>
        </w:rPr>
        <w:t>Программы</w:t>
      </w:r>
      <w:r w:rsidR="00622126" w:rsidRPr="00622126">
        <w:rPr>
          <w:rFonts w:ascii="Times New Roman" w:hAnsi="Times New Roman"/>
          <w:sz w:val="28"/>
          <w:szCs w:val="28"/>
        </w:rPr>
        <w:t xml:space="preserve">, так и в рамках деятельности регуляторов финансового рынка. </w:t>
      </w:r>
    </w:p>
    <w:p w:rsidR="00622126" w:rsidRPr="00622126" w:rsidRDefault="00585711" w:rsidP="006C11B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37. </w:t>
      </w:r>
      <w:r w:rsidR="00622126" w:rsidRPr="00622126">
        <w:rPr>
          <w:rFonts w:ascii="Times New Roman" w:hAnsi="Times New Roman"/>
          <w:sz w:val="28"/>
          <w:szCs w:val="28"/>
        </w:rPr>
        <w:t>В области исполнения государственных обязательств по обеспечению жильем категорий граждан, установленных федеральным законодательством, кроме вышеобозначенных, необходимо решить следующие задачи, в том числе требующие взаимодействия с федеральными органами власти:</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обеспечение координации государственного спроса на рынке жилья;</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совершенствование механизмов использования государственных жилищных сертификатов;</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3) оказание содействия в нормативном обеспечении реформирования на региональном и муниципальном уровнях системы предоставления жилых помещений в соответствии с требованиями Жилищного </w:t>
      </w:r>
      <w:hyperlink r:id="rId26" w:history="1">
        <w:r w:rsidRPr="00622126">
          <w:rPr>
            <w:rStyle w:val="aa"/>
            <w:rFonts w:ascii="Times New Roman" w:hAnsi="Times New Roman"/>
            <w:color w:val="auto"/>
            <w:sz w:val="28"/>
            <w:szCs w:val="28"/>
            <w:u w:val="none"/>
          </w:rPr>
          <w:t>кодекса</w:t>
        </w:r>
      </w:hyperlink>
      <w:r w:rsidRPr="00622126">
        <w:rPr>
          <w:rFonts w:ascii="Times New Roman" w:hAnsi="Times New Roman"/>
          <w:sz w:val="28"/>
          <w:szCs w:val="28"/>
        </w:rPr>
        <w:t xml:space="preserve"> Российской </w:t>
      </w:r>
      <w:r w:rsidRPr="00622126">
        <w:rPr>
          <w:rFonts w:ascii="Times New Roman" w:hAnsi="Times New Roman"/>
          <w:sz w:val="28"/>
          <w:szCs w:val="28"/>
        </w:rPr>
        <w:lastRenderedPageBreak/>
        <w:t>Федерации;</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сокращение сроков предоставления жилых помещений.</w:t>
      </w:r>
    </w:p>
    <w:p w:rsidR="00622126" w:rsidRPr="00622126" w:rsidRDefault="00622126" w:rsidP="006C11BA">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w:t>
      </w:r>
      <w:r w:rsidR="00585711">
        <w:rPr>
          <w:rFonts w:ascii="Times New Roman" w:hAnsi="Times New Roman"/>
          <w:sz w:val="28"/>
          <w:szCs w:val="28"/>
        </w:rPr>
        <w:t>8</w:t>
      </w:r>
      <w:r w:rsidRPr="00622126">
        <w:rPr>
          <w:rFonts w:ascii="Times New Roman" w:hAnsi="Times New Roman"/>
          <w:sz w:val="28"/>
          <w:szCs w:val="28"/>
        </w:rPr>
        <w:t xml:space="preserve">. Основные приоритетные направления реализации </w:t>
      </w:r>
      <w:r w:rsidR="005B50E5" w:rsidRPr="00622126">
        <w:rPr>
          <w:rFonts w:ascii="Times New Roman" w:hAnsi="Times New Roman"/>
          <w:sz w:val="28"/>
          <w:szCs w:val="28"/>
        </w:rPr>
        <w:t xml:space="preserve">Программы </w:t>
      </w:r>
      <w:r w:rsidRPr="00622126">
        <w:rPr>
          <w:rFonts w:ascii="Times New Roman" w:hAnsi="Times New Roman"/>
          <w:sz w:val="28"/>
          <w:szCs w:val="28"/>
        </w:rPr>
        <w:t xml:space="preserve">и ее подпрограмм, задачи и мероприятия </w:t>
      </w:r>
      <w:r w:rsidR="005B50E5">
        <w:rPr>
          <w:rFonts w:ascii="Times New Roman" w:hAnsi="Times New Roman"/>
          <w:sz w:val="28"/>
          <w:szCs w:val="28"/>
        </w:rPr>
        <w:t>П</w:t>
      </w:r>
      <w:r w:rsidRPr="00622126">
        <w:rPr>
          <w:rFonts w:ascii="Times New Roman" w:hAnsi="Times New Roman"/>
          <w:sz w:val="28"/>
          <w:szCs w:val="28"/>
        </w:rPr>
        <w:t xml:space="preserve">рограммы могут быть уточнены по итогам реализации мероприятий </w:t>
      </w:r>
      <w:r w:rsidR="005B50E5">
        <w:rPr>
          <w:rFonts w:ascii="Times New Roman" w:hAnsi="Times New Roman"/>
          <w:sz w:val="28"/>
          <w:szCs w:val="28"/>
        </w:rPr>
        <w:t>П</w:t>
      </w:r>
      <w:r w:rsidRPr="00622126">
        <w:rPr>
          <w:rFonts w:ascii="Times New Roman" w:hAnsi="Times New Roman"/>
          <w:sz w:val="28"/>
          <w:szCs w:val="28"/>
        </w:rPr>
        <w:t>рограммы за год, а также в случае утверждения Правительством Российской Федерации новых стратегических приоритетов государственной жилищной политики.</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AC4570" w:rsidRPr="00622126" w:rsidRDefault="00AC4570"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D86316">
      <w:pPr>
        <w:widowControl w:val="0"/>
        <w:autoSpaceDE w:val="0"/>
        <w:autoSpaceDN w:val="0"/>
        <w:adjustRightInd w:val="0"/>
        <w:spacing w:after="0" w:line="240" w:lineRule="auto"/>
        <w:jc w:val="center"/>
        <w:rPr>
          <w:rFonts w:ascii="Times New Roman" w:hAnsi="Times New Roman"/>
          <w:sz w:val="28"/>
          <w:szCs w:val="28"/>
        </w:rPr>
      </w:pPr>
      <w:bookmarkStart w:id="7" w:name="Par380"/>
      <w:bookmarkEnd w:id="7"/>
      <w:r w:rsidRPr="00622126">
        <w:rPr>
          <w:rFonts w:ascii="Times New Roman" w:hAnsi="Times New Roman"/>
          <w:sz w:val="28"/>
          <w:szCs w:val="28"/>
        </w:rPr>
        <w:t>III. С</w:t>
      </w:r>
      <w:r w:rsidR="00AC4570" w:rsidRPr="00622126">
        <w:rPr>
          <w:rFonts w:ascii="Times New Roman" w:hAnsi="Times New Roman"/>
          <w:sz w:val="28"/>
          <w:szCs w:val="28"/>
        </w:rPr>
        <w:t>роки и этапы реализации</w:t>
      </w:r>
      <w:r w:rsidR="00D86316">
        <w:rPr>
          <w:rFonts w:ascii="Times New Roman" w:hAnsi="Times New Roman"/>
          <w:sz w:val="28"/>
          <w:szCs w:val="28"/>
        </w:rPr>
        <w:t xml:space="preserve"> П</w:t>
      </w:r>
      <w:r w:rsidR="00AC4570" w:rsidRPr="00622126">
        <w:rPr>
          <w:rFonts w:ascii="Times New Roman" w:hAnsi="Times New Roman"/>
          <w:sz w:val="28"/>
          <w:szCs w:val="28"/>
        </w:rPr>
        <w:t>рограммы</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AC4570" w:rsidRPr="00622126" w:rsidRDefault="00AC4570"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AC4570">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w:t>
      </w:r>
      <w:r w:rsidR="00585711">
        <w:rPr>
          <w:rFonts w:ascii="Times New Roman" w:hAnsi="Times New Roman"/>
          <w:sz w:val="28"/>
          <w:szCs w:val="28"/>
        </w:rPr>
        <w:t>9</w:t>
      </w:r>
      <w:r w:rsidRPr="00622126">
        <w:rPr>
          <w:rFonts w:ascii="Times New Roman" w:hAnsi="Times New Roman"/>
          <w:sz w:val="28"/>
          <w:szCs w:val="28"/>
        </w:rPr>
        <w:t xml:space="preserve">. </w:t>
      </w:r>
      <w:r w:rsidR="001D13B7">
        <w:rPr>
          <w:rFonts w:ascii="Times New Roman" w:hAnsi="Times New Roman"/>
          <w:sz w:val="28"/>
          <w:szCs w:val="28"/>
        </w:rPr>
        <w:t>П</w:t>
      </w:r>
      <w:r w:rsidRPr="00622126">
        <w:rPr>
          <w:rFonts w:ascii="Times New Roman" w:hAnsi="Times New Roman"/>
          <w:sz w:val="28"/>
          <w:szCs w:val="28"/>
        </w:rPr>
        <w:t>рограмма рассчитана на период 2020</w:t>
      </w:r>
      <w:r w:rsidR="00AC4570">
        <w:rPr>
          <w:rFonts w:ascii="Times New Roman" w:hAnsi="Times New Roman"/>
          <w:sz w:val="28"/>
          <w:szCs w:val="28"/>
        </w:rPr>
        <w:t>-</w:t>
      </w:r>
      <w:r w:rsidRPr="00622126">
        <w:rPr>
          <w:rFonts w:ascii="Times New Roman" w:hAnsi="Times New Roman"/>
          <w:sz w:val="28"/>
          <w:szCs w:val="28"/>
        </w:rPr>
        <w:t>2022 год</w:t>
      </w:r>
      <w:r w:rsidR="00097F38">
        <w:rPr>
          <w:rFonts w:ascii="Times New Roman" w:hAnsi="Times New Roman"/>
          <w:sz w:val="28"/>
          <w:szCs w:val="28"/>
        </w:rPr>
        <w:t>ы</w:t>
      </w:r>
      <w:r w:rsidRPr="00622126">
        <w:rPr>
          <w:rFonts w:ascii="Times New Roman" w:hAnsi="Times New Roman"/>
          <w:sz w:val="28"/>
          <w:szCs w:val="28"/>
        </w:rPr>
        <w:t>.</w:t>
      </w:r>
    </w:p>
    <w:p w:rsidR="00622126" w:rsidRPr="00622126" w:rsidRDefault="00622126" w:rsidP="00AC4570">
      <w:pPr>
        <w:widowControl w:val="0"/>
        <w:autoSpaceDE w:val="0"/>
        <w:autoSpaceDN w:val="0"/>
        <w:adjustRightInd w:val="0"/>
        <w:spacing w:after="0" w:line="240" w:lineRule="auto"/>
        <w:ind w:firstLine="709"/>
        <w:jc w:val="both"/>
        <w:rPr>
          <w:rFonts w:ascii="Times New Roman" w:hAnsi="Times New Roman"/>
          <w:bCs/>
          <w:sz w:val="28"/>
          <w:szCs w:val="28"/>
        </w:rPr>
      </w:pPr>
      <w:r w:rsidRPr="00622126">
        <w:rPr>
          <w:rFonts w:ascii="Times New Roman" w:hAnsi="Times New Roman"/>
          <w:sz w:val="28"/>
          <w:szCs w:val="28"/>
        </w:rPr>
        <w:t xml:space="preserve">Значительная часть мероприятий </w:t>
      </w:r>
      <w:r w:rsidR="001D13B7">
        <w:rPr>
          <w:rFonts w:ascii="Times New Roman" w:hAnsi="Times New Roman"/>
          <w:sz w:val="28"/>
          <w:szCs w:val="28"/>
        </w:rPr>
        <w:t>П</w:t>
      </w:r>
      <w:r w:rsidRPr="00622126">
        <w:rPr>
          <w:rFonts w:ascii="Times New Roman" w:hAnsi="Times New Roman"/>
          <w:sz w:val="28"/>
          <w:szCs w:val="28"/>
        </w:rPr>
        <w:t xml:space="preserve">рограммы реализуется в рамках федеральной целевой </w:t>
      </w:r>
      <w:hyperlink r:id="rId27" w:history="1">
        <w:r w:rsidRPr="00622126">
          <w:rPr>
            <w:rStyle w:val="aa"/>
            <w:rFonts w:ascii="Times New Roman" w:hAnsi="Times New Roman"/>
            <w:color w:val="auto"/>
            <w:sz w:val="28"/>
            <w:szCs w:val="28"/>
            <w:u w:val="none"/>
          </w:rPr>
          <w:t>программы</w:t>
        </w:r>
      </w:hyperlink>
      <w:r w:rsidRPr="00622126">
        <w:rPr>
          <w:rFonts w:ascii="Times New Roman" w:hAnsi="Times New Roman"/>
          <w:sz w:val="28"/>
          <w:szCs w:val="28"/>
        </w:rPr>
        <w:t xml:space="preserve"> «Жилище»</w:t>
      </w:r>
      <w:r w:rsidR="00D51B42">
        <w:rPr>
          <w:rFonts w:ascii="Times New Roman" w:hAnsi="Times New Roman"/>
          <w:sz w:val="28"/>
          <w:szCs w:val="28"/>
        </w:rPr>
        <w:t xml:space="preserve"> на 2011-</w:t>
      </w:r>
      <w:r w:rsidRPr="00622126">
        <w:rPr>
          <w:rFonts w:ascii="Times New Roman" w:hAnsi="Times New Roman"/>
          <w:sz w:val="28"/>
          <w:szCs w:val="28"/>
        </w:rPr>
        <w:t xml:space="preserve">2015 годы, утвержденной </w:t>
      </w:r>
      <w:r w:rsidR="001D13B7" w:rsidRPr="00622126">
        <w:rPr>
          <w:rFonts w:ascii="Times New Roman" w:hAnsi="Times New Roman"/>
          <w:sz w:val="28"/>
          <w:szCs w:val="28"/>
        </w:rPr>
        <w:t xml:space="preserve">Постановлением </w:t>
      </w:r>
      <w:r w:rsidRPr="00622126">
        <w:rPr>
          <w:rFonts w:ascii="Times New Roman" w:hAnsi="Times New Roman"/>
          <w:sz w:val="28"/>
          <w:szCs w:val="28"/>
        </w:rPr>
        <w:t xml:space="preserve">Правительства Российской Федерации </w:t>
      </w:r>
      <w:r w:rsidR="001D13B7">
        <w:rPr>
          <w:rFonts w:ascii="Times New Roman" w:hAnsi="Times New Roman"/>
          <w:sz w:val="28"/>
          <w:szCs w:val="28"/>
        </w:rPr>
        <w:t xml:space="preserve">               </w:t>
      </w:r>
      <w:r w:rsidRPr="00622126">
        <w:rPr>
          <w:rFonts w:ascii="Times New Roman" w:hAnsi="Times New Roman"/>
          <w:sz w:val="28"/>
          <w:szCs w:val="28"/>
        </w:rPr>
        <w:t>от 17</w:t>
      </w:r>
      <w:r w:rsidR="00D51B42">
        <w:rPr>
          <w:rFonts w:ascii="Times New Roman" w:hAnsi="Times New Roman"/>
          <w:sz w:val="28"/>
          <w:szCs w:val="28"/>
        </w:rPr>
        <w:t>.12.</w:t>
      </w:r>
      <w:r w:rsidRPr="00622126">
        <w:rPr>
          <w:rFonts w:ascii="Times New Roman" w:hAnsi="Times New Roman"/>
          <w:sz w:val="28"/>
          <w:szCs w:val="28"/>
        </w:rPr>
        <w:t>2010 г</w:t>
      </w:r>
      <w:r w:rsidR="00D51B42">
        <w:rPr>
          <w:rFonts w:ascii="Times New Roman" w:hAnsi="Times New Roman"/>
          <w:sz w:val="28"/>
          <w:szCs w:val="28"/>
        </w:rPr>
        <w:t xml:space="preserve">ода </w:t>
      </w:r>
      <w:r w:rsidRPr="00622126">
        <w:rPr>
          <w:rFonts w:ascii="Times New Roman" w:hAnsi="Times New Roman"/>
          <w:sz w:val="28"/>
          <w:szCs w:val="28"/>
        </w:rPr>
        <w:t>№ 1050 «О федеральной цел</w:t>
      </w:r>
      <w:r w:rsidR="00D51B42">
        <w:rPr>
          <w:rFonts w:ascii="Times New Roman" w:hAnsi="Times New Roman"/>
          <w:sz w:val="28"/>
          <w:szCs w:val="28"/>
        </w:rPr>
        <w:t>евой программе «Жилище» на 2011-</w:t>
      </w:r>
      <w:r w:rsidRPr="00622126">
        <w:rPr>
          <w:rFonts w:ascii="Times New Roman" w:hAnsi="Times New Roman"/>
          <w:sz w:val="28"/>
          <w:szCs w:val="28"/>
        </w:rPr>
        <w:t>2015 годы», государственной программы Челябинской области «</w:t>
      </w:r>
      <w:r w:rsidRPr="00622126">
        <w:rPr>
          <w:rFonts w:ascii="Times New Roman" w:hAnsi="Times New Roman"/>
          <w:bCs/>
          <w:sz w:val="28"/>
          <w:szCs w:val="28"/>
        </w:rPr>
        <w:t xml:space="preserve">Обеспечение доступным и комфортным жильем граждан Российской Федерации» в Челябинской области, </w:t>
      </w:r>
      <w:r w:rsidRPr="00622126">
        <w:rPr>
          <w:rFonts w:ascii="Times New Roman" w:hAnsi="Times New Roman"/>
          <w:sz w:val="28"/>
          <w:szCs w:val="28"/>
        </w:rPr>
        <w:t xml:space="preserve">утвержденной постановлением Правительства Челябинской области </w:t>
      </w:r>
      <w:r w:rsidRPr="00622126">
        <w:rPr>
          <w:rFonts w:ascii="Times New Roman" w:hAnsi="Times New Roman"/>
          <w:bCs/>
          <w:sz w:val="28"/>
          <w:szCs w:val="28"/>
        </w:rPr>
        <w:t>от 22</w:t>
      </w:r>
      <w:r w:rsidR="00D51B42">
        <w:rPr>
          <w:rFonts w:ascii="Times New Roman" w:hAnsi="Times New Roman"/>
          <w:bCs/>
          <w:sz w:val="28"/>
          <w:szCs w:val="28"/>
        </w:rPr>
        <w:t>.10.</w:t>
      </w:r>
      <w:r w:rsidRPr="00622126">
        <w:rPr>
          <w:rFonts w:ascii="Times New Roman" w:hAnsi="Times New Roman"/>
          <w:bCs/>
          <w:sz w:val="28"/>
          <w:szCs w:val="28"/>
        </w:rPr>
        <w:t>2013 г</w:t>
      </w:r>
      <w:r w:rsidR="00D51B42">
        <w:rPr>
          <w:rFonts w:ascii="Times New Roman" w:hAnsi="Times New Roman"/>
          <w:bCs/>
          <w:sz w:val="28"/>
          <w:szCs w:val="28"/>
        </w:rPr>
        <w:t>ода</w:t>
      </w:r>
      <w:r w:rsidR="001D13B7">
        <w:rPr>
          <w:rFonts w:ascii="Times New Roman" w:hAnsi="Times New Roman"/>
          <w:bCs/>
          <w:sz w:val="28"/>
          <w:szCs w:val="28"/>
        </w:rPr>
        <w:t xml:space="preserve"> </w:t>
      </w:r>
      <w:r w:rsidRPr="00622126">
        <w:rPr>
          <w:rFonts w:ascii="Times New Roman" w:hAnsi="Times New Roman"/>
          <w:bCs/>
          <w:sz w:val="28"/>
          <w:szCs w:val="28"/>
        </w:rPr>
        <w:t xml:space="preserve">№ 349-П </w:t>
      </w:r>
      <w:r w:rsidR="001D13B7">
        <w:rPr>
          <w:rFonts w:ascii="Times New Roman" w:hAnsi="Times New Roman"/>
          <w:bCs/>
          <w:sz w:val="28"/>
          <w:szCs w:val="28"/>
        </w:rPr>
        <w:t xml:space="preserve">                       </w:t>
      </w:r>
      <w:r w:rsidRPr="00622126">
        <w:rPr>
          <w:rFonts w:ascii="Times New Roman" w:hAnsi="Times New Roman"/>
          <w:bCs/>
          <w:sz w:val="28"/>
          <w:szCs w:val="28"/>
        </w:rPr>
        <w:t>«О</w:t>
      </w:r>
      <w:r w:rsidRPr="00622126">
        <w:rPr>
          <w:rFonts w:ascii="Times New Roman" w:hAnsi="Times New Roman"/>
          <w:b/>
          <w:bCs/>
          <w:sz w:val="28"/>
          <w:szCs w:val="28"/>
        </w:rPr>
        <w:t xml:space="preserve"> </w:t>
      </w:r>
      <w:r w:rsidRPr="00622126">
        <w:rPr>
          <w:rFonts w:ascii="Times New Roman" w:hAnsi="Times New Roman"/>
          <w:bCs/>
          <w:sz w:val="28"/>
          <w:szCs w:val="28"/>
        </w:rPr>
        <w:t>государственной программе Челябинской области «Обеспечение доступным и комфортным жильем граждан Российской Федерации»  в Челябинской области».</w:t>
      </w:r>
    </w:p>
    <w:p w:rsidR="00622126" w:rsidRPr="00622126" w:rsidRDefault="00622126" w:rsidP="00AC4570">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Кроме того, </w:t>
      </w:r>
      <w:hyperlink r:id="rId28" w:history="1">
        <w:r w:rsidRPr="00622126">
          <w:rPr>
            <w:rStyle w:val="aa"/>
            <w:rFonts w:ascii="Times New Roman" w:hAnsi="Times New Roman"/>
            <w:color w:val="auto"/>
            <w:sz w:val="28"/>
            <w:szCs w:val="28"/>
            <w:u w:val="none"/>
          </w:rPr>
          <w:t>Указом</w:t>
        </w:r>
      </w:hyperlink>
      <w:r w:rsidRPr="00622126">
        <w:rPr>
          <w:rFonts w:ascii="Times New Roman" w:hAnsi="Times New Roman"/>
          <w:sz w:val="28"/>
          <w:szCs w:val="28"/>
        </w:rPr>
        <w:t xml:space="preserve"> предусмотрены целевые ориентиры, которые должны быть достигнуты до 2022 года.</w:t>
      </w:r>
    </w:p>
    <w:p w:rsidR="00622126" w:rsidRPr="00622126" w:rsidRDefault="00622126" w:rsidP="00AC4570">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В этой связи предусматривается первоначальный срок реализации: 2020</w:t>
      </w:r>
      <w:r w:rsidR="00D51B42">
        <w:rPr>
          <w:rFonts w:ascii="Times New Roman" w:hAnsi="Times New Roman"/>
          <w:sz w:val="28"/>
          <w:szCs w:val="28"/>
        </w:rPr>
        <w:t>-</w:t>
      </w:r>
      <w:r w:rsidRPr="00622126">
        <w:rPr>
          <w:rFonts w:ascii="Times New Roman" w:hAnsi="Times New Roman"/>
          <w:sz w:val="28"/>
          <w:szCs w:val="28"/>
        </w:rPr>
        <w:t xml:space="preserve">2022 годы, в один этап.  </w:t>
      </w:r>
    </w:p>
    <w:p w:rsidR="00622126" w:rsidRPr="00622126" w:rsidRDefault="00585711" w:rsidP="00AC457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w:t>
      </w:r>
      <w:r w:rsidR="00622126" w:rsidRPr="00622126">
        <w:rPr>
          <w:rFonts w:ascii="Times New Roman" w:hAnsi="Times New Roman"/>
          <w:sz w:val="28"/>
          <w:szCs w:val="28"/>
        </w:rPr>
        <w:t xml:space="preserve">. По итогам реализации начального этапа </w:t>
      </w:r>
      <w:r w:rsidR="00CB496A">
        <w:rPr>
          <w:rFonts w:ascii="Times New Roman" w:hAnsi="Times New Roman"/>
          <w:sz w:val="28"/>
          <w:szCs w:val="28"/>
        </w:rPr>
        <w:t>П</w:t>
      </w:r>
      <w:r w:rsidR="00622126" w:rsidRPr="00622126">
        <w:rPr>
          <w:rFonts w:ascii="Times New Roman" w:hAnsi="Times New Roman"/>
          <w:sz w:val="28"/>
          <w:szCs w:val="28"/>
        </w:rPr>
        <w:t>рограммы основные направления реализации государственной жилищной политики будут уточнены с учетом результатов мониторинга их эффективности, роста доходов населения, достигнутых темпов увеличения доступности жилья для различных категорий граждан, объемов жилищного строительства, ипотечного жилищного кредитования.</w:t>
      </w:r>
    </w:p>
    <w:p w:rsidR="00622126" w:rsidRPr="00622126" w:rsidRDefault="00CB496A" w:rsidP="00AC457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85711">
        <w:rPr>
          <w:rFonts w:ascii="Times New Roman" w:hAnsi="Times New Roman"/>
          <w:sz w:val="28"/>
          <w:szCs w:val="28"/>
        </w:rPr>
        <w:t>1</w:t>
      </w:r>
      <w:r w:rsidR="00622126" w:rsidRPr="00622126">
        <w:rPr>
          <w:rFonts w:ascii="Times New Roman" w:hAnsi="Times New Roman"/>
          <w:sz w:val="28"/>
          <w:szCs w:val="28"/>
        </w:rPr>
        <w:t xml:space="preserve">. Значения целевых </w:t>
      </w:r>
      <w:hyperlink w:anchor="Par970" w:history="1">
        <w:r w:rsidR="00622126" w:rsidRPr="00622126">
          <w:rPr>
            <w:rStyle w:val="aa"/>
            <w:rFonts w:ascii="Times New Roman" w:hAnsi="Times New Roman"/>
            <w:color w:val="auto"/>
            <w:sz w:val="28"/>
            <w:szCs w:val="28"/>
            <w:u w:val="none"/>
          </w:rPr>
          <w:t>индикаторов</w:t>
        </w:r>
      </w:hyperlink>
      <w:r w:rsidR="00622126" w:rsidRPr="00622126">
        <w:rPr>
          <w:rFonts w:ascii="Times New Roman" w:hAnsi="Times New Roman"/>
          <w:sz w:val="28"/>
          <w:szCs w:val="28"/>
        </w:rPr>
        <w:t xml:space="preserve"> реализации </w:t>
      </w:r>
      <w:r>
        <w:rPr>
          <w:rFonts w:ascii="Times New Roman" w:hAnsi="Times New Roman"/>
          <w:sz w:val="28"/>
          <w:szCs w:val="28"/>
        </w:rPr>
        <w:t xml:space="preserve">Программы </w:t>
      </w:r>
      <w:r w:rsidR="00585711">
        <w:rPr>
          <w:rFonts w:ascii="Times New Roman" w:hAnsi="Times New Roman"/>
          <w:sz w:val="28"/>
          <w:szCs w:val="28"/>
        </w:rPr>
        <w:t xml:space="preserve">                             </w:t>
      </w:r>
      <w:r w:rsidR="00AC4570">
        <w:rPr>
          <w:rFonts w:ascii="Times New Roman" w:hAnsi="Times New Roman"/>
          <w:sz w:val="28"/>
          <w:szCs w:val="28"/>
        </w:rPr>
        <w:t>на 2020-</w:t>
      </w:r>
      <w:r w:rsidR="00622126" w:rsidRPr="00622126">
        <w:rPr>
          <w:rFonts w:ascii="Times New Roman" w:hAnsi="Times New Roman"/>
          <w:sz w:val="28"/>
          <w:szCs w:val="28"/>
        </w:rPr>
        <w:t xml:space="preserve">2022 годы приведены в приложении 2 к </w:t>
      </w:r>
      <w:r w:rsidR="00EC51AF">
        <w:rPr>
          <w:rFonts w:ascii="Times New Roman" w:hAnsi="Times New Roman"/>
          <w:sz w:val="28"/>
          <w:szCs w:val="28"/>
        </w:rPr>
        <w:t xml:space="preserve">настоящей </w:t>
      </w:r>
      <w:r>
        <w:rPr>
          <w:rFonts w:ascii="Times New Roman" w:hAnsi="Times New Roman"/>
          <w:sz w:val="28"/>
          <w:szCs w:val="28"/>
        </w:rPr>
        <w:t>П</w:t>
      </w:r>
      <w:r w:rsidR="00622126" w:rsidRPr="00622126">
        <w:rPr>
          <w:rFonts w:ascii="Times New Roman" w:hAnsi="Times New Roman"/>
          <w:sz w:val="28"/>
          <w:szCs w:val="28"/>
        </w:rPr>
        <w:t>рограмме.</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AC4570" w:rsidRPr="00622126" w:rsidRDefault="00AC4570"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AC4570">
      <w:pPr>
        <w:widowControl w:val="0"/>
        <w:autoSpaceDE w:val="0"/>
        <w:autoSpaceDN w:val="0"/>
        <w:adjustRightInd w:val="0"/>
        <w:spacing w:after="0" w:line="240" w:lineRule="auto"/>
        <w:jc w:val="center"/>
        <w:rPr>
          <w:rFonts w:ascii="Times New Roman" w:hAnsi="Times New Roman"/>
          <w:sz w:val="28"/>
          <w:szCs w:val="28"/>
        </w:rPr>
      </w:pPr>
      <w:bookmarkStart w:id="8" w:name="Par391"/>
      <w:bookmarkEnd w:id="8"/>
      <w:r w:rsidRPr="00622126">
        <w:rPr>
          <w:rFonts w:ascii="Times New Roman" w:hAnsi="Times New Roman"/>
          <w:sz w:val="28"/>
          <w:szCs w:val="28"/>
        </w:rPr>
        <w:t>IV. С</w:t>
      </w:r>
      <w:r w:rsidR="00AC4570" w:rsidRPr="00622126">
        <w:rPr>
          <w:rFonts w:ascii="Times New Roman" w:hAnsi="Times New Roman"/>
          <w:sz w:val="28"/>
          <w:szCs w:val="28"/>
        </w:rPr>
        <w:t>истем</w:t>
      </w:r>
      <w:r w:rsidR="00324CE9">
        <w:rPr>
          <w:rFonts w:ascii="Times New Roman" w:hAnsi="Times New Roman"/>
          <w:sz w:val="28"/>
          <w:szCs w:val="28"/>
        </w:rPr>
        <w:t>а</w:t>
      </w:r>
      <w:r w:rsidR="00AC4570" w:rsidRPr="00622126">
        <w:rPr>
          <w:rFonts w:ascii="Times New Roman" w:hAnsi="Times New Roman"/>
          <w:sz w:val="28"/>
          <w:szCs w:val="28"/>
        </w:rPr>
        <w:t xml:space="preserve"> мероприятий </w:t>
      </w:r>
      <w:r w:rsidR="00EC51AF">
        <w:rPr>
          <w:rFonts w:ascii="Times New Roman" w:hAnsi="Times New Roman"/>
          <w:sz w:val="28"/>
          <w:szCs w:val="28"/>
        </w:rPr>
        <w:t>П</w:t>
      </w:r>
      <w:r w:rsidR="00AC4570" w:rsidRPr="00622126">
        <w:rPr>
          <w:rFonts w:ascii="Times New Roman" w:hAnsi="Times New Roman"/>
          <w:sz w:val="28"/>
          <w:szCs w:val="28"/>
        </w:rPr>
        <w:t>рограммы</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AC4570" w:rsidRPr="00622126" w:rsidRDefault="00AC4570"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CB496A" w:rsidP="00D51B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85711">
        <w:rPr>
          <w:rFonts w:ascii="Times New Roman" w:hAnsi="Times New Roman"/>
          <w:sz w:val="28"/>
          <w:szCs w:val="28"/>
        </w:rPr>
        <w:t>2</w:t>
      </w:r>
      <w:r w:rsidR="00622126" w:rsidRPr="00622126">
        <w:rPr>
          <w:rFonts w:ascii="Times New Roman" w:hAnsi="Times New Roman"/>
          <w:sz w:val="28"/>
          <w:szCs w:val="28"/>
        </w:rPr>
        <w:t>. Программные мероприятия предусматривают разработку нормативной правовой базы, организационные и финансово-экономические мероприятия за счет средств бюджетов всех уровней и внебюджетных источников.</w:t>
      </w:r>
    </w:p>
    <w:p w:rsidR="00622126" w:rsidRPr="00622126" w:rsidRDefault="00CB496A" w:rsidP="00D51B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585711">
        <w:rPr>
          <w:rFonts w:ascii="Times New Roman" w:hAnsi="Times New Roman"/>
          <w:sz w:val="28"/>
          <w:szCs w:val="28"/>
        </w:rPr>
        <w:t>3</w:t>
      </w:r>
      <w:r w:rsidR="00622126" w:rsidRPr="00622126">
        <w:rPr>
          <w:rFonts w:ascii="Times New Roman" w:hAnsi="Times New Roman"/>
          <w:sz w:val="28"/>
          <w:szCs w:val="28"/>
        </w:rPr>
        <w:t xml:space="preserve">. Для достижения установленных целевых параметров </w:t>
      </w:r>
      <w:r>
        <w:rPr>
          <w:rFonts w:ascii="Times New Roman" w:hAnsi="Times New Roman"/>
          <w:sz w:val="28"/>
          <w:szCs w:val="28"/>
        </w:rPr>
        <w:t>П</w:t>
      </w:r>
      <w:r w:rsidR="00622126" w:rsidRPr="00622126">
        <w:rPr>
          <w:rFonts w:ascii="Times New Roman" w:hAnsi="Times New Roman"/>
          <w:sz w:val="28"/>
          <w:szCs w:val="28"/>
        </w:rPr>
        <w:t>рограммы необходима реализация комплекса мер, направленных на стимулирование инвестиционной активности участников рынка жилищного строительства и обеспечивающих стимулирование покупательской активности на этом рынке, в том числе включающих:</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разработку градостроительной документации;</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выделение и комплексное обеспечение земельных участков инженерной инфраструктурой под жилую застройку;</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обеспечение выделенных под жилую застройку земельных участков объектами как коммунальной, так и социальной инфраструктуры;</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проведение реконструкции объектов коммунального назначения с целью увеличения мощностей и обеспечения вновь построенных жилых домов;</w:t>
      </w:r>
    </w:p>
    <w:p w:rsidR="00622126" w:rsidRPr="00585711"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 улучшение качества жилищного фонда Карталинского муниципального района за счет обеспечения благоустроенным жильем граждан, проживающих в помещениях, не отвечающих установленным санитарно-</w:t>
      </w:r>
      <w:r w:rsidRPr="00585711">
        <w:rPr>
          <w:rFonts w:ascii="Times New Roman" w:hAnsi="Times New Roman"/>
          <w:sz w:val="28"/>
          <w:szCs w:val="28"/>
        </w:rPr>
        <w:t>техническим требованиям;</w:t>
      </w:r>
    </w:p>
    <w:p w:rsidR="00622126" w:rsidRPr="00585711"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585711">
        <w:rPr>
          <w:rFonts w:ascii="Times New Roman" w:hAnsi="Times New Roman"/>
          <w:sz w:val="28"/>
          <w:szCs w:val="28"/>
        </w:rPr>
        <w:t>6) обеспечение повышения платежеспособности населения, в том числе молодых семей, при приобретении жилья за счет оказания государственной поддержки и развития института ипотечного жилищного кредитования.</w:t>
      </w:r>
    </w:p>
    <w:p w:rsidR="00622126" w:rsidRPr="00585711" w:rsidRDefault="00585711" w:rsidP="00D51B42">
      <w:pPr>
        <w:widowControl w:val="0"/>
        <w:autoSpaceDE w:val="0"/>
        <w:autoSpaceDN w:val="0"/>
        <w:adjustRightInd w:val="0"/>
        <w:spacing w:after="0" w:line="240" w:lineRule="auto"/>
        <w:ind w:firstLine="709"/>
        <w:jc w:val="both"/>
        <w:rPr>
          <w:rFonts w:ascii="Times New Roman" w:hAnsi="Times New Roman"/>
          <w:sz w:val="28"/>
          <w:szCs w:val="28"/>
        </w:rPr>
      </w:pPr>
      <w:r w:rsidRPr="00585711">
        <w:rPr>
          <w:rFonts w:ascii="Times New Roman" w:hAnsi="Times New Roman"/>
          <w:sz w:val="28"/>
          <w:szCs w:val="28"/>
        </w:rPr>
        <w:t xml:space="preserve">44. </w:t>
      </w:r>
      <w:hyperlink w:anchor="Par1245" w:history="1">
        <w:r w:rsidR="00622126" w:rsidRPr="00585711">
          <w:rPr>
            <w:rStyle w:val="aa"/>
            <w:rFonts w:ascii="Times New Roman" w:hAnsi="Times New Roman"/>
            <w:color w:val="auto"/>
            <w:sz w:val="28"/>
            <w:szCs w:val="28"/>
            <w:u w:val="none"/>
          </w:rPr>
          <w:t>Перечень</w:t>
        </w:r>
      </w:hyperlink>
      <w:r w:rsidR="00622126" w:rsidRPr="00585711">
        <w:rPr>
          <w:rFonts w:ascii="Times New Roman" w:hAnsi="Times New Roman"/>
          <w:sz w:val="28"/>
          <w:szCs w:val="28"/>
        </w:rPr>
        <w:t xml:space="preserve"> мероприятий представлен в приложении 3 к</w:t>
      </w:r>
      <w:r w:rsidR="009B4809" w:rsidRPr="00585711">
        <w:rPr>
          <w:rFonts w:ascii="Times New Roman" w:hAnsi="Times New Roman"/>
          <w:sz w:val="28"/>
          <w:szCs w:val="28"/>
        </w:rPr>
        <w:t xml:space="preserve"> настоящей</w:t>
      </w:r>
      <w:r w:rsidR="00622126" w:rsidRPr="00585711">
        <w:rPr>
          <w:rFonts w:ascii="Times New Roman" w:hAnsi="Times New Roman"/>
          <w:sz w:val="28"/>
          <w:szCs w:val="28"/>
        </w:rPr>
        <w:t xml:space="preserve"> </w:t>
      </w:r>
      <w:r w:rsidR="00CB496A" w:rsidRPr="00585711">
        <w:rPr>
          <w:rFonts w:ascii="Times New Roman" w:hAnsi="Times New Roman"/>
          <w:sz w:val="28"/>
          <w:szCs w:val="28"/>
        </w:rPr>
        <w:t>Программе</w:t>
      </w:r>
      <w:r w:rsidR="00622126" w:rsidRPr="00585711">
        <w:rPr>
          <w:rFonts w:ascii="Times New Roman" w:hAnsi="Times New Roman"/>
          <w:sz w:val="28"/>
          <w:szCs w:val="28"/>
        </w:rPr>
        <w:t>.</w:t>
      </w:r>
    </w:p>
    <w:p w:rsidR="00622126" w:rsidRPr="00585711"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bookmarkStart w:id="9" w:name="Par403"/>
      <w:bookmarkEnd w:id="9"/>
      <w:r w:rsidRPr="00585711">
        <w:rPr>
          <w:rFonts w:ascii="Times New Roman" w:hAnsi="Times New Roman"/>
          <w:sz w:val="28"/>
          <w:szCs w:val="28"/>
        </w:rPr>
        <w:t>4</w:t>
      </w:r>
      <w:r w:rsidR="00585711" w:rsidRPr="00585711">
        <w:rPr>
          <w:rFonts w:ascii="Times New Roman" w:hAnsi="Times New Roman"/>
          <w:sz w:val="28"/>
          <w:szCs w:val="28"/>
        </w:rPr>
        <w:t>5</w:t>
      </w:r>
      <w:r w:rsidRPr="00585711">
        <w:rPr>
          <w:rFonts w:ascii="Times New Roman" w:hAnsi="Times New Roman"/>
          <w:sz w:val="28"/>
          <w:szCs w:val="28"/>
        </w:rPr>
        <w:t xml:space="preserve">. К дополнительным мероприятиям </w:t>
      </w:r>
      <w:r w:rsidR="00F12FF6" w:rsidRPr="00585711">
        <w:rPr>
          <w:rFonts w:ascii="Times New Roman" w:hAnsi="Times New Roman"/>
          <w:sz w:val="28"/>
          <w:szCs w:val="28"/>
        </w:rPr>
        <w:t>П</w:t>
      </w:r>
      <w:r w:rsidRPr="00585711">
        <w:rPr>
          <w:rFonts w:ascii="Times New Roman" w:hAnsi="Times New Roman"/>
          <w:sz w:val="28"/>
          <w:szCs w:val="28"/>
        </w:rPr>
        <w:t>рограммы, не отраженным в подпрограммах, относятся:</w:t>
      </w:r>
    </w:p>
    <w:p w:rsidR="00622126" w:rsidRPr="00585711"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585711">
        <w:rPr>
          <w:rFonts w:ascii="Times New Roman" w:hAnsi="Times New Roman"/>
          <w:sz w:val="28"/>
          <w:szCs w:val="28"/>
        </w:rPr>
        <w:t>1) развитие строительства жилья эконом-класса, в том числе арендного жилищного фонда;</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585711">
        <w:rPr>
          <w:rFonts w:ascii="Times New Roman" w:hAnsi="Times New Roman"/>
          <w:sz w:val="28"/>
          <w:szCs w:val="28"/>
        </w:rPr>
        <w:t>2) развитие малоэтажного</w:t>
      </w:r>
      <w:r w:rsidRPr="00622126">
        <w:rPr>
          <w:rFonts w:ascii="Times New Roman" w:hAnsi="Times New Roman"/>
          <w:sz w:val="28"/>
          <w:szCs w:val="28"/>
        </w:rPr>
        <w:t xml:space="preserve"> жилищного строительства.</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Необходимость реализации данных мероприятий за счет средств бюджетов всех уровней и внебюджетных источников уточняется в следующем этапе реализации </w:t>
      </w:r>
      <w:r w:rsidR="00F12FF6">
        <w:rPr>
          <w:rFonts w:ascii="Times New Roman" w:hAnsi="Times New Roman"/>
          <w:sz w:val="28"/>
          <w:szCs w:val="28"/>
        </w:rPr>
        <w:t>П</w:t>
      </w:r>
      <w:r w:rsidRPr="00622126">
        <w:rPr>
          <w:rFonts w:ascii="Times New Roman" w:hAnsi="Times New Roman"/>
          <w:sz w:val="28"/>
          <w:szCs w:val="28"/>
        </w:rPr>
        <w:t xml:space="preserve">рограммы.  </w:t>
      </w:r>
    </w:p>
    <w:p w:rsidR="00622126" w:rsidRPr="00622126" w:rsidRDefault="00622126" w:rsidP="00C364E9">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w:t>
      </w:r>
      <w:r w:rsidR="00635020">
        <w:rPr>
          <w:rFonts w:ascii="Times New Roman" w:hAnsi="Times New Roman"/>
          <w:sz w:val="28"/>
          <w:szCs w:val="28"/>
        </w:rPr>
        <w:t>6</w:t>
      </w:r>
      <w:r w:rsidRPr="00622126">
        <w:rPr>
          <w:rFonts w:ascii="Times New Roman" w:hAnsi="Times New Roman"/>
          <w:sz w:val="28"/>
          <w:szCs w:val="28"/>
        </w:rPr>
        <w:t xml:space="preserve">. В ходе реализации </w:t>
      </w:r>
      <w:r w:rsidR="00C364E9">
        <w:rPr>
          <w:rFonts w:ascii="Times New Roman" w:hAnsi="Times New Roman"/>
          <w:sz w:val="28"/>
          <w:szCs w:val="28"/>
        </w:rPr>
        <w:t xml:space="preserve">Программы необходимо </w:t>
      </w:r>
      <w:r w:rsidRPr="00622126">
        <w:rPr>
          <w:rFonts w:ascii="Times New Roman" w:hAnsi="Times New Roman"/>
          <w:sz w:val="28"/>
          <w:szCs w:val="28"/>
        </w:rPr>
        <w:t>введение упрощенного порядка предоставления земельных участков под малоэтажное жилищное строительство в соответствии с законодательством Российской Федерации.</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w:t>
      </w:r>
      <w:r w:rsidR="00635020">
        <w:rPr>
          <w:rFonts w:ascii="Times New Roman" w:hAnsi="Times New Roman"/>
          <w:sz w:val="28"/>
          <w:szCs w:val="28"/>
        </w:rPr>
        <w:t>7</w:t>
      </w:r>
      <w:r w:rsidRPr="00622126">
        <w:rPr>
          <w:rFonts w:ascii="Times New Roman" w:hAnsi="Times New Roman"/>
          <w:sz w:val="28"/>
          <w:szCs w:val="28"/>
        </w:rPr>
        <w:t>. Финансирование мероприятий осуществляется за счет средств областного бюджета на условиях софинансирования из местного бюджета в части, касающейся предоставления субсидий участникам мероприятий на возмещение части процентной ставки за пользование кредитами кредитных организаций на создание объектов индивидуального жилищного строительства.</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w:t>
      </w:r>
      <w:r w:rsidR="00635020">
        <w:rPr>
          <w:rFonts w:ascii="Times New Roman" w:hAnsi="Times New Roman"/>
          <w:sz w:val="28"/>
          <w:szCs w:val="28"/>
        </w:rPr>
        <w:t>8</w:t>
      </w:r>
      <w:r w:rsidRPr="00622126">
        <w:rPr>
          <w:rFonts w:ascii="Times New Roman" w:hAnsi="Times New Roman"/>
          <w:sz w:val="28"/>
          <w:szCs w:val="28"/>
        </w:rPr>
        <w:t xml:space="preserve">. Кроме того, к основным направлениям реализации </w:t>
      </w:r>
      <w:r w:rsidR="00C364E9" w:rsidRPr="00622126">
        <w:rPr>
          <w:rFonts w:ascii="Times New Roman" w:hAnsi="Times New Roman"/>
          <w:sz w:val="28"/>
          <w:szCs w:val="28"/>
        </w:rPr>
        <w:t xml:space="preserve">Программы </w:t>
      </w:r>
      <w:r w:rsidRPr="00622126">
        <w:rPr>
          <w:rFonts w:ascii="Times New Roman" w:hAnsi="Times New Roman"/>
          <w:sz w:val="28"/>
          <w:szCs w:val="28"/>
        </w:rPr>
        <w:t>отнесены следующие мероприятия:</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разработка плана формирования и предоставления земельных участков для жилищного строительства, комплексного освоения земельных участков в целях жилищного строительства, развития застроенных территорий и определение земельных участков под указанные цели;</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2) стимулирование частной инициативы граждан, формирование условий для создания жилищных некоммерческих объединений граждан;</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снижение административных барьеров при предоставлении земельных участков для жилищного строительства, проведении государственной экспертизы проектной документации и при предоставлении результатов инженерных изысканий, при выдаче разрешений на строительство и разрешений на ввод объектов в эксплуатацию;</w:t>
      </w:r>
    </w:p>
    <w:p w:rsidR="00622126" w:rsidRPr="00622126" w:rsidRDefault="00622126" w:rsidP="00D51B42">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предупреждение и устранение злоупотреблений организациями коммунального комплекса и электросетевыми компаниями доминирующим положением на рынке, совершенствование тарифного регулирования и оптимизация правил подключения к сетям инженерно-технического обеспечения и технологического присоединения к электрическим сетям.</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D51B42" w:rsidRPr="00622126" w:rsidRDefault="00D51B42"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D51B42">
      <w:pPr>
        <w:widowControl w:val="0"/>
        <w:autoSpaceDE w:val="0"/>
        <w:autoSpaceDN w:val="0"/>
        <w:adjustRightInd w:val="0"/>
        <w:spacing w:after="0" w:line="240" w:lineRule="auto"/>
        <w:jc w:val="center"/>
        <w:rPr>
          <w:rFonts w:ascii="Times New Roman" w:hAnsi="Times New Roman"/>
          <w:sz w:val="28"/>
          <w:szCs w:val="28"/>
        </w:rPr>
      </w:pPr>
      <w:bookmarkStart w:id="10" w:name="Par430"/>
      <w:bookmarkEnd w:id="10"/>
      <w:r w:rsidRPr="00622126">
        <w:rPr>
          <w:rFonts w:ascii="Times New Roman" w:hAnsi="Times New Roman"/>
          <w:sz w:val="28"/>
          <w:szCs w:val="28"/>
        </w:rPr>
        <w:t>V. Р</w:t>
      </w:r>
      <w:r w:rsidR="00D51B42" w:rsidRPr="00622126">
        <w:rPr>
          <w:rFonts w:ascii="Times New Roman" w:hAnsi="Times New Roman"/>
          <w:sz w:val="28"/>
          <w:szCs w:val="28"/>
        </w:rPr>
        <w:t xml:space="preserve">есурсное обеспечение </w:t>
      </w:r>
      <w:r w:rsidR="00A537F2">
        <w:rPr>
          <w:rFonts w:ascii="Times New Roman" w:hAnsi="Times New Roman"/>
          <w:sz w:val="28"/>
          <w:szCs w:val="28"/>
        </w:rPr>
        <w:t>П</w:t>
      </w:r>
      <w:r w:rsidR="00A537F2" w:rsidRPr="00622126">
        <w:rPr>
          <w:rFonts w:ascii="Times New Roman" w:hAnsi="Times New Roman"/>
          <w:sz w:val="28"/>
          <w:szCs w:val="28"/>
        </w:rPr>
        <w:t>рограммы</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D51B42" w:rsidRPr="00622126" w:rsidRDefault="00D51B42"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w:t>
      </w:r>
      <w:r w:rsidR="00635020">
        <w:rPr>
          <w:rFonts w:ascii="Times New Roman" w:hAnsi="Times New Roman"/>
          <w:sz w:val="28"/>
          <w:szCs w:val="28"/>
        </w:rPr>
        <w:t>9</w:t>
      </w:r>
      <w:r w:rsidRPr="00622126">
        <w:rPr>
          <w:rFonts w:ascii="Times New Roman" w:hAnsi="Times New Roman"/>
          <w:sz w:val="28"/>
          <w:szCs w:val="28"/>
        </w:rPr>
        <w:t xml:space="preserve">. Общий объем финансирования </w:t>
      </w:r>
      <w:r w:rsidR="009B4809">
        <w:rPr>
          <w:rFonts w:ascii="Times New Roman" w:hAnsi="Times New Roman"/>
          <w:sz w:val="28"/>
          <w:szCs w:val="28"/>
        </w:rPr>
        <w:t>П</w:t>
      </w:r>
      <w:r w:rsidRPr="00622126">
        <w:rPr>
          <w:rFonts w:ascii="Times New Roman" w:hAnsi="Times New Roman"/>
          <w:sz w:val="28"/>
          <w:szCs w:val="28"/>
        </w:rPr>
        <w:t>рограммы составляет 344,8183 млн. рублей, в том числе за счет средств:</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федерального бюджета – 6,8359 млн. рублей;</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областного бюджета – 238,7433 млн. рублей;</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местного бюджета – 37,9176 млн. рублей;</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внебюджетных источников – 61,3215 млн. рублей.</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Средства федерального бюджета предусмотрены на мероприятия по обеспечению жильем отдельных категорий граждан в соответствии с государственной </w:t>
      </w:r>
      <w:hyperlink r:id="rId29" w:history="1">
        <w:r w:rsidRPr="00622126">
          <w:rPr>
            <w:rStyle w:val="aa"/>
            <w:rFonts w:ascii="Times New Roman" w:hAnsi="Times New Roman"/>
            <w:color w:val="auto"/>
            <w:sz w:val="28"/>
            <w:szCs w:val="28"/>
            <w:u w:val="none"/>
          </w:rPr>
          <w:t>программой</w:t>
        </w:r>
      </w:hyperlink>
      <w:r w:rsidRPr="00622126">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w:t>
      </w:r>
      <w:r w:rsidR="00CA4DE4" w:rsidRPr="00622126">
        <w:rPr>
          <w:rFonts w:ascii="Times New Roman" w:hAnsi="Times New Roman"/>
          <w:sz w:val="28"/>
          <w:szCs w:val="28"/>
        </w:rPr>
        <w:t xml:space="preserve">Распоряжением </w:t>
      </w:r>
      <w:r w:rsidRPr="00622126">
        <w:rPr>
          <w:rFonts w:ascii="Times New Roman" w:hAnsi="Times New Roman"/>
          <w:sz w:val="28"/>
          <w:szCs w:val="28"/>
        </w:rPr>
        <w:t>Правительства Российской Федерации от 30</w:t>
      </w:r>
      <w:r w:rsidR="00C912A7">
        <w:rPr>
          <w:rFonts w:ascii="Times New Roman" w:hAnsi="Times New Roman"/>
          <w:sz w:val="28"/>
          <w:szCs w:val="28"/>
        </w:rPr>
        <w:t>.11.</w:t>
      </w:r>
      <w:r w:rsidRPr="00622126">
        <w:rPr>
          <w:rFonts w:ascii="Times New Roman" w:hAnsi="Times New Roman"/>
          <w:sz w:val="28"/>
          <w:szCs w:val="28"/>
        </w:rPr>
        <w:t>2012 г</w:t>
      </w:r>
      <w:r w:rsidR="00C912A7">
        <w:rPr>
          <w:rFonts w:ascii="Times New Roman" w:hAnsi="Times New Roman"/>
          <w:sz w:val="28"/>
          <w:szCs w:val="28"/>
        </w:rPr>
        <w:t>ода</w:t>
      </w:r>
      <w:r w:rsidRPr="00622126">
        <w:rPr>
          <w:rFonts w:ascii="Times New Roman" w:hAnsi="Times New Roman"/>
          <w:sz w:val="28"/>
          <w:szCs w:val="28"/>
        </w:rPr>
        <w:t xml:space="preserve"> № 1227-р,  федеральной целевой </w:t>
      </w:r>
      <w:hyperlink r:id="rId30" w:history="1">
        <w:r w:rsidRPr="00622126">
          <w:rPr>
            <w:rStyle w:val="aa"/>
            <w:rFonts w:ascii="Times New Roman" w:hAnsi="Times New Roman"/>
            <w:color w:val="auto"/>
            <w:sz w:val="28"/>
            <w:szCs w:val="28"/>
            <w:u w:val="none"/>
          </w:rPr>
          <w:t>программой</w:t>
        </w:r>
      </w:hyperlink>
      <w:r w:rsidRPr="00622126">
        <w:rPr>
          <w:rFonts w:ascii="Times New Roman" w:hAnsi="Times New Roman"/>
          <w:sz w:val="28"/>
          <w:szCs w:val="28"/>
        </w:rPr>
        <w:t xml:space="preserve"> «Жилище»</w:t>
      </w:r>
      <w:r w:rsidR="00C912A7">
        <w:rPr>
          <w:rFonts w:ascii="Times New Roman" w:hAnsi="Times New Roman"/>
          <w:sz w:val="28"/>
          <w:szCs w:val="28"/>
        </w:rPr>
        <w:t xml:space="preserve"> на 2011-</w:t>
      </w:r>
      <w:r w:rsidRPr="00622126">
        <w:rPr>
          <w:rFonts w:ascii="Times New Roman" w:hAnsi="Times New Roman"/>
          <w:sz w:val="28"/>
          <w:szCs w:val="28"/>
        </w:rPr>
        <w:t xml:space="preserve">2015 годы, утвержденной </w:t>
      </w:r>
      <w:r w:rsidR="00CA4DE4" w:rsidRPr="00622126">
        <w:rPr>
          <w:rFonts w:ascii="Times New Roman" w:hAnsi="Times New Roman"/>
          <w:sz w:val="28"/>
          <w:szCs w:val="28"/>
        </w:rPr>
        <w:t xml:space="preserve">Постановлением </w:t>
      </w:r>
      <w:r w:rsidRPr="00622126">
        <w:rPr>
          <w:rFonts w:ascii="Times New Roman" w:hAnsi="Times New Roman"/>
          <w:sz w:val="28"/>
          <w:szCs w:val="28"/>
        </w:rPr>
        <w:t>Правительства Российской Федерации от 17</w:t>
      </w:r>
      <w:r w:rsidR="00C912A7">
        <w:rPr>
          <w:rFonts w:ascii="Times New Roman" w:hAnsi="Times New Roman"/>
          <w:sz w:val="28"/>
          <w:szCs w:val="28"/>
        </w:rPr>
        <w:t>.09.</w:t>
      </w:r>
      <w:r w:rsidRPr="00622126">
        <w:rPr>
          <w:rFonts w:ascii="Times New Roman" w:hAnsi="Times New Roman"/>
          <w:sz w:val="28"/>
          <w:szCs w:val="28"/>
        </w:rPr>
        <w:t>2001 г</w:t>
      </w:r>
      <w:r w:rsidR="00C912A7">
        <w:rPr>
          <w:rFonts w:ascii="Times New Roman" w:hAnsi="Times New Roman"/>
          <w:sz w:val="28"/>
          <w:szCs w:val="28"/>
        </w:rPr>
        <w:t>ода</w:t>
      </w:r>
      <w:r w:rsidRPr="00622126">
        <w:rPr>
          <w:rFonts w:ascii="Times New Roman" w:hAnsi="Times New Roman"/>
          <w:sz w:val="28"/>
          <w:szCs w:val="28"/>
        </w:rPr>
        <w:t xml:space="preserve"> № 675 </w:t>
      </w:r>
      <w:r w:rsidR="00C912A7">
        <w:rPr>
          <w:rFonts w:ascii="Times New Roman" w:hAnsi="Times New Roman"/>
          <w:sz w:val="28"/>
          <w:szCs w:val="28"/>
        </w:rPr>
        <w:t xml:space="preserve">                        </w:t>
      </w:r>
      <w:r w:rsidRPr="00622126">
        <w:rPr>
          <w:rFonts w:ascii="Times New Roman" w:hAnsi="Times New Roman"/>
          <w:sz w:val="28"/>
          <w:szCs w:val="28"/>
        </w:rPr>
        <w:t>«О федеральной целев</w:t>
      </w:r>
      <w:r w:rsidR="00C912A7">
        <w:rPr>
          <w:rFonts w:ascii="Times New Roman" w:hAnsi="Times New Roman"/>
          <w:sz w:val="28"/>
          <w:szCs w:val="28"/>
        </w:rPr>
        <w:t>ой программе «Жилище» на 2002-</w:t>
      </w:r>
      <w:r w:rsidRPr="00622126">
        <w:rPr>
          <w:rFonts w:ascii="Times New Roman" w:hAnsi="Times New Roman"/>
          <w:sz w:val="28"/>
          <w:szCs w:val="28"/>
        </w:rPr>
        <w:t>2010 годы», и средства областного бюджета</w:t>
      </w:r>
      <w:r w:rsidR="00C912A7">
        <w:rPr>
          <w:rFonts w:ascii="Times New Roman" w:hAnsi="Times New Roman"/>
          <w:sz w:val="28"/>
          <w:szCs w:val="28"/>
        </w:rPr>
        <w:t xml:space="preserve"> – </w:t>
      </w:r>
      <w:r w:rsidRPr="00622126">
        <w:rPr>
          <w:rFonts w:ascii="Times New Roman" w:hAnsi="Times New Roman"/>
          <w:sz w:val="28"/>
          <w:szCs w:val="28"/>
        </w:rPr>
        <w:t>государственной программой Челябинской области «</w:t>
      </w:r>
      <w:r w:rsidRPr="00622126">
        <w:rPr>
          <w:rFonts w:ascii="Times New Roman" w:hAnsi="Times New Roman"/>
          <w:bCs/>
          <w:sz w:val="28"/>
          <w:szCs w:val="28"/>
        </w:rPr>
        <w:t xml:space="preserve">Обеспечение доступным и комфортным жильем граждан Российской Федерации» в Челябинской области, </w:t>
      </w:r>
      <w:r w:rsidRPr="00622126">
        <w:rPr>
          <w:rFonts w:ascii="Times New Roman" w:hAnsi="Times New Roman"/>
          <w:sz w:val="28"/>
          <w:szCs w:val="28"/>
        </w:rPr>
        <w:t xml:space="preserve">утвержденной постановлением Правительства Челябинской области </w:t>
      </w:r>
      <w:r w:rsidRPr="00622126">
        <w:rPr>
          <w:rFonts w:ascii="Times New Roman" w:hAnsi="Times New Roman"/>
          <w:bCs/>
          <w:sz w:val="28"/>
          <w:szCs w:val="28"/>
        </w:rPr>
        <w:t>от 22</w:t>
      </w:r>
      <w:r w:rsidR="00C912A7">
        <w:rPr>
          <w:rFonts w:ascii="Times New Roman" w:hAnsi="Times New Roman"/>
          <w:bCs/>
          <w:sz w:val="28"/>
          <w:szCs w:val="28"/>
        </w:rPr>
        <w:t>.10.</w:t>
      </w:r>
      <w:r w:rsidRPr="00622126">
        <w:rPr>
          <w:rFonts w:ascii="Times New Roman" w:hAnsi="Times New Roman"/>
          <w:bCs/>
          <w:sz w:val="28"/>
          <w:szCs w:val="28"/>
        </w:rPr>
        <w:t>2013 г</w:t>
      </w:r>
      <w:r w:rsidR="00C912A7">
        <w:rPr>
          <w:rFonts w:ascii="Times New Roman" w:hAnsi="Times New Roman"/>
          <w:bCs/>
          <w:sz w:val="28"/>
          <w:szCs w:val="28"/>
        </w:rPr>
        <w:t>ода</w:t>
      </w:r>
      <w:r w:rsidRPr="00622126">
        <w:rPr>
          <w:rFonts w:ascii="Times New Roman" w:hAnsi="Times New Roman"/>
          <w:bCs/>
          <w:sz w:val="28"/>
          <w:szCs w:val="28"/>
        </w:rPr>
        <w:t xml:space="preserve"> </w:t>
      </w:r>
      <w:r w:rsidR="00C912A7">
        <w:rPr>
          <w:rFonts w:ascii="Times New Roman" w:hAnsi="Times New Roman"/>
          <w:bCs/>
          <w:sz w:val="28"/>
          <w:szCs w:val="28"/>
        </w:rPr>
        <w:t xml:space="preserve">            </w:t>
      </w:r>
      <w:r w:rsidRPr="00622126">
        <w:rPr>
          <w:rFonts w:ascii="Times New Roman" w:hAnsi="Times New Roman"/>
          <w:bCs/>
          <w:sz w:val="28"/>
          <w:szCs w:val="28"/>
        </w:rPr>
        <w:t>№ 349-П «О</w:t>
      </w:r>
      <w:r w:rsidRPr="00622126">
        <w:rPr>
          <w:rFonts w:ascii="Times New Roman" w:hAnsi="Times New Roman"/>
          <w:b/>
          <w:bCs/>
          <w:sz w:val="28"/>
          <w:szCs w:val="28"/>
        </w:rPr>
        <w:t xml:space="preserve"> </w:t>
      </w:r>
      <w:r w:rsidRPr="00622126">
        <w:rPr>
          <w:rFonts w:ascii="Times New Roman" w:hAnsi="Times New Roman"/>
          <w:bCs/>
          <w:sz w:val="28"/>
          <w:szCs w:val="28"/>
        </w:rPr>
        <w:t>государственной программе Челябинской области «Обеспечение доступным и комфортным жильем граждан Российской Федерации»  в Челябинской области».</w:t>
      </w:r>
      <w:r w:rsidRPr="00622126">
        <w:rPr>
          <w:rFonts w:ascii="Times New Roman" w:hAnsi="Times New Roman"/>
          <w:sz w:val="28"/>
          <w:szCs w:val="28"/>
        </w:rPr>
        <w:t xml:space="preserve"> </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Ресурсное </w:t>
      </w:r>
      <w:hyperlink w:anchor="Par621" w:history="1">
        <w:r w:rsidRPr="00622126">
          <w:rPr>
            <w:rStyle w:val="aa"/>
            <w:rFonts w:ascii="Times New Roman" w:hAnsi="Times New Roman"/>
            <w:color w:val="auto"/>
            <w:sz w:val="28"/>
            <w:szCs w:val="28"/>
            <w:u w:val="none"/>
          </w:rPr>
          <w:t>обеспечение</w:t>
        </w:r>
      </w:hyperlink>
      <w:r w:rsidRPr="00622126">
        <w:rPr>
          <w:rFonts w:ascii="Times New Roman" w:hAnsi="Times New Roman"/>
          <w:sz w:val="28"/>
          <w:szCs w:val="28"/>
        </w:rPr>
        <w:t xml:space="preserve"> </w:t>
      </w:r>
      <w:r w:rsidR="009B4809">
        <w:rPr>
          <w:rFonts w:ascii="Times New Roman" w:hAnsi="Times New Roman"/>
          <w:sz w:val="28"/>
          <w:szCs w:val="28"/>
        </w:rPr>
        <w:t>П</w:t>
      </w:r>
      <w:r w:rsidRPr="00622126">
        <w:rPr>
          <w:rFonts w:ascii="Times New Roman" w:hAnsi="Times New Roman"/>
          <w:sz w:val="28"/>
          <w:szCs w:val="28"/>
        </w:rPr>
        <w:t xml:space="preserve">рограммы представлено в приложении 1 к </w:t>
      </w:r>
      <w:r w:rsidR="009B4809">
        <w:rPr>
          <w:rFonts w:ascii="Times New Roman" w:hAnsi="Times New Roman"/>
          <w:sz w:val="28"/>
          <w:szCs w:val="28"/>
        </w:rPr>
        <w:t>настоящей П</w:t>
      </w:r>
      <w:r w:rsidRPr="00622126">
        <w:rPr>
          <w:rFonts w:ascii="Times New Roman" w:hAnsi="Times New Roman"/>
          <w:sz w:val="28"/>
          <w:szCs w:val="28"/>
        </w:rPr>
        <w:t>рограмме.</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Объем финансирования корректируется с учетом возможностей бюджетов различных уровней на текущий финансовый год.</w:t>
      </w:r>
    </w:p>
    <w:p w:rsid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p>
    <w:p w:rsidR="00635020" w:rsidRDefault="00635020" w:rsidP="00A537F2">
      <w:pPr>
        <w:widowControl w:val="0"/>
        <w:autoSpaceDE w:val="0"/>
        <w:autoSpaceDN w:val="0"/>
        <w:adjustRightInd w:val="0"/>
        <w:spacing w:after="0" w:line="240" w:lineRule="auto"/>
        <w:jc w:val="center"/>
        <w:rPr>
          <w:rFonts w:ascii="Times New Roman" w:hAnsi="Times New Roman"/>
          <w:sz w:val="28"/>
          <w:szCs w:val="28"/>
        </w:rPr>
      </w:pPr>
      <w:bookmarkStart w:id="11" w:name="Par445"/>
      <w:bookmarkEnd w:id="11"/>
    </w:p>
    <w:p w:rsidR="00635020" w:rsidRDefault="00622126" w:rsidP="00A537F2">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lastRenderedPageBreak/>
        <w:t>VI. О</w:t>
      </w:r>
      <w:r w:rsidR="00C912A7" w:rsidRPr="00622126">
        <w:rPr>
          <w:rFonts w:ascii="Times New Roman" w:hAnsi="Times New Roman"/>
          <w:sz w:val="28"/>
          <w:szCs w:val="28"/>
        </w:rPr>
        <w:t>рганизация управления и механизм</w:t>
      </w:r>
    </w:p>
    <w:p w:rsidR="00622126" w:rsidRPr="00622126" w:rsidRDefault="00CA4DE4" w:rsidP="00A537F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C912A7" w:rsidRPr="00622126">
        <w:rPr>
          <w:rFonts w:ascii="Times New Roman" w:hAnsi="Times New Roman"/>
          <w:sz w:val="28"/>
          <w:szCs w:val="28"/>
        </w:rPr>
        <w:t xml:space="preserve">реализации </w:t>
      </w:r>
      <w:r>
        <w:rPr>
          <w:rFonts w:ascii="Times New Roman" w:hAnsi="Times New Roman"/>
          <w:sz w:val="28"/>
          <w:szCs w:val="28"/>
        </w:rPr>
        <w:t>П</w:t>
      </w:r>
      <w:r w:rsidR="00324CE9" w:rsidRPr="00622126">
        <w:rPr>
          <w:rFonts w:ascii="Times New Roman" w:hAnsi="Times New Roman"/>
          <w:sz w:val="28"/>
          <w:szCs w:val="28"/>
        </w:rPr>
        <w:t>рограммы</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C912A7" w:rsidRPr="00622126" w:rsidRDefault="00C912A7"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35020" w:rsidP="00C912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622126" w:rsidRPr="00622126">
        <w:rPr>
          <w:rFonts w:ascii="Times New Roman" w:hAnsi="Times New Roman"/>
          <w:sz w:val="28"/>
          <w:szCs w:val="28"/>
        </w:rPr>
        <w:t xml:space="preserve">. Муниципальный заказчик </w:t>
      </w:r>
      <w:r w:rsidR="004433FC">
        <w:rPr>
          <w:rFonts w:ascii="Times New Roman" w:hAnsi="Times New Roman"/>
          <w:sz w:val="28"/>
          <w:szCs w:val="28"/>
        </w:rPr>
        <w:t>П</w:t>
      </w:r>
      <w:r w:rsidR="00622126" w:rsidRPr="00622126">
        <w:rPr>
          <w:rFonts w:ascii="Times New Roman" w:hAnsi="Times New Roman"/>
          <w:sz w:val="28"/>
          <w:szCs w:val="28"/>
        </w:rPr>
        <w:t>рограммы – администрация Карталинского муниципального района.</w:t>
      </w:r>
    </w:p>
    <w:p w:rsidR="00622126" w:rsidRPr="00622126" w:rsidRDefault="00635020" w:rsidP="00C912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622126" w:rsidRPr="00622126">
        <w:rPr>
          <w:rFonts w:ascii="Times New Roman" w:hAnsi="Times New Roman"/>
          <w:sz w:val="28"/>
          <w:szCs w:val="28"/>
        </w:rPr>
        <w:t xml:space="preserve">. Текущее управление реализацией </w:t>
      </w:r>
      <w:r w:rsidR="004433FC">
        <w:rPr>
          <w:rFonts w:ascii="Times New Roman" w:hAnsi="Times New Roman"/>
          <w:sz w:val="28"/>
          <w:szCs w:val="28"/>
        </w:rPr>
        <w:t>П</w:t>
      </w:r>
      <w:r w:rsidR="000C23CC" w:rsidRPr="00622126">
        <w:rPr>
          <w:rFonts w:ascii="Times New Roman" w:hAnsi="Times New Roman"/>
          <w:sz w:val="28"/>
          <w:szCs w:val="28"/>
        </w:rPr>
        <w:t xml:space="preserve">рограммы </w:t>
      </w:r>
      <w:r w:rsidR="00622126" w:rsidRPr="00622126">
        <w:rPr>
          <w:rFonts w:ascii="Times New Roman" w:hAnsi="Times New Roman"/>
          <w:sz w:val="28"/>
          <w:szCs w:val="28"/>
        </w:rPr>
        <w:t>осуществляется заместителем главы Карталинского муниципального района по строительству, жилищно-коммунальному хозяйству, транспорту и связи.</w:t>
      </w:r>
    </w:p>
    <w:p w:rsidR="00622126" w:rsidRPr="00622126" w:rsidRDefault="00E73E2E" w:rsidP="00C912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35020">
        <w:rPr>
          <w:rFonts w:ascii="Times New Roman" w:hAnsi="Times New Roman"/>
          <w:sz w:val="28"/>
          <w:szCs w:val="28"/>
        </w:rPr>
        <w:t>2</w:t>
      </w:r>
      <w:r w:rsidR="00622126" w:rsidRPr="00622126">
        <w:rPr>
          <w:rFonts w:ascii="Times New Roman" w:hAnsi="Times New Roman"/>
          <w:sz w:val="28"/>
          <w:szCs w:val="28"/>
        </w:rPr>
        <w:t xml:space="preserve">. Управлением в течение календарного года проводятся рабочие совещания при главе Карталинского муниципального района,  с привлечением специалистов организаций, органов местного самоуправления муниципальных образований Карталинского муниципального района, участвующих в реализации </w:t>
      </w:r>
      <w:r w:rsidR="004433FC">
        <w:rPr>
          <w:rFonts w:ascii="Times New Roman" w:hAnsi="Times New Roman"/>
          <w:sz w:val="28"/>
          <w:szCs w:val="28"/>
        </w:rPr>
        <w:t>П</w:t>
      </w:r>
      <w:r w:rsidR="00622126" w:rsidRPr="00622126">
        <w:rPr>
          <w:rFonts w:ascii="Times New Roman" w:hAnsi="Times New Roman"/>
          <w:sz w:val="28"/>
          <w:szCs w:val="28"/>
        </w:rPr>
        <w:t>рограммы, с целью реализации и (или) контроля за ходом ее выполнения.</w:t>
      </w:r>
    </w:p>
    <w:p w:rsidR="00622126" w:rsidRPr="00622126" w:rsidRDefault="00E73E2E" w:rsidP="00C912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35020">
        <w:rPr>
          <w:rFonts w:ascii="Times New Roman" w:hAnsi="Times New Roman"/>
          <w:sz w:val="28"/>
          <w:szCs w:val="28"/>
        </w:rPr>
        <w:t>3</w:t>
      </w:r>
      <w:r w:rsidR="00622126" w:rsidRPr="00622126">
        <w:rPr>
          <w:rFonts w:ascii="Times New Roman" w:hAnsi="Times New Roman"/>
          <w:sz w:val="28"/>
          <w:szCs w:val="28"/>
        </w:rPr>
        <w:t xml:space="preserve">. Мониторинг реализации </w:t>
      </w:r>
      <w:r w:rsidR="00764767">
        <w:rPr>
          <w:rFonts w:ascii="Times New Roman" w:hAnsi="Times New Roman"/>
          <w:sz w:val="28"/>
          <w:szCs w:val="28"/>
        </w:rPr>
        <w:t>П</w:t>
      </w:r>
      <w:r w:rsidR="00622126" w:rsidRPr="00622126">
        <w:rPr>
          <w:rFonts w:ascii="Times New Roman" w:hAnsi="Times New Roman"/>
          <w:sz w:val="28"/>
          <w:szCs w:val="28"/>
        </w:rPr>
        <w:t xml:space="preserve">рограммы осуществляется Управлением с предоставлением информации в Министерство строительства и инфраструктуры Челябинской области (далее </w:t>
      </w:r>
      <w:r w:rsidR="00764767">
        <w:rPr>
          <w:rFonts w:ascii="Times New Roman" w:hAnsi="Times New Roman"/>
          <w:sz w:val="28"/>
          <w:szCs w:val="28"/>
        </w:rPr>
        <w:t xml:space="preserve">именуется </w:t>
      </w:r>
      <w:r w:rsidR="00622126" w:rsidRPr="00622126">
        <w:rPr>
          <w:rFonts w:ascii="Times New Roman" w:hAnsi="Times New Roman"/>
          <w:sz w:val="28"/>
          <w:szCs w:val="28"/>
        </w:rPr>
        <w:t>– Министерство)  о реализации ее мероприятий.</w:t>
      </w:r>
    </w:p>
    <w:p w:rsidR="00622126" w:rsidRPr="00622126" w:rsidRDefault="00E73E2E" w:rsidP="00C912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35020">
        <w:rPr>
          <w:rFonts w:ascii="Times New Roman" w:hAnsi="Times New Roman"/>
          <w:sz w:val="28"/>
          <w:szCs w:val="28"/>
        </w:rPr>
        <w:t>4</w:t>
      </w:r>
      <w:r w:rsidR="00622126" w:rsidRPr="00622126">
        <w:rPr>
          <w:rFonts w:ascii="Times New Roman" w:hAnsi="Times New Roman"/>
          <w:sz w:val="28"/>
          <w:szCs w:val="28"/>
        </w:rPr>
        <w:t xml:space="preserve">. В целях оперативного реагирования на отклонения от целевых значений показателей и индикаторов </w:t>
      </w:r>
      <w:r w:rsidR="00764767">
        <w:rPr>
          <w:rFonts w:ascii="Times New Roman" w:hAnsi="Times New Roman"/>
          <w:sz w:val="28"/>
          <w:szCs w:val="28"/>
        </w:rPr>
        <w:t>П</w:t>
      </w:r>
      <w:r w:rsidR="00622126" w:rsidRPr="00622126">
        <w:rPr>
          <w:rFonts w:ascii="Times New Roman" w:hAnsi="Times New Roman"/>
          <w:sz w:val="28"/>
          <w:szCs w:val="28"/>
        </w:rPr>
        <w:t>рограммы Управление:</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ежемесячно, в срок до 10 числа месяца, следующего за отчетным, представляет отчеты об объеме вводимого в эксплуатацию жилья с учетом сведений о количестве жилья эконом-класса;</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в срок до 28 числа последнего месяца полугодия представляет отчеты о доле перспективных земельных участков, на которых планируется или осуществляется жилищное строительство и в отношении которых органами местного самоуправления муниципальных образований Карталинского муниципального района,  разработаны планы освоения и обеспечения инженерной инфраструктурой;</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ежеквартально, в срок до 28 числа последнего месяца квартала, представляет отчеты о средней рыночной стоимости одного квадратного метра жилья на первичном (вторичном) рынке;</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ежегодно, в срок до 15 апреля года, следующего за отчетным периодом, представляет отчет о производственной деятельности крупных и средних предприятий по производству строительных материалов, изделий и конструкций, применяемых в жилищном строительстве, на территории Карталинского муниципального района.</w:t>
      </w:r>
    </w:p>
    <w:p w:rsid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w:t>
      </w:r>
      <w:r w:rsidR="00635020">
        <w:rPr>
          <w:rFonts w:ascii="Times New Roman" w:hAnsi="Times New Roman"/>
          <w:sz w:val="28"/>
          <w:szCs w:val="28"/>
        </w:rPr>
        <w:t>5</w:t>
      </w:r>
      <w:r w:rsidRPr="00622126">
        <w:rPr>
          <w:rFonts w:ascii="Times New Roman" w:hAnsi="Times New Roman"/>
          <w:sz w:val="28"/>
          <w:szCs w:val="28"/>
        </w:rPr>
        <w:t xml:space="preserve">. Разработка настоящей </w:t>
      </w:r>
      <w:r w:rsidR="00F37415">
        <w:rPr>
          <w:rFonts w:ascii="Times New Roman" w:hAnsi="Times New Roman"/>
          <w:sz w:val="28"/>
          <w:szCs w:val="28"/>
        </w:rPr>
        <w:t>П</w:t>
      </w:r>
      <w:r w:rsidRPr="00622126">
        <w:rPr>
          <w:rFonts w:ascii="Times New Roman" w:hAnsi="Times New Roman"/>
          <w:sz w:val="28"/>
          <w:szCs w:val="28"/>
        </w:rPr>
        <w:t>рограммы, муниципальных правовых актов в пределах компетенции, установленной законодательством Российской Федерации и Челябинской области, осуществляется в целях выделения финансовой помощи из средств областного бюджета местному  бюджету на реализацию ее мероприятий на территории Карталинского муниципального района.</w:t>
      </w:r>
    </w:p>
    <w:p w:rsidR="00975611" w:rsidRPr="00622126" w:rsidRDefault="00975611" w:rsidP="00C912A7">
      <w:pPr>
        <w:widowControl w:val="0"/>
        <w:autoSpaceDE w:val="0"/>
        <w:autoSpaceDN w:val="0"/>
        <w:adjustRightInd w:val="0"/>
        <w:spacing w:after="0" w:line="240" w:lineRule="auto"/>
        <w:ind w:firstLine="709"/>
        <w:jc w:val="both"/>
        <w:rPr>
          <w:rFonts w:ascii="Times New Roman" w:hAnsi="Times New Roman"/>
          <w:sz w:val="28"/>
          <w:szCs w:val="28"/>
        </w:rPr>
      </w:pP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5</w:t>
      </w:r>
      <w:r w:rsidR="00635020">
        <w:rPr>
          <w:rFonts w:ascii="Times New Roman" w:hAnsi="Times New Roman"/>
          <w:sz w:val="28"/>
          <w:szCs w:val="28"/>
        </w:rPr>
        <w:t>6</w:t>
      </w:r>
      <w:r w:rsidRPr="00622126">
        <w:rPr>
          <w:rFonts w:ascii="Times New Roman" w:hAnsi="Times New Roman"/>
          <w:sz w:val="28"/>
          <w:szCs w:val="28"/>
        </w:rPr>
        <w:t>. Управление ежегодно представляет в Министерство заявки на участие в государственной программе (отдельных подпрограмм).</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Заявки на участие в государственной программе (отдельных подпрограмм) должны соответствовать условиям и оценочным критериям участия.</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Условия предоставления и методика расчета субсидий из федерального и областного бюджетов местному бюджету на софинансирование расходных обязательств Карталинского муниципального района приведены в подпрограммах </w:t>
      </w:r>
      <w:r w:rsidR="00F37415">
        <w:rPr>
          <w:rFonts w:ascii="Times New Roman" w:hAnsi="Times New Roman"/>
          <w:sz w:val="28"/>
          <w:szCs w:val="28"/>
        </w:rPr>
        <w:t>П</w:t>
      </w:r>
      <w:r w:rsidRPr="00622126">
        <w:rPr>
          <w:rFonts w:ascii="Times New Roman" w:hAnsi="Times New Roman"/>
          <w:sz w:val="28"/>
          <w:szCs w:val="28"/>
        </w:rPr>
        <w:t>рограммы.</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w:t>
      </w:r>
      <w:r w:rsidR="00635020">
        <w:rPr>
          <w:rFonts w:ascii="Times New Roman" w:hAnsi="Times New Roman"/>
          <w:sz w:val="28"/>
          <w:szCs w:val="28"/>
        </w:rPr>
        <w:t>7</w:t>
      </w:r>
      <w:r w:rsidRPr="00622126">
        <w:rPr>
          <w:rFonts w:ascii="Times New Roman" w:hAnsi="Times New Roman"/>
          <w:sz w:val="28"/>
          <w:szCs w:val="28"/>
        </w:rPr>
        <w:t>. Средства федерального и областного бюджета предоставляются местному  бюджету в виде субсидий в пределах утвержденных бюджетных ассигнований на основании договоров между Министерством и администрацией Карталинского муниципального района.</w:t>
      </w:r>
    </w:p>
    <w:p w:rsidR="00622126" w:rsidRPr="00622126" w:rsidRDefault="00622126" w:rsidP="00F37415">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w:t>
      </w:r>
      <w:r w:rsidR="00635020">
        <w:rPr>
          <w:rFonts w:ascii="Times New Roman" w:hAnsi="Times New Roman"/>
          <w:sz w:val="28"/>
          <w:szCs w:val="28"/>
        </w:rPr>
        <w:t>8</w:t>
      </w:r>
      <w:r w:rsidRPr="00622126">
        <w:rPr>
          <w:rFonts w:ascii="Times New Roman" w:hAnsi="Times New Roman"/>
          <w:sz w:val="28"/>
          <w:szCs w:val="28"/>
        </w:rPr>
        <w:t xml:space="preserve">. В рамках дополнительного мероприятия </w:t>
      </w:r>
      <w:r w:rsidR="00F37415" w:rsidRPr="00622126">
        <w:rPr>
          <w:rFonts w:ascii="Times New Roman" w:hAnsi="Times New Roman"/>
          <w:sz w:val="28"/>
          <w:szCs w:val="28"/>
        </w:rPr>
        <w:t>Программы</w:t>
      </w:r>
      <w:r w:rsidRPr="00622126">
        <w:rPr>
          <w:rFonts w:ascii="Times New Roman" w:hAnsi="Times New Roman"/>
          <w:sz w:val="28"/>
          <w:szCs w:val="28"/>
        </w:rPr>
        <w:t xml:space="preserve">, не отраженного в подпрограммах </w:t>
      </w:r>
      <w:r w:rsidR="00F37415">
        <w:rPr>
          <w:rFonts w:ascii="Times New Roman" w:hAnsi="Times New Roman"/>
          <w:sz w:val="28"/>
          <w:szCs w:val="28"/>
        </w:rPr>
        <w:t>–</w:t>
      </w:r>
      <w:r w:rsidRPr="00622126">
        <w:rPr>
          <w:rFonts w:ascii="Times New Roman" w:hAnsi="Times New Roman"/>
          <w:sz w:val="28"/>
          <w:szCs w:val="28"/>
        </w:rPr>
        <w:t xml:space="preserve"> развитие строительства жилья эконом-класса, в том числе арендного жилищного фонда, Управление осуществляет:</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подготовку сведений о наличии земельных участков под жилищное строительство, подготовку и согласование документов на застройку земельных участков объектами жилья эконом-класса, в том числе арендного;</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софинансирование мероприятия за счет средств местного бюджета;</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предоставление отчетов в Министерство об использовании средств, выделенных на реализацию мероприятия;</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контроль за ходом реализации мероприятия на территории Карталинского муниципального района.</w:t>
      </w:r>
    </w:p>
    <w:p w:rsidR="00622126" w:rsidRPr="00622126" w:rsidRDefault="00622126" w:rsidP="00F37415">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w:t>
      </w:r>
      <w:r w:rsidR="00635020">
        <w:rPr>
          <w:rFonts w:ascii="Times New Roman" w:hAnsi="Times New Roman"/>
          <w:sz w:val="28"/>
          <w:szCs w:val="28"/>
        </w:rPr>
        <w:t>9</w:t>
      </w:r>
      <w:r w:rsidRPr="00622126">
        <w:rPr>
          <w:rFonts w:ascii="Times New Roman" w:hAnsi="Times New Roman"/>
          <w:sz w:val="28"/>
          <w:szCs w:val="28"/>
        </w:rPr>
        <w:t>. В рамк</w:t>
      </w:r>
      <w:r w:rsidR="00F37415">
        <w:rPr>
          <w:rFonts w:ascii="Times New Roman" w:hAnsi="Times New Roman"/>
          <w:sz w:val="28"/>
          <w:szCs w:val="28"/>
        </w:rPr>
        <w:t xml:space="preserve">ах дополнительного мероприятия </w:t>
      </w:r>
      <w:r w:rsidR="00F37415" w:rsidRPr="00622126">
        <w:rPr>
          <w:rFonts w:ascii="Times New Roman" w:hAnsi="Times New Roman"/>
          <w:sz w:val="28"/>
          <w:szCs w:val="28"/>
        </w:rPr>
        <w:t>Программы</w:t>
      </w:r>
      <w:r w:rsidRPr="00622126">
        <w:rPr>
          <w:rFonts w:ascii="Times New Roman" w:hAnsi="Times New Roman"/>
          <w:sz w:val="28"/>
          <w:szCs w:val="28"/>
        </w:rPr>
        <w:t xml:space="preserve">, не отраженного в подпрограммах </w:t>
      </w:r>
      <w:r w:rsidR="00F37415">
        <w:rPr>
          <w:rFonts w:ascii="Times New Roman" w:hAnsi="Times New Roman"/>
          <w:sz w:val="28"/>
          <w:szCs w:val="28"/>
        </w:rPr>
        <w:t>–</w:t>
      </w:r>
      <w:r w:rsidRPr="00622126">
        <w:rPr>
          <w:rFonts w:ascii="Times New Roman" w:hAnsi="Times New Roman"/>
          <w:sz w:val="28"/>
          <w:szCs w:val="28"/>
        </w:rPr>
        <w:t xml:space="preserve"> развитие малоэтажного жилищного строительства, Управление:</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представляет в Министерство сведения о наличии утвержденных документов территориального планирования, градостроительного зонирования и проектов планировки территорий, соответствующих требованиям федерального законодательства;</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представляет сведения о земельных участках, планируемых к предоставлению для индивидуальной жилой застройки, в том числе обеспеченных (не обеспеченных) коммунальной инфраструктурой;</w:t>
      </w:r>
    </w:p>
    <w:p w:rsidR="00622126" w:rsidRPr="00622126" w:rsidRDefault="00622126" w:rsidP="00F37415">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составляет список граждан, проживающих на территории Карталинского муниципального района,</w:t>
      </w:r>
      <w:r w:rsidR="008728A6">
        <w:rPr>
          <w:rFonts w:ascii="Times New Roman" w:hAnsi="Times New Roman"/>
          <w:sz w:val="28"/>
          <w:szCs w:val="28"/>
        </w:rPr>
        <w:t xml:space="preserve"> </w:t>
      </w:r>
      <w:r w:rsidRPr="00622126">
        <w:rPr>
          <w:rFonts w:ascii="Times New Roman" w:hAnsi="Times New Roman"/>
          <w:sz w:val="28"/>
          <w:szCs w:val="28"/>
        </w:rPr>
        <w:t>-</w:t>
      </w:r>
      <w:r w:rsidR="008728A6">
        <w:rPr>
          <w:rFonts w:ascii="Times New Roman" w:hAnsi="Times New Roman"/>
          <w:sz w:val="28"/>
          <w:szCs w:val="28"/>
        </w:rPr>
        <w:t xml:space="preserve"> </w:t>
      </w:r>
      <w:r w:rsidRPr="00622126">
        <w:rPr>
          <w:rFonts w:ascii="Times New Roman" w:hAnsi="Times New Roman"/>
          <w:sz w:val="28"/>
          <w:szCs w:val="28"/>
        </w:rPr>
        <w:t>участников мероприятия и представляет его в Министерство;</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осуществляет софинансирование мероприятия из местного бюджета;</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 осуществляет контроль за ходом реализации мероприятия на территории Карталинского муниципального района;</w:t>
      </w:r>
    </w:p>
    <w:p w:rsidR="00622126" w:rsidRPr="00622126" w:rsidRDefault="00622126" w:rsidP="00C912A7">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6) представляет в Министерство ежемесячно, в срок до 10 числа месяца, следующего за отчетным, сведения о реализации мероприятия.</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C912A7" w:rsidRPr="00622126" w:rsidRDefault="00C912A7" w:rsidP="00622126">
      <w:pPr>
        <w:widowControl w:val="0"/>
        <w:autoSpaceDE w:val="0"/>
        <w:autoSpaceDN w:val="0"/>
        <w:adjustRightInd w:val="0"/>
        <w:spacing w:after="0" w:line="240" w:lineRule="auto"/>
        <w:jc w:val="both"/>
        <w:rPr>
          <w:rFonts w:ascii="Times New Roman" w:hAnsi="Times New Roman"/>
          <w:sz w:val="28"/>
          <w:szCs w:val="28"/>
        </w:rPr>
      </w:pPr>
    </w:p>
    <w:p w:rsidR="00A537F2" w:rsidRDefault="00A537F2" w:rsidP="00F37415">
      <w:pPr>
        <w:widowControl w:val="0"/>
        <w:autoSpaceDE w:val="0"/>
        <w:autoSpaceDN w:val="0"/>
        <w:adjustRightInd w:val="0"/>
        <w:spacing w:after="0" w:line="240" w:lineRule="auto"/>
        <w:jc w:val="center"/>
        <w:rPr>
          <w:rFonts w:ascii="Times New Roman" w:hAnsi="Times New Roman"/>
          <w:sz w:val="28"/>
          <w:szCs w:val="28"/>
        </w:rPr>
      </w:pPr>
      <w:bookmarkStart w:id="12" w:name="Par488"/>
      <w:bookmarkEnd w:id="12"/>
    </w:p>
    <w:p w:rsidR="00622126" w:rsidRPr="00622126" w:rsidRDefault="00622126" w:rsidP="00635020">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lastRenderedPageBreak/>
        <w:t>VII. О</w:t>
      </w:r>
      <w:r w:rsidR="00C912A7" w:rsidRPr="00622126">
        <w:rPr>
          <w:rFonts w:ascii="Times New Roman" w:hAnsi="Times New Roman"/>
          <w:sz w:val="28"/>
          <w:szCs w:val="28"/>
        </w:rPr>
        <w:t>жидаемые результаты реализации</w:t>
      </w:r>
      <w:r w:rsidR="00F37415">
        <w:rPr>
          <w:rFonts w:ascii="Times New Roman" w:hAnsi="Times New Roman"/>
          <w:sz w:val="28"/>
          <w:szCs w:val="28"/>
        </w:rPr>
        <w:t xml:space="preserve"> П</w:t>
      </w:r>
      <w:r w:rsidR="00F37415" w:rsidRPr="00622126">
        <w:rPr>
          <w:rFonts w:ascii="Times New Roman" w:hAnsi="Times New Roman"/>
          <w:sz w:val="28"/>
          <w:szCs w:val="28"/>
        </w:rPr>
        <w:t>рограммы</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C912A7" w:rsidRPr="00622126" w:rsidRDefault="00C912A7"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35020" w:rsidP="006977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60</w:t>
      </w:r>
      <w:r w:rsidR="00622126" w:rsidRPr="00622126">
        <w:rPr>
          <w:rFonts w:ascii="Times New Roman" w:hAnsi="Times New Roman"/>
          <w:sz w:val="28"/>
          <w:szCs w:val="28"/>
        </w:rPr>
        <w:t xml:space="preserve">. В результате реализации </w:t>
      </w:r>
      <w:r w:rsidR="00FE5C7A">
        <w:rPr>
          <w:rFonts w:ascii="Times New Roman" w:hAnsi="Times New Roman"/>
          <w:sz w:val="28"/>
          <w:szCs w:val="28"/>
        </w:rPr>
        <w:t>П</w:t>
      </w:r>
      <w:r w:rsidR="00622126" w:rsidRPr="00622126">
        <w:rPr>
          <w:rFonts w:ascii="Times New Roman" w:hAnsi="Times New Roman"/>
          <w:sz w:val="28"/>
          <w:szCs w:val="28"/>
        </w:rPr>
        <w:t xml:space="preserve">рограммы должен сложиться качественно новый уровень состояния жилищной сферы, характеризуемый следующими показателями: </w:t>
      </w:r>
    </w:p>
    <w:p w:rsidR="00622126" w:rsidRP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создание безопасной и комфортной среды проживания и жизнедеятельности человека;</w:t>
      </w:r>
    </w:p>
    <w:p w:rsidR="00622126" w:rsidRP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создание условий для улучшения демографической ситуации в стране, реализации эффективной миграционной политики, снижения социальной напряженности в обществе;</w:t>
      </w:r>
    </w:p>
    <w:p w:rsidR="00622126" w:rsidRP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увеличение доли граждан, имеющих возможность с помощью собственных и заемных средств приобрести или снять в аренду необходимое жилье на рынке, построить индивидуальный жилой дом;</w:t>
      </w:r>
    </w:p>
    <w:p w:rsidR="00622126" w:rsidRP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4) снижение доли домохозяйств, совместно проживающих в одном жилом помещении;</w:t>
      </w:r>
    </w:p>
    <w:p w:rsidR="00622126" w:rsidRP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5) увеличение доли семей, количество членов которой равняется количеству комнат в занимаемом семьей жилом помещении;</w:t>
      </w:r>
    </w:p>
    <w:p w:rsidR="00622126" w:rsidRP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6) значительное снижение ветхого и отсутствие аварийного жилищного фонда, снижение среднего уровня износа жилищного фонда и коммунальной инфраструктуры до нормативного уровня;</w:t>
      </w:r>
    </w:p>
    <w:p w:rsidR="00622126" w:rsidRP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7) повышение доли жилищного фонда, отвечающего требованиям экологичности, энергоэффективности, доступности для маломобильных групп, пенсионеров, инвалидов, и другое;</w:t>
      </w:r>
    </w:p>
    <w:p w:rsidR="00622126" w:rsidRP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8) повышение удовлетворенности населения Карталинского муниципального района уровнем жилищно-коммунального обслуживания;</w:t>
      </w:r>
    </w:p>
    <w:p w:rsidR="00622126" w:rsidRP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9) достижение средней обеспеченности населения Карталинского муниципального района общей площадью жилья до 25,5 кв. метра на человека к 2023 году.</w:t>
      </w:r>
    </w:p>
    <w:p w:rsidR="00622126" w:rsidRPr="00622126" w:rsidRDefault="00635020" w:rsidP="006977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w:t>
      </w:r>
      <w:r w:rsidR="00397735">
        <w:rPr>
          <w:rFonts w:ascii="Times New Roman" w:hAnsi="Times New Roman"/>
          <w:sz w:val="28"/>
          <w:szCs w:val="28"/>
        </w:rPr>
        <w:t xml:space="preserve">. </w:t>
      </w:r>
      <w:r w:rsidR="00622126" w:rsidRPr="00622126">
        <w:rPr>
          <w:rFonts w:ascii="Times New Roman" w:hAnsi="Times New Roman"/>
          <w:sz w:val="28"/>
          <w:szCs w:val="28"/>
        </w:rPr>
        <w:t xml:space="preserve">В результате реализации мероприятий </w:t>
      </w:r>
      <w:r w:rsidR="00FE5C7A">
        <w:rPr>
          <w:rFonts w:ascii="Times New Roman" w:hAnsi="Times New Roman"/>
          <w:sz w:val="28"/>
          <w:szCs w:val="28"/>
        </w:rPr>
        <w:t>П</w:t>
      </w:r>
      <w:r w:rsidR="00622126" w:rsidRPr="00622126">
        <w:rPr>
          <w:rFonts w:ascii="Times New Roman" w:hAnsi="Times New Roman"/>
          <w:sz w:val="28"/>
          <w:szCs w:val="28"/>
        </w:rPr>
        <w:t>рограммы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жителей Карталинского муниципального района.</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697703" w:rsidRPr="00622126" w:rsidRDefault="00697703" w:rsidP="00622126">
      <w:pPr>
        <w:widowControl w:val="0"/>
        <w:autoSpaceDE w:val="0"/>
        <w:autoSpaceDN w:val="0"/>
        <w:adjustRightInd w:val="0"/>
        <w:spacing w:after="0" w:line="240" w:lineRule="auto"/>
        <w:jc w:val="both"/>
        <w:rPr>
          <w:rFonts w:ascii="Times New Roman" w:hAnsi="Times New Roman"/>
          <w:sz w:val="28"/>
          <w:szCs w:val="28"/>
        </w:rPr>
      </w:pPr>
    </w:p>
    <w:p w:rsidR="00622126" w:rsidRDefault="00622126" w:rsidP="00397735">
      <w:pPr>
        <w:widowControl w:val="0"/>
        <w:autoSpaceDE w:val="0"/>
        <w:autoSpaceDN w:val="0"/>
        <w:adjustRightInd w:val="0"/>
        <w:spacing w:after="0" w:line="240" w:lineRule="auto"/>
        <w:jc w:val="center"/>
        <w:rPr>
          <w:rFonts w:ascii="Times New Roman" w:hAnsi="Times New Roman"/>
          <w:sz w:val="28"/>
          <w:szCs w:val="28"/>
        </w:rPr>
      </w:pPr>
      <w:bookmarkStart w:id="13" w:name="Par513"/>
      <w:bookmarkEnd w:id="13"/>
      <w:r w:rsidRPr="00622126">
        <w:rPr>
          <w:rFonts w:ascii="Times New Roman" w:hAnsi="Times New Roman"/>
          <w:sz w:val="28"/>
          <w:szCs w:val="28"/>
        </w:rPr>
        <w:t>VIII. Ф</w:t>
      </w:r>
      <w:r w:rsidR="00697703" w:rsidRPr="00622126">
        <w:rPr>
          <w:rFonts w:ascii="Times New Roman" w:hAnsi="Times New Roman"/>
          <w:sz w:val="28"/>
          <w:szCs w:val="28"/>
        </w:rPr>
        <w:t>инансово-экономическое обоснование</w:t>
      </w:r>
      <w:r w:rsidR="00397735">
        <w:rPr>
          <w:rFonts w:ascii="Times New Roman" w:hAnsi="Times New Roman"/>
          <w:sz w:val="28"/>
          <w:szCs w:val="28"/>
        </w:rPr>
        <w:t xml:space="preserve"> П</w:t>
      </w:r>
      <w:r w:rsidR="00697703" w:rsidRPr="00622126">
        <w:rPr>
          <w:rFonts w:ascii="Times New Roman" w:hAnsi="Times New Roman"/>
          <w:sz w:val="28"/>
          <w:szCs w:val="28"/>
        </w:rPr>
        <w:t>рограммы</w:t>
      </w:r>
    </w:p>
    <w:p w:rsidR="00697703" w:rsidRDefault="00697703" w:rsidP="00622126">
      <w:pPr>
        <w:widowControl w:val="0"/>
        <w:autoSpaceDE w:val="0"/>
        <w:autoSpaceDN w:val="0"/>
        <w:adjustRightInd w:val="0"/>
        <w:spacing w:after="0" w:line="240" w:lineRule="auto"/>
        <w:jc w:val="both"/>
        <w:rPr>
          <w:rFonts w:ascii="Times New Roman" w:hAnsi="Times New Roman"/>
          <w:sz w:val="28"/>
          <w:szCs w:val="28"/>
        </w:rPr>
      </w:pPr>
    </w:p>
    <w:p w:rsidR="00397735" w:rsidRPr="00622126" w:rsidRDefault="00397735"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5806A5" w:rsidP="006977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635020">
        <w:rPr>
          <w:rFonts w:ascii="Times New Roman" w:hAnsi="Times New Roman"/>
          <w:sz w:val="28"/>
          <w:szCs w:val="28"/>
        </w:rPr>
        <w:t>2</w:t>
      </w:r>
      <w:r w:rsidR="00622126" w:rsidRPr="00622126">
        <w:rPr>
          <w:rFonts w:ascii="Times New Roman" w:hAnsi="Times New Roman"/>
          <w:sz w:val="28"/>
          <w:szCs w:val="28"/>
        </w:rPr>
        <w:t xml:space="preserve">. Общий объем финансового обеспечения реализации </w:t>
      </w:r>
      <w:r>
        <w:rPr>
          <w:rFonts w:ascii="Times New Roman" w:hAnsi="Times New Roman"/>
          <w:sz w:val="28"/>
          <w:szCs w:val="28"/>
        </w:rPr>
        <w:t>П</w:t>
      </w:r>
      <w:r w:rsidR="00622126" w:rsidRPr="00622126">
        <w:rPr>
          <w:rFonts w:ascii="Times New Roman" w:hAnsi="Times New Roman"/>
          <w:sz w:val="28"/>
          <w:szCs w:val="28"/>
        </w:rPr>
        <w:t>рограммы в 2020</w:t>
      </w:r>
      <w:r w:rsidR="00B61B0F">
        <w:rPr>
          <w:rFonts w:ascii="Times New Roman" w:hAnsi="Times New Roman"/>
          <w:sz w:val="28"/>
          <w:szCs w:val="28"/>
        </w:rPr>
        <w:t>-</w:t>
      </w:r>
      <w:r w:rsidR="00622126" w:rsidRPr="00622126">
        <w:rPr>
          <w:rFonts w:ascii="Times New Roman" w:hAnsi="Times New Roman"/>
          <w:sz w:val="28"/>
          <w:szCs w:val="28"/>
        </w:rPr>
        <w:t>2022 годах составляет 344,8183 млн. рублей (в текущих ценах) за счет всех источников финансирования, в том числе за счет средств:</w:t>
      </w:r>
    </w:p>
    <w:p w:rsidR="00622126" w:rsidRPr="00622126" w:rsidRDefault="00B61B0F" w:rsidP="006977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22126" w:rsidRPr="00622126">
        <w:rPr>
          <w:rFonts w:ascii="Times New Roman" w:hAnsi="Times New Roman"/>
          <w:sz w:val="28"/>
          <w:szCs w:val="28"/>
        </w:rPr>
        <w:t xml:space="preserve"> федерального бюджета – 6,8359 млн. рублей;</w:t>
      </w:r>
    </w:p>
    <w:p w:rsidR="00622126" w:rsidRPr="00622126" w:rsidRDefault="00B61B0F" w:rsidP="00B61B0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22126" w:rsidRPr="00622126">
        <w:rPr>
          <w:rFonts w:ascii="Times New Roman" w:hAnsi="Times New Roman"/>
          <w:sz w:val="28"/>
          <w:szCs w:val="28"/>
        </w:rPr>
        <w:t xml:space="preserve"> областного бюджета </w:t>
      </w:r>
      <w:r>
        <w:rPr>
          <w:rFonts w:ascii="Times New Roman" w:hAnsi="Times New Roman"/>
          <w:sz w:val="28"/>
          <w:szCs w:val="28"/>
        </w:rPr>
        <w:t xml:space="preserve">– </w:t>
      </w:r>
      <w:r w:rsidR="00622126" w:rsidRPr="00622126">
        <w:rPr>
          <w:rFonts w:ascii="Times New Roman" w:hAnsi="Times New Roman"/>
          <w:sz w:val="28"/>
          <w:szCs w:val="28"/>
        </w:rPr>
        <w:t>238,7433 млн. рублей;</w:t>
      </w:r>
    </w:p>
    <w:p w:rsidR="00622126" w:rsidRPr="00622126" w:rsidRDefault="00B61B0F" w:rsidP="006977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22126" w:rsidRPr="00622126">
        <w:rPr>
          <w:rFonts w:ascii="Times New Roman" w:hAnsi="Times New Roman"/>
          <w:sz w:val="28"/>
          <w:szCs w:val="28"/>
        </w:rPr>
        <w:t xml:space="preserve"> местного бюджета – 37,9176 млн. рублей;</w:t>
      </w:r>
    </w:p>
    <w:p w:rsidR="00622126" w:rsidRPr="00622126" w:rsidRDefault="00B61B0F" w:rsidP="006977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sidR="00622126" w:rsidRPr="00622126">
        <w:rPr>
          <w:rFonts w:ascii="Times New Roman" w:hAnsi="Times New Roman"/>
          <w:sz w:val="28"/>
          <w:szCs w:val="28"/>
        </w:rPr>
        <w:t>внебюджетных источников – 61,3215 млн. рублей.</w:t>
      </w:r>
    </w:p>
    <w:p w:rsidR="00622126" w:rsidRPr="00622126" w:rsidRDefault="005806A5" w:rsidP="006977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635020">
        <w:rPr>
          <w:rFonts w:ascii="Times New Roman" w:hAnsi="Times New Roman"/>
          <w:sz w:val="28"/>
          <w:szCs w:val="28"/>
        </w:rPr>
        <w:t>3</w:t>
      </w:r>
      <w:r w:rsidR="00622126" w:rsidRPr="00622126">
        <w:rPr>
          <w:rFonts w:ascii="Times New Roman" w:hAnsi="Times New Roman"/>
          <w:sz w:val="28"/>
          <w:szCs w:val="28"/>
        </w:rPr>
        <w:t xml:space="preserve">. Сроки, объемы, источники финансирования </w:t>
      </w:r>
      <w:r w:rsidR="00397735" w:rsidRPr="00622126">
        <w:rPr>
          <w:rFonts w:ascii="Times New Roman" w:hAnsi="Times New Roman"/>
          <w:sz w:val="28"/>
          <w:szCs w:val="28"/>
        </w:rPr>
        <w:t>Программы</w:t>
      </w:r>
      <w:r w:rsidR="00622126" w:rsidRPr="00622126">
        <w:rPr>
          <w:rFonts w:ascii="Times New Roman" w:hAnsi="Times New Roman"/>
          <w:sz w:val="28"/>
          <w:szCs w:val="28"/>
        </w:rPr>
        <w:t>, в том числе за счет бюджетных средств, подлежат ежегодному уточнению по итогам проведения оценки эффективности ее реализации за отчетный период, а также исходя из возможностей федерального, областного и местного бюджетов на соответствующий финансовый год.</w:t>
      </w:r>
    </w:p>
    <w:p w:rsidR="00622126" w:rsidRDefault="00622126" w:rsidP="00697703">
      <w:pPr>
        <w:widowControl w:val="0"/>
        <w:autoSpaceDE w:val="0"/>
        <w:autoSpaceDN w:val="0"/>
        <w:adjustRightInd w:val="0"/>
        <w:spacing w:after="0" w:line="240" w:lineRule="auto"/>
        <w:ind w:firstLine="709"/>
        <w:jc w:val="both"/>
        <w:rPr>
          <w:rFonts w:ascii="Times New Roman" w:hAnsi="Times New Roman"/>
          <w:sz w:val="28"/>
          <w:szCs w:val="28"/>
        </w:rPr>
      </w:pPr>
    </w:p>
    <w:p w:rsidR="00697703" w:rsidRDefault="00697703" w:rsidP="00697703">
      <w:pPr>
        <w:widowControl w:val="0"/>
        <w:autoSpaceDE w:val="0"/>
        <w:autoSpaceDN w:val="0"/>
        <w:adjustRightInd w:val="0"/>
        <w:spacing w:after="0" w:line="240" w:lineRule="auto"/>
        <w:jc w:val="center"/>
        <w:rPr>
          <w:rFonts w:ascii="Times New Roman" w:hAnsi="Times New Roman"/>
          <w:sz w:val="28"/>
          <w:szCs w:val="28"/>
        </w:rPr>
      </w:pPr>
    </w:p>
    <w:p w:rsidR="00622126" w:rsidRPr="00622126" w:rsidRDefault="00622126" w:rsidP="005806A5">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IX. М</w:t>
      </w:r>
      <w:r w:rsidR="00697703" w:rsidRPr="00622126">
        <w:rPr>
          <w:rFonts w:ascii="Times New Roman" w:hAnsi="Times New Roman"/>
          <w:sz w:val="28"/>
          <w:szCs w:val="28"/>
        </w:rPr>
        <w:t>етодика оценки эффективности</w:t>
      </w:r>
      <w:r w:rsidR="005806A5">
        <w:rPr>
          <w:rFonts w:ascii="Times New Roman" w:hAnsi="Times New Roman"/>
          <w:sz w:val="28"/>
          <w:szCs w:val="28"/>
        </w:rPr>
        <w:t xml:space="preserve"> </w:t>
      </w:r>
      <w:r w:rsidR="005806A5" w:rsidRPr="00622126">
        <w:rPr>
          <w:rFonts w:ascii="Times New Roman" w:hAnsi="Times New Roman"/>
          <w:sz w:val="28"/>
          <w:szCs w:val="28"/>
        </w:rPr>
        <w:t>Программы</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697703" w:rsidRPr="00622126" w:rsidRDefault="00697703"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5806A5" w:rsidP="005806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635020">
        <w:rPr>
          <w:rFonts w:ascii="Times New Roman" w:hAnsi="Times New Roman"/>
          <w:sz w:val="28"/>
          <w:szCs w:val="28"/>
        </w:rPr>
        <w:t>4</w:t>
      </w:r>
      <w:r w:rsidR="00622126" w:rsidRPr="00622126">
        <w:rPr>
          <w:rFonts w:ascii="Times New Roman" w:hAnsi="Times New Roman"/>
          <w:sz w:val="28"/>
          <w:szCs w:val="28"/>
        </w:rPr>
        <w:t xml:space="preserve">. Оценка эффективности реализации </w:t>
      </w:r>
      <w:r>
        <w:rPr>
          <w:rFonts w:ascii="Times New Roman" w:hAnsi="Times New Roman"/>
          <w:sz w:val="28"/>
          <w:szCs w:val="28"/>
        </w:rPr>
        <w:t>П</w:t>
      </w:r>
      <w:r w:rsidR="00622126" w:rsidRPr="00622126">
        <w:rPr>
          <w:rFonts w:ascii="Times New Roman" w:hAnsi="Times New Roman"/>
          <w:sz w:val="28"/>
          <w:szCs w:val="28"/>
        </w:rPr>
        <w:t xml:space="preserve">рограммы  проводится с использованием показателей (индикаторов) выполнения </w:t>
      </w:r>
      <w:r w:rsidR="00E77CCD" w:rsidRPr="00622126">
        <w:rPr>
          <w:rFonts w:ascii="Times New Roman" w:hAnsi="Times New Roman"/>
          <w:sz w:val="28"/>
          <w:szCs w:val="28"/>
        </w:rPr>
        <w:t xml:space="preserve">Программы </w:t>
      </w:r>
      <w:r w:rsidR="00622126" w:rsidRPr="00622126">
        <w:rPr>
          <w:rFonts w:ascii="Times New Roman" w:hAnsi="Times New Roman"/>
          <w:sz w:val="28"/>
          <w:szCs w:val="28"/>
        </w:rPr>
        <w:t xml:space="preserve">(далее именуются </w:t>
      </w:r>
      <w:r>
        <w:rPr>
          <w:rFonts w:ascii="Times New Roman" w:hAnsi="Times New Roman"/>
          <w:sz w:val="28"/>
          <w:szCs w:val="28"/>
        </w:rPr>
        <w:t>–</w:t>
      </w:r>
      <w:r w:rsidR="00622126" w:rsidRPr="00622126">
        <w:rPr>
          <w:rFonts w:ascii="Times New Roman" w:hAnsi="Times New Roman"/>
          <w:sz w:val="28"/>
          <w:szCs w:val="28"/>
        </w:rPr>
        <w:t xml:space="preserve"> показатели), мониторинг и оценки степени достижения целевых значений которых позволяют проанализировать ход выполнения </w:t>
      </w:r>
      <w:r>
        <w:rPr>
          <w:rFonts w:ascii="Times New Roman" w:hAnsi="Times New Roman"/>
          <w:sz w:val="28"/>
          <w:szCs w:val="28"/>
        </w:rPr>
        <w:t>П</w:t>
      </w:r>
      <w:r w:rsidR="00622126" w:rsidRPr="00622126">
        <w:rPr>
          <w:rFonts w:ascii="Times New Roman" w:hAnsi="Times New Roman"/>
          <w:sz w:val="28"/>
          <w:szCs w:val="28"/>
        </w:rPr>
        <w:t>рограммы и выработать правильное управленческое решение.</w:t>
      </w:r>
    </w:p>
    <w:p w:rsidR="00622126" w:rsidRPr="00622126" w:rsidRDefault="00563E27" w:rsidP="008728A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65</w:t>
      </w:r>
      <w:r w:rsidR="00622126" w:rsidRPr="00622126">
        <w:rPr>
          <w:rFonts w:ascii="Times New Roman" w:hAnsi="Times New Roman"/>
          <w:sz w:val="28"/>
          <w:szCs w:val="28"/>
        </w:rPr>
        <w:t xml:space="preserve">. Методика оценки эффективности </w:t>
      </w:r>
      <w:r w:rsidR="005806A5">
        <w:rPr>
          <w:rFonts w:ascii="Times New Roman" w:hAnsi="Times New Roman"/>
          <w:sz w:val="28"/>
          <w:szCs w:val="28"/>
        </w:rPr>
        <w:t>П</w:t>
      </w:r>
      <w:r w:rsidR="00622126" w:rsidRPr="00622126">
        <w:rPr>
          <w:rFonts w:ascii="Times New Roman" w:hAnsi="Times New Roman"/>
          <w:sz w:val="28"/>
          <w:szCs w:val="28"/>
        </w:rPr>
        <w:t xml:space="preserve">рограммы (далее именуется </w:t>
      </w:r>
      <w:r w:rsidR="008728A6">
        <w:rPr>
          <w:rFonts w:ascii="Times New Roman" w:hAnsi="Times New Roman"/>
          <w:sz w:val="28"/>
          <w:szCs w:val="28"/>
        </w:rPr>
        <w:t>–</w:t>
      </w:r>
      <w:r w:rsidR="00622126" w:rsidRPr="00622126">
        <w:rPr>
          <w:rFonts w:ascii="Times New Roman" w:hAnsi="Times New Roman"/>
          <w:sz w:val="28"/>
          <w:szCs w:val="28"/>
        </w:rPr>
        <w:t xml:space="preserve"> Методика) представляет собой алгоритм оценки в процессе реализации (по годам) </w:t>
      </w:r>
      <w:r w:rsidR="00965425">
        <w:rPr>
          <w:rFonts w:ascii="Times New Roman" w:hAnsi="Times New Roman"/>
          <w:sz w:val="28"/>
          <w:szCs w:val="28"/>
        </w:rPr>
        <w:t>П</w:t>
      </w:r>
      <w:r w:rsidR="00622126" w:rsidRPr="00622126">
        <w:rPr>
          <w:rFonts w:ascii="Times New Roman" w:hAnsi="Times New Roman"/>
          <w:sz w:val="28"/>
          <w:szCs w:val="28"/>
        </w:rPr>
        <w:t xml:space="preserve">рограммы и по итогам реализации </w:t>
      </w:r>
      <w:r w:rsidR="00965425">
        <w:rPr>
          <w:rFonts w:ascii="Times New Roman" w:hAnsi="Times New Roman"/>
          <w:sz w:val="28"/>
          <w:szCs w:val="28"/>
        </w:rPr>
        <w:t>П</w:t>
      </w:r>
      <w:r w:rsidR="00622126" w:rsidRPr="00622126">
        <w:rPr>
          <w:rFonts w:ascii="Times New Roman" w:hAnsi="Times New Roman"/>
          <w:sz w:val="28"/>
          <w:szCs w:val="28"/>
        </w:rPr>
        <w:t xml:space="preserve">рограммы в целом (результативность </w:t>
      </w:r>
      <w:r w:rsidR="00965425">
        <w:rPr>
          <w:rFonts w:ascii="Times New Roman" w:hAnsi="Times New Roman"/>
          <w:sz w:val="28"/>
          <w:szCs w:val="28"/>
        </w:rPr>
        <w:t>П</w:t>
      </w:r>
      <w:r w:rsidR="00622126" w:rsidRPr="00622126">
        <w:rPr>
          <w:rFonts w:ascii="Times New Roman" w:hAnsi="Times New Roman"/>
          <w:sz w:val="28"/>
          <w:szCs w:val="28"/>
        </w:rPr>
        <w:t xml:space="preserve">рограммы), исходя из оценки соответствия текущих значений показателей их целевым значениям, и оценкам экономической эффективности достижения результатов реализации </w:t>
      </w:r>
      <w:r w:rsidR="007222B6">
        <w:rPr>
          <w:rFonts w:ascii="Times New Roman" w:hAnsi="Times New Roman"/>
          <w:sz w:val="28"/>
          <w:szCs w:val="28"/>
        </w:rPr>
        <w:t>П</w:t>
      </w:r>
      <w:r w:rsidR="00622126" w:rsidRPr="00622126">
        <w:rPr>
          <w:rFonts w:ascii="Times New Roman" w:hAnsi="Times New Roman"/>
          <w:sz w:val="28"/>
          <w:szCs w:val="28"/>
        </w:rPr>
        <w:t xml:space="preserve">рограммы с учетом объема ресурсов, направленных на реализацию </w:t>
      </w:r>
      <w:r w:rsidR="007222B6">
        <w:rPr>
          <w:rFonts w:ascii="Times New Roman" w:hAnsi="Times New Roman"/>
          <w:sz w:val="28"/>
          <w:szCs w:val="28"/>
        </w:rPr>
        <w:t>П</w:t>
      </w:r>
      <w:r w:rsidR="00622126" w:rsidRPr="00622126">
        <w:rPr>
          <w:rFonts w:ascii="Times New Roman" w:hAnsi="Times New Roman"/>
          <w:sz w:val="28"/>
          <w:szCs w:val="28"/>
        </w:rPr>
        <w:t>рограммы.</w:t>
      </w:r>
    </w:p>
    <w:p w:rsidR="00622126" w:rsidRPr="00622126" w:rsidRDefault="00622126" w:rsidP="00B61B0F">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6</w:t>
      </w:r>
      <w:r w:rsidR="00563E27">
        <w:rPr>
          <w:rFonts w:ascii="Times New Roman" w:hAnsi="Times New Roman"/>
          <w:sz w:val="28"/>
          <w:szCs w:val="28"/>
        </w:rPr>
        <w:t>6</w:t>
      </w:r>
      <w:r w:rsidRPr="00622126">
        <w:rPr>
          <w:rFonts w:ascii="Times New Roman" w:hAnsi="Times New Roman"/>
          <w:sz w:val="28"/>
          <w:szCs w:val="28"/>
        </w:rPr>
        <w:t>. Методика включает проведение количественных оценок эффективности по следующим направлениям:</w:t>
      </w:r>
    </w:p>
    <w:p w:rsidR="00622126" w:rsidRPr="00622126" w:rsidRDefault="00622126" w:rsidP="00B61B0F">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 степень достижения запланированных результатов (достижения целей и решения задач) </w:t>
      </w:r>
      <w:r w:rsidR="007222B6">
        <w:rPr>
          <w:rFonts w:ascii="Times New Roman" w:hAnsi="Times New Roman"/>
          <w:sz w:val="28"/>
          <w:szCs w:val="28"/>
        </w:rPr>
        <w:t>П</w:t>
      </w:r>
      <w:r w:rsidRPr="00622126">
        <w:rPr>
          <w:rFonts w:ascii="Times New Roman" w:hAnsi="Times New Roman"/>
          <w:sz w:val="28"/>
          <w:szCs w:val="28"/>
        </w:rPr>
        <w:t>рограммы (оценка результативности);</w:t>
      </w:r>
    </w:p>
    <w:p w:rsidR="00622126" w:rsidRPr="00622126" w:rsidRDefault="00622126" w:rsidP="00B61B0F">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степень соответствия фактических затрат федерального, областного и местного бюджетов запланированному уровню (оценка полноты использования бюджетных средств);</w:t>
      </w:r>
    </w:p>
    <w:p w:rsidR="00622126" w:rsidRPr="00622126" w:rsidRDefault="00622126" w:rsidP="00B61B0F">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эффективность использования средств федерального, областного и местного бюджетов (оценка экономической эффективности достижения результатов).</w:t>
      </w:r>
    </w:p>
    <w:p w:rsidR="00622126" w:rsidRPr="00622126" w:rsidRDefault="00622126" w:rsidP="00B61B0F">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6</w:t>
      </w:r>
      <w:r w:rsidR="00563E27">
        <w:rPr>
          <w:rFonts w:ascii="Times New Roman" w:hAnsi="Times New Roman"/>
          <w:sz w:val="28"/>
          <w:szCs w:val="28"/>
        </w:rPr>
        <w:t>7</w:t>
      </w:r>
      <w:r w:rsidRPr="00622126">
        <w:rPr>
          <w:rFonts w:ascii="Times New Roman" w:hAnsi="Times New Roman"/>
          <w:sz w:val="28"/>
          <w:szCs w:val="28"/>
        </w:rPr>
        <w:t xml:space="preserve">. В дополнение к количественной оценке эффективности производится качественная оценка социальной эффективности </w:t>
      </w:r>
      <w:r w:rsidR="007222B6">
        <w:rPr>
          <w:rFonts w:ascii="Times New Roman" w:hAnsi="Times New Roman"/>
          <w:sz w:val="28"/>
          <w:szCs w:val="28"/>
        </w:rPr>
        <w:t>П</w:t>
      </w:r>
      <w:r w:rsidRPr="00622126">
        <w:rPr>
          <w:rFonts w:ascii="Times New Roman" w:hAnsi="Times New Roman"/>
          <w:sz w:val="28"/>
          <w:szCs w:val="28"/>
        </w:rPr>
        <w:t xml:space="preserve">рограммы на основе анализа достижения ожидаемых результатов </w:t>
      </w:r>
      <w:r w:rsidR="007222B6">
        <w:rPr>
          <w:rFonts w:ascii="Times New Roman" w:hAnsi="Times New Roman"/>
          <w:sz w:val="28"/>
          <w:szCs w:val="28"/>
        </w:rPr>
        <w:t>П</w:t>
      </w:r>
      <w:r w:rsidRPr="00622126">
        <w:rPr>
          <w:rFonts w:ascii="Times New Roman" w:hAnsi="Times New Roman"/>
          <w:sz w:val="28"/>
          <w:szCs w:val="28"/>
        </w:rPr>
        <w:t xml:space="preserve">рограммы. </w:t>
      </w:r>
    </w:p>
    <w:p w:rsidR="00622126" w:rsidRPr="00622126" w:rsidRDefault="00622126" w:rsidP="00B61B0F">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Оценка эффективности реализации </w:t>
      </w:r>
      <w:r w:rsidR="007222B6">
        <w:rPr>
          <w:rFonts w:ascii="Times New Roman" w:hAnsi="Times New Roman"/>
          <w:sz w:val="28"/>
          <w:szCs w:val="28"/>
        </w:rPr>
        <w:t>П</w:t>
      </w:r>
      <w:r w:rsidRPr="00622126">
        <w:rPr>
          <w:rFonts w:ascii="Times New Roman" w:hAnsi="Times New Roman"/>
          <w:sz w:val="28"/>
          <w:szCs w:val="28"/>
        </w:rPr>
        <w:t>рограммы включает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622126" w:rsidRPr="00622126" w:rsidRDefault="00622126" w:rsidP="009F0178">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Расчет результативности по каждому показателю </w:t>
      </w:r>
      <w:r w:rsidR="007222B6">
        <w:rPr>
          <w:rFonts w:ascii="Times New Roman" w:hAnsi="Times New Roman"/>
          <w:sz w:val="28"/>
          <w:szCs w:val="28"/>
        </w:rPr>
        <w:t>П</w:t>
      </w:r>
      <w:r w:rsidRPr="00622126">
        <w:rPr>
          <w:rFonts w:ascii="Times New Roman" w:hAnsi="Times New Roman"/>
          <w:sz w:val="28"/>
          <w:szCs w:val="28"/>
        </w:rPr>
        <w:t>рограммы проводится по формуле:</w:t>
      </w:r>
    </w:p>
    <w:p w:rsidR="00622126" w:rsidRPr="00622126" w:rsidRDefault="00622126" w:rsidP="009F0178">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noProof/>
          <w:sz w:val="28"/>
          <w:szCs w:val="28"/>
          <w:lang w:eastAsia="ru-RU"/>
        </w:rPr>
        <w:drawing>
          <wp:inline distT="0" distB="0" distL="0" distR="0">
            <wp:extent cx="1581150" cy="42862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srcRect/>
                    <a:stretch>
                      <a:fillRect/>
                    </a:stretch>
                  </pic:blipFill>
                  <pic:spPr bwMode="auto">
                    <a:xfrm>
                      <a:off x="0" y="0"/>
                      <a:ext cx="1581150" cy="428625"/>
                    </a:xfrm>
                    <a:prstGeom prst="rect">
                      <a:avLst/>
                    </a:prstGeom>
                    <a:noFill/>
                    <a:ln w="9525">
                      <a:noFill/>
                      <a:miter lim="800000"/>
                      <a:headEnd/>
                      <a:tailEnd/>
                    </a:ln>
                  </pic:spPr>
                </pic:pic>
              </a:graphicData>
            </a:graphic>
          </wp:inline>
        </w:drawing>
      </w:r>
    </w:p>
    <w:p w:rsidR="00622126" w:rsidRPr="00622126" w:rsidRDefault="00622126" w:rsidP="00965425">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Ei </w:t>
      </w:r>
      <w:r w:rsidR="00965425">
        <w:rPr>
          <w:rFonts w:ascii="Times New Roman" w:hAnsi="Times New Roman"/>
          <w:sz w:val="28"/>
          <w:szCs w:val="28"/>
        </w:rPr>
        <w:t>–</w:t>
      </w:r>
      <w:r w:rsidRPr="00622126">
        <w:rPr>
          <w:rFonts w:ascii="Times New Roman" w:hAnsi="Times New Roman"/>
          <w:sz w:val="28"/>
          <w:szCs w:val="28"/>
        </w:rPr>
        <w:t xml:space="preserve"> степень достижения i – показателя </w:t>
      </w:r>
      <w:r w:rsidR="009F0178">
        <w:rPr>
          <w:rFonts w:ascii="Times New Roman" w:hAnsi="Times New Roman"/>
          <w:sz w:val="28"/>
          <w:szCs w:val="28"/>
        </w:rPr>
        <w:t>П</w:t>
      </w:r>
      <w:r w:rsidRPr="00622126">
        <w:rPr>
          <w:rFonts w:ascii="Times New Roman" w:hAnsi="Times New Roman"/>
          <w:sz w:val="28"/>
          <w:szCs w:val="28"/>
        </w:rPr>
        <w:t>рограммы (процентов);</w:t>
      </w:r>
    </w:p>
    <w:p w:rsidR="00622126" w:rsidRPr="00622126" w:rsidRDefault="00622126" w:rsidP="00965425">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Tfi </w:t>
      </w:r>
      <w:r w:rsidR="00965425">
        <w:rPr>
          <w:rFonts w:ascii="Times New Roman" w:hAnsi="Times New Roman"/>
          <w:sz w:val="28"/>
          <w:szCs w:val="28"/>
        </w:rPr>
        <w:t>–</w:t>
      </w:r>
      <w:r w:rsidRPr="00622126">
        <w:rPr>
          <w:rFonts w:ascii="Times New Roman" w:hAnsi="Times New Roman"/>
          <w:sz w:val="28"/>
          <w:szCs w:val="28"/>
        </w:rPr>
        <w:t xml:space="preserve"> фактическое значение показателя;</w:t>
      </w:r>
    </w:p>
    <w:p w:rsidR="00622126" w:rsidRPr="00622126" w:rsidRDefault="00622126" w:rsidP="00B61B0F">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lastRenderedPageBreak/>
        <w:t xml:space="preserve">TNi – установленное </w:t>
      </w:r>
      <w:r w:rsidR="009F0178">
        <w:rPr>
          <w:rFonts w:ascii="Times New Roman" w:hAnsi="Times New Roman"/>
          <w:sz w:val="28"/>
          <w:szCs w:val="28"/>
        </w:rPr>
        <w:t>П</w:t>
      </w:r>
      <w:r w:rsidRPr="00622126">
        <w:rPr>
          <w:rFonts w:ascii="Times New Roman" w:hAnsi="Times New Roman"/>
          <w:sz w:val="28"/>
          <w:szCs w:val="28"/>
        </w:rPr>
        <w:t>рограммой целевое значение показателя.</w:t>
      </w:r>
    </w:p>
    <w:p w:rsidR="00622126" w:rsidRPr="00622126" w:rsidRDefault="00622126" w:rsidP="009F0178">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Расчет результативности реализации </w:t>
      </w:r>
      <w:r w:rsidR="009F0178">
        <w:rPr>
          <w:rFonts w:ascii="Times New Roman" w:hAnsi="Times New Roman"/>
          <w:sz w:val="28"/>
          <w:szCs w:val="28"/>
        </w:rPr>
        <w:t>П</w:t>
      </w:r>
      <w:r w:rsidRPr="00622126">
        <w:rPr>
          <w:rFonts w:ascii="Times New Roman" w:hAnsi="Times New Roman"/>
          <w:sz w:val="28"/>
          <w:szCs w:val="28"/>
        </w:rPr>
        <w:t>рограммы в целом проводится по формуле:</w:t>
      </w:r>
    </w:p>
    <w:p w:rsidR="00622126" w:rsidRPr="00622126" w:rsidRDefault="00622126" w:rsidP="009F0178">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noProof/>
          <w:sz w:val="28"/>
          <w:szCs w:val="28"/>
          <w:lang w:eastAsia="ru-RU"/>
        </w:rPr>
        <w:drawing>
          <wp:inline distT="0" distB="0" distL="0" distR="0">
            <wp:extent cx="1790700" cy="5905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srcRect/>
                    <a:stretch>
                      <a:fillRect/>
                    </a:stretch>
                  </pic:blipFill>
                  <pic:spPr bwMode="auto">
                    <a:xfrm>
                      <a:off x="0" y="0"/>
                      <a:ext cx="1790700" cy="590550"/>
                    </a:xfrm>
                    <a:prstGeom prst="rect">
                      <a:avLst/>
                    </a:prstGeom>
                    <a:noFill/>
                    <a:ln w="9525">
                      <a:noFill/>
                      <a:miter lim="800000"/>
                      <a:headEnd/>
                      <a:tailEnd/>
                    </a:ln>
                  </pic:spPr>
                </pic:pic>
              </a:graphicData>
            </a:graphic>
          </wp:inline>
        </w:drawing>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Е </w:t>
      </w:r>
      <w:r w:rsidR="00B61B0F">
        <w:rPr>
          <w:rFonts w:ascii="Times New Roman" w:hAnsi="Times New Roman"/>
          <w:sz w:val="28"/>
          <w:szCs w:val="28"/>
        </w:rPr>
        <w:t>–</w:t>
      </w:r>
      <w:r w:rsidRPr="00622126">
        <w:rPr>
          <w:rFonts w:ascii="Times New Roman" w:hAnsi="Times New Roman"/>
          <w:sz w:val="28"/>
          <w:szCs w:val="28"/>
        </w:rPr>
        <w:t xml:space="preserve"> результативность реализации </w:t>
      </w:r>
      <w:r w:rsidR="007959B0">
        <w:rPr>
          <w:rFonts w:ascii="Times New Roman" w:hAnsi="Times New Roman"/>
          <w:sz w:val="28"/>
          <w:szCs w:val="28"/>
        </w:rPr>
        <w:t>П</w:t>
      </w:r>
      <w:r w:rsidRPr="00622126">
        <w:rPr>
          <w:rFonts w:ascii="Times New Roman" w:hAnsi="Times New Roman"/>
          <w:sz w:val="28"/>
          <w:szCs w:val="28"/>
        </w:rPr>
        <w:t>рограммы (процентов);</w:t>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n </w:t>
      </w:r>
      <w:r w:rsidR="00B61B0F">
        <w:rPr>
          <w:rFonts w:ascii="Times New Roman" w:hAnsi="Times New Roman"/>
          <w:sz w:val="28"/>
          <w:szCs w:val="28"/>
        </w:rPr>
        <w:t>–</w:t>
      </w:r>
      <w:r w:rsidRPr="00622126">
        <w:rPr>
          <w:rFonts w:ascii="Times New Roman" w:hAnsi="Times New Roman"/>
          <w:sz w:val="28"/>
          <w:szCs w:val="28"/>
        </w:rPr>
        <w:t xml:space="preserve"> количество показателей </w:t>
      </w:r>
      <w:r w:rsidR="007959B0">
        <w:rPr>
          <w:rFonts w:ascii="Times New Roman" w:hAnsi="Times New Roman"/>
          <w:sz w:val="28"/>
          <w:szCs w:val="28"/>
        </w:rPr>
        <w:t>П</w:t>
      </w:r>
      <w:r w:rsidRPr="00622126">
        <w:rPr>
          <w:rFonts w:ascii="Times New Roman" w:hAnsi="Times New Roman"/>
          <w:sz w:val="28"/>
          <w:szCs w:val="28"/>
        </w:rPr>
        <w:t>рограммы.</w:t>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6</w:t>
      </w:r>
      <w:r w:rsidR="00563E27">
        <w:rPr>
          <w:rFonts w:ascii="Times New Roman" w:hAnsi="Times New Roman"/>
          <w:sz w:val="28"/>
          <w:szCs w:val="28"/>
        </w:rPr>
        <w:t>8</w:t>
      </w:r>
      <w:r w:rsidRPr="00622126">
        <w:rPr>
          <w:rFonts w:ascii="Times New Roman" w:hAnsi="Times New Roman"/>
          <w:sz w:val="28"/>
          <w:szCs w:val="28"/>
        </w:rPr>
        <w:t xml:space="preserve">. В целях оценки степени достижения запланированных результатов </w:t>
      </w:r>
      <w:r w:rsidR="007959B0">
        <w:rPr>
          <w:rFonts w:ascii="Times New Roman" w:hAnsi="Times New Roman"/>
          <w:sz w:val="28"/>
          <w:szCs w:val="28"/>
        </w:rPr>
        <w:t>П</w:t>
      </w:r>
      <w:r w:rsidRPr="00622126">
        <w:rPr>
          <w:rFonts w:ascii="Times New Roman" w:hAnsi="Times New Roman"/>
          <w:sz w:val="28"/>
          <w:szCs w:val="28"/>
        </w:rPr>
        <w:t>рограммы устанавливаются следующие критерии:</w:t>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 если значение показателя результативности Е равно или больше </w:t>
      </w:r>
      <w:r w:rsidR="00563E27">
        <w:rPr>
          <w:rFonts w:ascii="Times New Roman" w:hAnsi="Times New Roman"/>
          <w:sz w:val="28"/>
          <w:szCs w:val="28"/>
        </w:rPr>
        <w:t xml:space="preserve">               </w:t>
      </w:r>
      <w:r w:rsidRPr="00622126">
        <w:rPr>
          <w:rFonts w:ascii="Times New Roman" w:hAnsi="Times New Roman"/>
          <w:sz w:val="28"/>
          <w:szCs w:val="28"/>
        </w:rPr>
        <w:t>80 процентов, степень достижения запланированных результатов государственной программы оценивается как высокая;</w:t>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2) если значение показателя результативности Е равно или больше </w:t>
      </w:r>
      <w:r w:rsidR="00563E27">
        <w:rPr>
          <w:rFonts w:ascii="Times New Roman" w:hAnsi="Times New Roman"/>
          <w:sz w:val="28"/>
          <w:szCs w:val="28"/>
        </w:rPr>
        <w:t xml:space="preserve">               </w:t>
      </w:r>
      <w:r w:rsidRPr="00622126">
        <w:rPr>
          <w:rFonts w:ascii="Times New Roman" w:hAnsi="Times New Roman"/>
          <w:sz w:val="28"/>
          <w:szCs w:val="28"/>
        </w:rPr>
        <w:t>50 процентов, но меньше 80 процентов, степень достижения запланированных результатов государственной программы оценивается как удовлетворительная;</w:t>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если значение показателя результативности Е меньше 50 процентов, степень достижения запланированных результатов государственной программы оценивается как неудовлетворительная.</w:t>
      </w:r>
    </w:p>
    <w:p w:rsidR="00622126" w:rsidRPr="00622126" w:rsidRDefault="00622126" w:rsidP="007959B0">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6</w:t>
      </w:r>
      <w:r w:rsidR="00563E27">
        <w:rPr>
          <w:rFonts w:ascii="Times New Roman" w:hAnsi="Times New Roman"/>
          <w:sz w:val="28"/>
          <w:szCs w:val="28"/>
        </w:rPr>
        <w:t>9</w:t>
      </w:r>
      <w:r w:rsidRPr="00622126">
        <w:rPr>
          <w:rFonts w:ascii="Times New Roman" w:hAnsi="Times New Roman"/>
          <w:sz w:val="28"/>
          <w:szCs w:val="28"/>
        </w:rPr>
        <w:t xml:space="preserve">. Расчет степени соответствия фактических затрат бюджетных средств на реализацию </w:t>
      </w:r>
      <w:r w:rsidR="00563E27">
        <w:rPr>
          <w:rFonts w:ascii="Times New Roman" w:hAnsi="Times New Roman"/>
          <w:sz w:val="28"/>
          <w:szCs w:val="28"/>
        </w:rPr>
        <w:t>П</w:t>
      </w:r>
      <w:r w:rsidRPr="00622126">
        <w:rPr>
          <w:rFonts w:ascii="Times New Roman" w:hAnsi="Times New Roman"/>
          <w:sz w:val="28"/>
          <w:szCs w:val="28"/>
        </w:rPr>
        <w:t>рограммы запланированному уровню производится по следующей формуле:</w:t>
      </w:r>
    </w:p>
    <w:p w:rsidR="00622126" w:rsidRPr="00622126" w:rsidRDefault="00622126" w:rsidP="007959B0">
      <w:pPr>
        <w:widowControl w:val="0"/>
        <w:autoSpaceDE w:val="0"/>
        <w:autoSpaceDN w:val="0"/>
        <w:adjustRightInd w:val="0"/>
        <w:spacing w:after="0" w:line="240" w:lineRule="auto"/>
        <w:ind w:firstLine="142"/>
        <w:jc w:val="center"/>
        <w:rPr>
          <w:rFonts w:ascii="Times New Roman" w:hAnsi="Times New Roman"/>
          <w:sz w:val="28"/>
          <w:szCs w:val="28"/>
        </w:rPr>
      </w:pPr>
      <w:r w:rsidRPr="00622126">
        <w:rPr>
          <w:rFonts w:ascii="Times New Roman" w:hAnsi="Times New Roman"/>
          <w:noProof/>
          <w:sz w:val="28"/>
          <w:szCs w:val="28"/>
          <w:lang w:eastAsia="ru-RU"/>
        </w:rPr>
        <w:drawing>
          <wp:inline distT="0" distB="0" distL="0" distR="0">
            <wp:extent cx="1495425" cy="42862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a:srcRect/>
                    <a:stretch>
                      <a:fillRect/>
                    </a:stretch>
                  </pic:blipFill>
                  <pic:spPr bwMode="auto">
                    <a:xfrm>
                      <a:off x="0" y="0"/>
                      <a:ext cx="1495425" cy="428625"/>
                    </a:xfrm>
                    <a:prstGeom prst="rect">
                      <a:avLst/>
                    </a:prstGeom>
                    <a:noFill/>
                    <a:ln w="9525">
                      <a:noFill/>
                      <a:miter lim="800000"/>
                      <a:headEnd/>
                      <a:tailEnd/>
                    </a:ln>
                  </pic:spPr>
                </pic:pic>
              </a:graphicData>
            </a:graphic>
          </wp:inline>
        </w:drawing>
      </w:r>
    </w:p>
    <w:p w:rsidR="00622126" w:rsidRPr="00622126" w:rsidRDefault="00622126" w:rsidP="003B2660">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П </w:t>
      </w:r>
      <w:r w:rsidR="003B2660">
        <w:rPr>
          <w:rFonts w:ascii="Times New Roman" w:hAnsi="Times New Roman"/>
          <w:sz w:val="28"/>
          <w:szCs w:val="28"/>
        </w:rPr>
        <w:t>–</w:t>
      </w:r>
      <w:r w:rsidRPr="00622126">
        <w:rPr>
          <w:rFonts w:ascii="Times New Roman" w:hAnsi="Times New Roman"/>
          <w:sz w:val="28"/>
          <w:szCs w:val="28"/>
        </w:rPr>
        <w:t xml:space="preserve"> полнота использования бюджетных средств;</w:t>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ЗФ </w:t>
      </w:r>
      <w:r w:rsidR="00647CB3">
        <w:rPr>
          <w:rFonts w:ascii="Times New Roman" w:hAnsi="Times New Roman"/>
          <w:sz w:val="28"/>
          <w:szCs w:val="28"/>
        </w:rPr>
        <w:t>–</w:t>
      </w:r>
      <w:r w:rsidRPr="00622126">
        <w:rPr>
          <w:rFonts w:ascii="Times New Roman" w:hAnsi="Times New Roman"/>
          <w:sz w:val="28"/>
          <w:szCs w:val="28"/>
        </w:rPr>
        <w:t xml:space="preserve"> фактические расходы бюджетных средств на реализацию </w:t>
      </w:r>
      <w:r w:rsidR="003B2660">
        <w:rPr>
          <w:rFonts w:ascii="Times New Roman" w:hAnsi="Times New Roman"/>
          <w:sz w:val="28"/>
          <w:szCs w:val="28"/>
        </w:rPr>
        <w:t>П</w:t>
      </w:r>
      <w:r w:rsidRPr="00622126">
        <w:rPr>
          <w:rFonts w:ascii="Times New Roman" w:hAnsi="Times New Roman"/>
          <w:sz w:val="28"/>
          <w:szCs w:val="28"/>
        </w:rPr>
        <w:t>рограммы в соответствующем периоде;</w:t>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ЗП </w:t>
      </w:r>
      <w:r w:rsidR="00647CB3">
        <w:rPr>
          <w:rFonts w:ascii="Times New Roman" w:hAnsi="Times New Roman"/>
          <w:sz w:val="28"/>
          <w:szCs w:val="28"/>
        </w:rPr>
        <w:t>–</w:t>
      </w:r>
      <w:r w:rsidRPr="00622126">
        <w:rPr>
          <w:rFonts w:ascii="Times New Roman" w:hAnsi="Times New Roman"/>
          <w:sz w:val="28"/>
          <w:szCs w:val="28"/>
        </w:rPr>
        <w:t xml:space="preserve"> запланированные бюджетом расходы на реализацию </w:t>
      </w:r>
      <w:r w:rsidR="003B2660">
        <w:rPr>
          <w:rFonts w:ascii="Times New Roman" w:hAnsi="Times New Roman"/>
          <w:sz w:val="28"/>
          <w:szCs w:val="28"/>
        </w:rPr>
        <w:t>П</w:t>
      </w:r>
      <w:r w:rsidRPr="00622126">
        <w:rPr>
          <w:rFonts w:ascii="Times New Roman" w:hAnsi="Times New Roman"/>
          <w:sz w:val="28"/>
          <w:szCs w:val="28"/>
        </w:rPr>
        <w:t>рограммы в соответствующем периоде.</w:t>
      </w:r>
    </w:p>
    <w:p w:rsidR="00622126" w:rsidRPr="00622126" w:rsidRDefault="00563E27" w:rsidP="00647C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70</w:t>
      </w:r>
      <w:r w:rsidR="00622126" w:rsidRPr="00622126">
        <w:rPr>
          <w:rFonts w:ascii="Times New Roman" w:hAnsi="Times New Roman"/>
          <w:sz w:val="28"/>
          <w:szCs w:val="28"/>
        </w:rPr>
        <w:t xml:space="preserve">. В целях оценки степени соответствия фактических затрат бюджетных средств на реализацию </w:t>
      </w:r>
      <w:r w:rsidR="003B2660">
        <w:rPr>
          <w:rFonts w:ascii="Times New Roman" w:hAnsi="Times New Roman"/>
          <w:sz w:val="28"/>
          <w:szCs w:val="28"/>
        </w:rPr>
        <w:t>П</w:t>
      </w:r>
      <w:r w:rsidR="00622126" w:rsidRPr="00622126">
        <w:rPr>
          <w:rFonts w:ascii="Times New Roman" w:hAnsi="Times New Roman"/>
          <w:sz w:val="28"/>
          <w:szCs w:val="28"/>
        </w:rPr>
        <w:t>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1) если значение показателя результативности Е и значение показателя полноты использования бюджетных средств П равны или больше 80 процентов, то степень соответствия фактических затрат бюджетных средств на реализацию </w:t>
      </w:r>
      <w:r w:rsidR="003B2660">
        <w:rPr>
          <w:rFonts w:ascii="Times New Roman" w:hAnsi="Times New Roman"/>
          <w:sz w:val="28"/>
          <w:szCs w:val="28"/>
        </w:rPr>
        <w:t>П</w:t>
      </w:r>
      <w:r w:rsidRPr="00622126">
        <w:rPr>
          <w:rFonts w:ascii="Times New Roman" w:hAnsi="Times New Roman"/>
          <w:sz w:val="28"/>
          <w:szCs w:val="28"/>
        </w:rPr>
        <w:t>рограммы запланированному уровню оценивается как удовлетворительная;</w:t>
      </w:r>
    </w:p>
    <w:p w:rsidR="00622126" w:rsidRPr="00622126" w:rsidRDefault="00622126" w:rsidP="00647CB3">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2) если значения показателя результативности Е меньше 80 процентов, а значение показателя полноты использования бюджетных средств П меньше 100 процентов, то степень соответствия фактических затрат бюджетных средств на реализацию </w:t>
      </w:r>
      <w:r w:rsidR="003B2660">
        <w:rPr>
          <w:rFonts w:ascii="Times New Roman" w:hAnsi="Times New Roman"/>
          <w:sz w:val="28"/>
          <w:szCs w:val="28"/>
        </w:rPr>
        <w:t>П</w:t>
      </w:r>
      <w:r w:rsidRPr="00622126">
        <w:rPr>
          <w:rFonts w:ascii="Times New Roman" w:hAnsi="Times New Roman"/>
          <w:sz w:val="28"/>
          <w:szCs w:val="28"/>
        </w:rPr>
        <w:t>рограммы запланированному уровню оценивается как неудовлетворительная.</w:t>
      </w:r>
    </w:p>
    <w:p w:rsidR="00A537F2" w:rsidRDefault="00A537F2" w:rsidP="003B2660">
      <w:pPr>
        <w:widowControl w:val="0"/>
        <w:autoSpaceDE w:val="0"/>
        <w:autoSpaceDN w:val="0"/>
        <w:adjustRightInd w:val="0"/>
        <w:spacing w:after="0" w:line="240" w:lineRule="auto"/>
        <w:ind w:firstLine="709"/>
        <w:jc w:val="both"/>
        <w:rPr>
          <w:rFonts w:ascii="Times New Roman" w:hAnsi="Times New Roman"/>
          <w:sz w:val="28"/>
          <w:szCs w:val="28"/>
        </w:rPr>
      </w:pPr>
    </w:p>
    <w:p w:rsidR="00622126" w:rsidRPr="00622126" w:rsidRDefault="00563E27" w:rsidP="003B26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71</w:t>
      </w:r>
      <w:r w:rsidR="00622126" w:rsidRPr="00622126">
        <w:rPr>
          <w:rFonts w:ascii="Times New Roman" w:hAnsi="Times New Roman"/>
          <w:sz w:val="28"/>
          <w:szCs w:val="28"/>
        </w:rPr>
        <w:t xml:space="preserve">. Расчет эффективности использования бюджетных средств на реализацию </w:t>
      </w:r>
      <w:r w:rsidR="003B2660">
        <w:rPr>
          <w:rFonts w:ascii="Times New Roman" w:hAnsi="Times New Roman"/>
          <w:sz w:val="28"/>
          <w:szCs w:val="28"/>
        </w:rPr>
        <w:t>П</w:t>
      </w:r>
      <w:r w:rsidR="00622126" w:rsidRPr="00622126">
        <w:rPr>
          <w:rFonts w:ascii="Times New Roman" w:hAnsi="Times New Roman"/>
          <w:sz w:val="28"/>
          <w:szCs w:val="28"/>
        </w:rPr>
        <w:t>рограммы производится по следующей формуле:</w:t>
      </w:r>
    </w:p>
    <w:p w:rsidR="00622126" w:rsidRPr="00622126" w:rsidRDefault="00622126" w:rsidP="003B2660">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noProof/>
          <w:sz w:val="28"/>
          <w:szCs w:val="28"/>
          <w:lang w:eastAsia="ru-RU"/>
        </w:rPr>
        <w:drawing>
          <wp:inline distT="0" distB="0" distL="0" distR="0">
            <wp:extent cx="866775" cy="4286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a:srcRect/>
                    <a:stretch>
                      <a:fillRect/>
                    </a:stretch>
                  </pic:blipFill>
                  <pic:spPr bwMode="auto">
                    <a:xfrm>
                      <a:off x="0" y="0"/>
                      <a:ext cx="866775" cy="428625"/>
                    </a:xfrm>
                    <a:prstGeom prst="rect">
                      <a:avLst/>
                    </a:prstGeom>
                    <a:noFill/>
                    <a:ln w="9525">
                      <a:noFill/>
                      <a:miter lim="800000"/>
                      <a:headEnd/>
                      <a:tailEnd/>
                    </a:ln>
                  </pic:spPr>
                </pic:pic>
              </a:graphicData>
            </a:graphic>
          </wp:inline>
        </w:drawing>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Э </w:t>
      </w:r>
      <w:r w:rsidR="00647CB3">
        <w:rPr>
          <w:rFonts w:ascii="Times New Roman" w:hAnsi="Times New Roman"/>
          <w:sz w:val="28"/>
          <w:szCs w:val="28"/>
        </w:rPr>
        <w:t>–</w:t>
      </w:r>
      <w:r w:rsidRPr="00622126">
        <w:rPr>
          <w:rFonts w:ascii="Times New Roman" w:hAnsi="Times New Roman"/>
          <w:sz w:val="28"/>
          <w:szCs w:val="28"/>
        </w:rPr>
        <w:t xml:space="preserve"> эффективность использования бюджетных средств;</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П </w:t>
      </w:r>
      <w:r w:rsidR="00332976">
        <w:rPr>
          <w:rFonts w:ascii="Times New Roman" w:hAnsi="Times New Roman"/>
          <w:sz w:val="28"/>
          <w:szCs w:val="28"/>
        </w:rPr>
        <w:t>–</w:t>
      </w:r>
      <w:r w:rsidRPr="00622126">
        <w:rPr>
          <w:rFonts w:ascii="Times New Roman" w:hAnsi="Times New Roman"/>
          <w:sz w:val="28"/>
          <w:szCs w:val="28"/>
        </w:rPr>
        <w:t xml:space="preserve"> показатель полноты использования бюджетных средств;</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Е </w:t>
      </w:r>
      <w:r w:rsidR="00332976">
        <w:rPr>
          <w:rFonts w:ascii="Times New Roman" w:hAnsi="Times New Roman"/>
          <w:sz w:val="28"/>
          <w:szCs w:val="28"/>
        </w:rPr>
        <w:t>–</w:t>
      </w:r>
      <w:r w:rsidRPr="00622126">
        <w:rPr>
          <w:rFonts w:ascii="Times New Roman" w:hAnsi="Times New Roman"/>
          <w:sz w:val="28"/>
          <w:szCs w:val="28"/>
        </w:rPr>
        <w:t xml:space="preserve"> показатель результативности реализации </w:t>
      </w:r>
      <w:r w:rsidR="003B2660">
        <w:rPr>
          <w:rFonts w:ascii="Times New Roman" w:hAnsi="Times New Roman"/>
          <w:sz w:val="28"/>
          <w:szCs w:val="28"/>
        </w:rPr>
        <w:t>П</w:t>
      </w:r>
      <w:r w:rsidRPr="00622126">
        <w:rPr>
          <w:rFonts w:ascii="Times New Roman" w:hAnsi="Times New Roman"/>
          <w:sz w:val="28"/>
          <w:szCs w:val="28"/>
        </w:rPr>
        <w:t>рограммы.</w:t>
      </w:r>
    </w:p>
    <w:p w:rsidR="00622126" w:rsidRPr="00622126" w:rsidRDefault="00AA69FD" w:rsidP="0033297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563E27">
        <w:rPr>
          <w:rFonts w:ascii="Times New Roman" w:hAnsi="Times New Roman"/>
          <w:sz w:val="28"/>
          <w:szCs w:val="28"/>
        </w:rPr>
        <w:t>2</w:t>
      </w:r>
      <w:r w:rsidR="00622126" w:rsidRPr="00622126">
        <w:rPr>
          <w:rFonts w:ascii="Times New Roman" w:hAnsi="Times New Roman"/>
          <w:sz w:val="28"/>
          <w:szCs w:val="28"/>
        </w:rPr>
        <w:t xml:space="preserve">. В целях оценки эффективности использования бюджетных средств при реализации </w:t>
      </w:r>
      <w:r w:rsidR="00087515">
        <w:rPr>
          <w:rFonts w:ascii="Times New Roman" w:hAnsi="Times New Roman"/>
          <w:sz w:val="28"/>
          <w:szCs w:val="28"/>
        </w:rPr>
        <w:t>П</w:t>
      </w:r>
      <w:r w:rsidR="00622126" w:rsidRPr="00622126">
        <w:rPr>
          <w:rFonts w:ascii="Times New Roman" w:hAnsi="Times New Roman"/>
          <w:sz w:val="28"/>
          <w:szCs w:val="28"/>
        </w:rPr>
        <w:t>рограммы устанавливаются следующие критерии:</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если значение показателя эффективности использования бюджетных средств Э равно 1, то такая эффективность оценивается как соответствующая запланированной;</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если значение показателя эффективности использования бюджетных средств Э меньше 1, то такая эффективность оценивается как высокая;</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если значение показателя эффективности использования бюджетных средств Э больше 1, то такая эффективность оценивается как низкая.</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При необходимости Управление может привлекать независимых экспертов для проведения анализа хода реализации </w:t>
      </w:r>
      <w:r w:rsidR="00087515">
        <w:rPr>
          <w:rFonts w:ascii="Times New Roman" w:hAnsi="Times New Roman"/>
          <w:sz w:val="28"/>
          <w:szCs w:val="28"/>
        </w:rPr>
        <w:t>П</w:t>
      </w:r>
      <w:r w:rsidRPr="00622126">
        <w:rPr>
          <w:rFonts w:ascii="Times New Roman" w:hAnsi="Times New Roman"/>
          <w:sz w:val="28"/>
          <w:szCs w:val="28"/>
        </w:rPr>
        <w:t>рограммы.</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332976" w:rsidRDefault="00332976"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622126" w:rsidP="00087515">
      <w:pPr>
        <w:widowControl w:val="0"/>
        <w:autoSpaceDE w:val="0"/>
        <w:autoSpaceDN w:val="0"/>
        <w:adjustRightInd w:val="0"/>
        <w:spacing w:after="0" w:line="240" w:lineRule="auto"/>
        <w:jc w:val="center"/>
        <w:rPr>
          <w:rFonts w:ascii="Times New Roman" w:hAnsi="Times New Roman"/>
          <w:sz w:val="28"/>
          <w:szCs w:val="28"/>
        </w:rPr>
      </w:pPr>
      <w:r w:rsidRPr="00622126">
        <w:rPr>
          <w:rFonts w:ascii="Times New Roman" w:hAnsi="Times New Roman"/>
          <w:sz w:val="28"/>
          <w:szCs w:val="28"/>
        </w:rPr>
        <w:t>X. П</w:t>
      </w:r>
      <w:r w:rsidR="00332976" w:rsidRPr="00622126">
        <w:rPr>
          <w:rFonts w:ascii="Times New Roman" w:hAnsi="Times New Roman"/>
          <w:sz w:val="28"/>
          <w:szCs w:val="28"/>
        </w:rPr>
        <w:t>еречень и краткое описание подпрограмм</w:t>
      </w:r>
      <w:r w:rsidR="00087515">
        <w:rPr>
          <w:rFonts w:ascii="Times New Roman" w:hAnsi="Times New Roman"/>
          <w:sz w:val="28"/>
          <w:szCs w:val="28"/>
        </w:rPr>
        <w:t xml:space="preserve"> </w:t>
      </w:r>
      <w:r w:rsidR="00087515" w:rsidRPr="00622126">
        <w:rPr>
          <w:rFonts w:ascii="Times New Roman" w:hAnsi="Times New Roman"/>
          <w:sz w:val="28"/>
          <w:szCs w:val="28"/>
        </w:rPr>
        <w:t>Программы</w:t>
      </w:r>
    </w:p>
    <w:p w:rsidR="00622126" w:rsidRDefault="00622126" w:rsidP="00622126">
      <w:pPr>
        <w:widowControl w:val="0"/>
        <w:autoSpaceDE w:val="0"/>
        <w:autoSpaceDN w:val="0"/>
        <w:adjustRightInd w:val="0"/>
        <w:spacing w:after="0" w:line="240" w:lineRule="auto"/>
        <w:jc w:val="both"/>
        <w:rPr>
          <w:rFonts w:ascii="Times New Roman" w:hAnsi="Times New Roman"/>
          <w:sz w:val="28"/>
          <w:szCs w:val="28"/>
        </w:rPr>
      </w:pPr>
    </w:p>
    <w:p w:rsidR="00332976" w:rsidRPr="00622126" w:rsidRDefault="00332976" w:rsidP="00622126">
      <w:pPr>
        <w:widowControl w:val="0"/>
        <w:autoSpaceDE w:val="0"/>
        <w:autoSpaceDN w:val="0"/>
        <w:adjustRightInd w:val="0"/>
        <w:spacing w:after="0" w:line="240" w:lineRule="auto"/>
        <w:jc w:val="both"/>
        <w:rPr>
          <w:rFonts w:ascii="Times New Roman" w:hAnsi="Times New Roman"/>
          <w:sz w:val="28"/>
          <w:szCs w:val="28"/>
        </w:rPr>
      </w:pPr>
    </w:p>
    <w:p w:rsidR="00622126" w:rsidRPr="00622126" w:rsidRDefault="00AA69FD" w:rsidP="0033297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563E27">
        <w:rPr>
          <w:rFonts w:ascii="Times New Roman" w:hAnsi="Times New Roman"/>
          <w:sz w:val="28"/>
          <w:szCs w:val="28"/>
        </w:rPr>
        <w:t>3</w:t>
      </w:r>
      <w:r w:rsidR="00622126" w:rsidRPr="00622126">
        <w:rPr>
          <w:rFonts w:ascii="Times New Roman" w:hAnsi="Times New Roman"/>
          <w:sz w:val="28"/>
          <w:szCs w:val="28"/>
        </w:rPr>
        <w:t xml:space="preserve">. </w:t>
      </w:r>
      <w:r>
        <w:rPr>
          <w:rFonts w:ascii="Times New Roman" w:hAnsi="Times New Roman"/>
          <w:sz w:val="28"/>
          <w:szCs w:val="28"/>
        </w:rPr>
        <w:t>П</w:t>
      </w:r>
      <w:r w:rsidR="00622126" w:rsidRPr="00622126">
        <w:rPr>
          <w:rFonts w:ascii="Times New Roman" w:hAnsi="Times New Roman"/>
          <w:sz w:val="28"/>
          <w:szCs w:val="28"/>
        </w:rPr>
        <w:t>рограмма включает в себя следующие подпрограммы:</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1) «</w:t>
      </w:r>
      <w:hyperlink w:anchor="Par4385" w:history="1">
        <w:r w:rsidRPr="00622126">
          <w:rPr>
            <w:rStyle w:val="aa"/>
            <w:rFonts w:ascii="Times New Roman" w:hAnsi="Times New Roman"/>
            <w:color w:val="auto"/>
            <w:sz w:val="28"/>
            <w:szCs w:val="28"/>
            <w:u w:val="none"/>
          </w:rPr>
          <w:t>Модернизация объектов</w:t>
        </w:r>
      </w:hyperlink>
      <w:r w:rsidRPr="00622126">
        <w:rPr>
          <w:rFonts w:ascii="Times New Roman" w:hAnsi="Times New Roman"/>
          <w:sz w:val="28"/>
          <w:szCs w:val="28"/>
        </w:rPr>
        <w:t xml:space="preserve"> коммунальной инфраструктуры». Мероприятия </w:t>
      </w:r>
      <w:hyperlink w:anchor="Par4385" w:history="1">
        <w:r w:rsidRPr="00622126">
          <w:rPr>
            <w:rStyle w:val="aa"/>
            <w:rFonts w:ascii="Times New Roman" w:hAnsi="Times New Roman"/>
            <w:color w:val="auto"/>
            <w:sz w:val="28"/>
            <w:szCs w:val="28"/>
            <w:u w:val="none"/>
          </w:rPr>
          <w:t>подпрограммы</w:t>
        </w:r>
      </w:hyperlink>
      <w:r w:rsidRPr="00622126">
        <w:rPr>
          <w:rFonts w:ascii="Times New Roman" w:hAnsi="Times New Roman"/>
          <w:sz w:val="28"/>
          <w:szCs w:val="28"/>
        </w:rPr>
        <w:t xml:space="preserve"> направлены на повышение комфортности и безопасности проживания населения Карталинского муниципального района за счет развития и модернизации объектов инженерной инфраструктуры.</w:t>
      </w:r>
    </w:p>
    <w:p w:rsidR="00622126" w:rsidRPr="00622126" w:rsidRDefault="007D396F" w:rsidP="00332976">
      <w:pPr>
        <w:widowControl w:val="0"/>
        <w:autoSpaceDE w:val="0"/>
        <w:autoSpaceDN w:val="0"/>
        <w:adjustRightInd w:val="0"/>
        <w:spacing w:after="0" w:line="240" w:lineRule="auto"/>
        <w:ind w:firstLine="709"/>
        <w:jc w:val="both"/>
        <w:rPr>
          <w:rFonts w:ascii="Times New Roman" w:hAnsi="Times New Roman"/>
          <w:sz w:val="28"/>
          <w:szCs w:val="28"/>
        </w:rPr>
      </w:pPr>
      <w:hyperlink w:anchor="Par4385" w:history="1">
        <w:r w:rsidR="00622126" w:rsidRPr="00622126">
          <w:rPr>
            <w:rStyle w:val="aa"/>
            <w:rFonts w:ascii="Times New Roman" w:hAnsi="Times New Roman"/>
            <w:color w:val="auto"/>
            <w:sz w:val="28"/>
            <w:szCs w:val="28"/>
            <w:u w:val="none"/>
          </w:rPr>
          <w:t>Подпрограмма</w:t>
        </w:r>
      </w:hyperlink>
      <w:r w:rsidR="00622126" w:rsidRPr="00622126">
        <w:rPr>
          <w:rFonts w:ascii="Times New Roman" w:hAnsi="Times New Roman"/>
          <w:sz w:val="28"/>
          <w:szCs w:val="28"/>
        </w:rPr>
        <w:t xml:space="preserve"> обеспечивает строительство, модернизация и капитальный ремонт </w:t>
      </w:r>
      <w:smartTag w:uri="urn:schemas-microsoft-com:office:smarttags" w:element="metricconverter">
        <w:smartTagPr>
          <w:attr w:name="ProductID" w:val="23,5 километров"/>
        </w:smartTagPr>
        <w:r w:rsidR="00622126" w:rsidRPr="00622126">
          <w:rPr>
            <w:rFonts w:ascii="Times New Roman" w:hAnsi="Times New Roman"/>
            <w:sz w:val="28"/>
            <w:szCs w:val="28"/>
          </w:rPr>
          <w:t>23,5 километров</w:t>
        </w:r>
      </w:smartTag>
      <w:r w:rsidR="00622126" w:rsidRPr="00622126">
        <w:rPr>
          <w:rFonts w:ascii="Times New Roman" w:hAnsi="Times New Roman"/>
          <w:sz w:val="28"/>
          <w:szCs w:val="28"/>
        </w:rPr>
        <w:t xml:space="preserve"> инженерных сетей, строительство</w:t>
      </w:r>
      <w:r w:rsidR="005C01FF">
        <w:rPr>
          <w:rFonts w:ascii="Times New Roman" w:hAnsi="Times New Roman"/>
          <w:sz w:val="28"/>
          <w:szCs w:val="28"/>
        </w:rPr>
        <w:t xml:space="preserve">                 </w:t>
      </w:r>
      <w:r w:rsidR="00622126" w:rsidRPr="00622126">
        <w:rPr>
          <w:rFonts w:ascii="Times New Roman" w:hAnsi="Times New Roman"/>
          <w:sz w:val="28"/>
          <w:szCs w:val="28"/>
        </w:rPr>
        <w:t xml:space="preserve"> 3 теплоисточников с использованием средств инвесторов, строительство 41,92 газораспределительных сетей;</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2) «</w:t>
      </w:r>
      <w:hyperlink w:anchor="Par5349" w:history="1">
        <w:r w:rsidRPr="00622126">
          <w:rPr>
            <w:rStyle w:val="aa"/>
            <w:rFonts w:ascii="Times New Roman" w:hAnsi="Times New Roman"/>
            <w:color w:val="auto"/>
            <w:sz w:val="28"/>
            <w:szCs w:val="28"/>
            <w:u w:val="none"/>
          </w:rPr>
          <w:t>Оказание молодым семьям</w:t>
        </w:r>
      </w:hyperlink>
      <w:r w:rsidRPr="00622126">
        <w:rPr>
          <w:rFonts w:ascii="Times New Roman" w:hAnsi="Times New Roman"/>
          <w:sz w:val="28"/>
          <w:szCs w:val="28"/>
        </w:rPr>
        <w:t xml:space="preserve"> государственной поддержки для улучшения жилищных условий». Целью </w:t>
      </w:r>
      <w:hyperlink w:anchor="Par5349" w:history="1">
        <w:r w:rsidRPr="00622126">
          <w:rPr>
            <w:rStyle w:val="aa"/>
            <w:rFonts w:ascii="Times New Roman" w:hAnsi="Times New Roman"/>
            <w:color w:val="auto"/>
            <w:sz w:val="28"/>
            <w:szCs w:val="28"/>
            <w:u w:val="none"/>
          </w:rPr>
          <w:t>подпрограммы</w:t>
        </w:r>
      </w:hyperlink>
      <w:r w:rsidRPr="00622126">
        <w:rPr>
          <w:rFonts w:ascii="Times New Roman" w:hAnsi="Times New Roman"/>
          <w:sz w:val="28"/>
          <w:szCs w:val="28"/>
        </w:rPr>
        <w:t xml:space="preserve">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 xml:space="preserve">Успешное выполнение мероприятий </w:t>
      </w:r>
      <w:hyperlink w:anchor="Par5349" w:history="1">
        <w:r w:rsidRPr="00622126">
          <w:rPr>
            <w:rStyle w:val="aa"/>
            <w:rFonts w:ascii="Times New Roman" w:hAnsi="Times New Roman"/>
            <w:color w:val="auto"/>
            <w:sz w:val="28"/>
            <w:szCs w:val="28"/>
            <w:u w:val="none"/>
          </w:rPr>
          <w:t>подпрограммы</w:t>
        </w:r>
      </w:hyperlink>
      <w:r w:rsidRPr="00622126">
        <w:rPr>
          <w:rFonts w:ascii="Times New Roman" w:hAnsi="Times New Roman"/>
          <w:sz w:val="28"/>
          <w:szCs w:val="28"/>
        </w:rPr>
        <w:t xml:space="preserve"> при условии выделения средств федерального и областного бюджетов, предусмотренных условиями настоящей </w:t>
      </w:r>
      <w:hyperlink w:anchor="Par5349" w:history="1">
        <w:r w:rsidRPr="00622126">
          <w:rPr>
            <w:rStyle w:val="aa"/>
            <w:rFonts w:ascii="Times New Roman" w:hAnsi="Times New Roman"/>
            <w:color w:val="auto"/>
            <w:sz w:val="28"/>
            <w:szCs w:val="28"/>
            <w:u w:val="none"/>
          </w:rPr>
          <w:t>подпрограммы</w:t>
        </w:r>
      </w:hyperlink>
      <w:r w:rsidRPr="00622126">
        <w:rPr>
          <w:rFonts w:ascii="Times New Roman" w:hAnsi="Times New Roman"/>
          <w:sz w:val="28"/>
          <w:szCs w:val="28"/>
        </w:rPr>
        <w:t>, позволит в 2020</w:t>
      </w:r>
      <w:r w:rsidR="00332976">
        <w:rPr>
          <w:rFonts w:ascii="Times New Roman" w:hAnsi="Times New Roman"/>
          <w:sz w:val="28"/>
          <w:szCs w:val="28"/>
        </w:rPr>
        <w:t>-</w:t>
      </w:r>
      <w:r w:rsidRPr="00622126">
        <w:rPr>
          <w:rFonts w:ascii="Times New Roman" w:hAnsi="Times New Roman"/>
          <w:sz w:val="28"/>
          <w:szCs w:val="28"/>
        </w:rPr>
        <w:t xml:space="preserve">2022 годах обеспечить жильем 60 молодых семей, нуждающихся в улучшении жилищных условий, а также позволит создать условия для повышения уровня обеспеченности жильем молодых семей, 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w:t>
      </w:r>
      <w:r w:rsidRPr="00622126">
        <w:rPr>
          <w:rFonts w:ascii="Times New Roman" w:hAnsi="Times New Roman"/>
          <w:sz w:val="28"/>
          <w:szCs w:val="28"/>
        </w:rPr>
        <w:lastRenderedPageBreak/>
        <w:t>средства граждан, улучшить демографическую ситуацию в Карталинском муниципальном районе, способствовать развитию системы ипотечного жилищного кредитования;</w:t>
      </w:r>
    </w:p>
    <w:p w:rsidR="00622126" w:rsidRPr="00622126" w:rsidRDefault="00622126" w:rsidP="00332976">
      <w:pPr>
        <w:widowControl w:val="0"/>
        <w:autoSpaceDE w:val="0"/>
        <w:autoSpaceDN w:val="0"/>
        <w:adjustRightInd w:val="0"/>
        <w:spacing w:after="0" w:line="240" w:lineRule="auto"/>
        <w:ind w:firstLine="709"/>
        <w:jc w:val="both"/>
        <w:rPr>
          <w:rFonts w:ascii="Times New Roman" w:hAnsi="Times New Roman"/>
          <w:sz w:val="28"/>
          <w:szCs w:val="28"/>
        </w:rPr>
      </w:pPr>
      <w:r w:rsidRPr="00622126">
        <w:rPr>
          <w:rFonts w:ascii="Times New Roman" w:hAnsi="Times New Roman"/>
          <w:sz w:val="28"/>
          <w:szCs w:val="28"/>
        </w:rPr>
        <w:t>3) «</w:t>
      </w:r>
      <w:hyperlink w:anchor="Par4966" w:history="1">
        <w:r w:rsidRPr="00622126">
          <w:rPr>
            <w:rStyle w:val="aa"/>
            <w:rFonts w:ascii="Times New Roman" w:hAnsi="Times New Roman"/>
            <w:color w:val="auto"/>
            <w:sz w:val="28"/>
            <w:szCs w:val="28"/>
            <w:u w:val="none"/>
          </w:rPr>
          <w:t>Мероприятия по переселению граждан</w:t>
        </w:r>
      </w:hyperlink>
      <w:r w:rsidRPr="00622126">
        <w:rPr>
          <w:rFonts w:ascii="Times New Roman" w:hAnsi="Times New Roman"/>
          <w:sz w:val="28"/>
          <w:szCs w:val="28"/>
        </w:rPr>
        <w:t xml:space="preserve"> из жилищного фонда, признанного непригодным для проживания». </w:t>
      </w:r>
      <w:hyperlink w:anchor="Par4966" w:history="1">
        <w:r w:rsidRPr="00622126">
          <w:rPr>
            <w:rStyle w:val="aa"/>
            <w:rFonts w:ascii="Times New Roman" w:hAnsi="Times New Roman"/>
            <w:color w:val="auto"/>
            <w:sz w:val="28"/>
            <w:szCs w:val="28"/>
            <w:u w:val="none"/>
          </w:rPr>
          <w:t>Подпрограмма</w:t>
        </w:r>
      </w:hyperlink>
      <w:r w:rsidRPr="00622126">
        <w:rPr>
          <w:rFonts w:ascii="Times New Roman" w:hAnsi="Times New Roman"/>
          <w:sz w:val="28"/>
          <w:szCs w:val="28"/>
        </w:rPr>
        <w:t xml:space="preserve"> реализуется в целях создания условий для приведения жилищного фонда Карталинского муниципального района в соответствие со стандартами качества, обеспечивающими комфортные условия проживания граждан, оптимального развития территорий муниципальных образований, в которых в настоящее время сосредоточен жилищный фонд, признанный непригодным для проживания, в том числе с высоким (более 70 процентов) уровнем износа, и снижения объемов жилищного фонда Карталинского муниципального района, признанного непригодным для проживания.</w:t>
      </w:r>
    </w:p>
    <w:p w:rsidR="00622126" w:rsidRPr="00622126" w:rsidRDefault="007075CD" w:rsidP="007075C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563E27">
        <w:rPr>
          <w:rFonts w:ascii="Times New Roman" w:hAnsi="Times New Roman"/>
          <w:sz w:val="28"/>
          <w:szCs w:val="28"/>
        </w:rPr>
        <w:t>4</w:t>
      </w:r>
      <w:r w:rsidR="00622126" w:rsidRPr="00622126">
        <w:rPr>
          <w:rFonts w:ascii="Times New Roman" w:hAnsi="Times New Roman"/>
          <w:sz w:val="28"/>
          <w:szCs w:val="28"/>
        </w:rPr>
        <w:t xml:space="preserve">. Кроме того, в рамках </w:t>
      </w:r>
      <w:r>
        <w:rPr>
          <w:rFonts w:ascii="Times New Roman" w:hAnsi="Times New Roman"/>
          <w:sz w:val="28"/>
          <w:szCs w:val="28"/>
        </w:rPr>
        <w:t>П</w:t>
      </w:r>
      <w:r w:rsidR="00622126" w:rsidRPr="00622126">
        <w:rPr>
          <w:rFonts w:ascii="Times New Roman" w:hAnsi="Times New Roman"/>
          <w:sz w:val="28"/>
          <w:szCs w:val="28"/>
        </w:rPr>
        <w:t>рограммы планируется д</w:t>
      </w:r>
      <w:r>
        <w:rPr>
          <w:rFonts w:ascii="Times New Roman" w:hAnsi="Times New Roman"/>
          <w:sz w:val="28"/>
          <w:szCs w:val="28"/>
        </w:rPr>
        <w:t xml:space="preserve">остижение следующих показателей </w:t>
      </w:r>
      <w:r w:rsidR="00622126" w:rsidRPr="00622126">
        <w:rPr>
          <w:rFonts w:ascii="Times New Roman" w:hAnsi="Times New Roman"/>
          <w:sz w:val="28"/>
          <w:szCs w:val="28"/>
        </w:rPr>
        <w:t xml:space="preserve">улучшение жилищных условий граждан Карталинского муниципального района (рост обеспеченности жильем с </w:t>
      </w:r>
      <w:smartTag w:uri="urn:schemas-microsoft-com:office:smarttags" w:element="metricconverter">
        <w:smartTagPr>
          <w:attr w:name="ProductID" w:val="25,3 кв. метра"/>
        </w:smartTagPr>
        <w:r w:rsidR="00622126" w:rsidRPr="00622126">
          <w:rPr>
            <w:rFonts w:ascii="Times New Roman" w:hAnsi="Times New Roman"/>
            <w:sz w:val="28"/>
            <w:szCs w:val="28"/>
          </w:rPr>
          <w:t>25,3 кв. метра</w:t>
        </w:r>
      </w:smartTag>
      <w:r w:rsidR="00622126" w:rsidRPr="00622126">
        <w:rPr>
          <w:rFonts w:ascii="Times New Roman" w:hAnsi="Times New Roman"/>
          <w:sz w:val="28"/>
          <w:szCs w:val="28"/>
        </w:rPr>
        <w:t xml:space="preserve"> в 2020 году до </w:t>
      </w:r>
      <w:smartTag w:uri="urn:schemas-microsoft-com:office:smarttags" w:element="metricconverter">
        <w:smartTagPr>
          <w:attr w:name="ProductID" w:val="25,5 кв. метра"/>
        </w:smartTagPr>
        <w:r w:rsidR="00622126" w:rsidRPr="00622126">
          <w:rPr>
            <w:rFonts w:ascii="Times New Roman" w:hAnsi="Times New Roman"/>
            <w:sz w:val="28"/>
            <w:szCs w:val="28"/>
          </w:rPr>
          <w:t>25,5 кв. метра</w:t>
        </w:r>
      </w:smartTag>
      <w:r w:rsidR="00622126" w:rsidRPr="00622126">
        <w:rPr>
          <w:rFonts w:ascii="Times New Roman" w:hAnsi="Times New Roman"/>
          <w:sz w:val="28"/>
          <w:szCs w:val="28"/>
        </w:rPr>
        <w:t xml:space="preserve"> на человека к 2023 году.</w:t>
      </w:r>
    </w:p>
    <w:p w:rsidR="002B6464" w:rsidRPr="00622126" w:rsidRDefault="002B6464" w:rsidP="002B6464">
      <w:pPr>
        <w:widowControl w:val="0"/>
        <w:autoSpaceDE w:val="0"/>
        <w:autoSpaceDN w:val="0"/>
        <w:adjustRightInd w:val="0"/>
        <w:spacing w:after="0" w:line="240" w:lineRule="auto"/>
        <w:jc w:val="both"/>
        <w:rPr>
          <w:rFonts w:ascii="Times New Roman" w:hAnsi="Times New Roman"/>
          <w:sz w:val="28"/>
          <w:szCs w:val="28"/>
        </w:rPr>
        <w:sectPr w:rsidR="002B6464" w:rsidRPr="00622126" w:rsidSect="00ED3B11">
          <w:headerReference w:type="default" r:id="rId35"/>
          <w:footerReference w:type="default" r:id="rId36"/>
          <w:pgSz w:w="11905" w:h="16838"/>
          <w:pgMar w:top="1134" w:right="850" w:bottom="1134" w:left="1701" w:header="720" w:footer="720" w:gutter="0"/>
          <w:cols w:space="720"/>
          <w:noEndnote/>
          <w:titlePg/>
          <w:docGrid w:linePitch="299"/>
        </w:sectPr>
      </w:pPr>
    </w:p>
    <w:p w:rsidR="00D52EDC" w:rsidRPr="00622126" w:rsidRDefault="00D52EDC" w:rsidP="00D52EDC">
      <w:pPr>
        <w:widowControl w:val="0"/>
        <w:autoSpaceDE w:val="0"/>
        <w:autoSpaceDN w:val="0"/>
        <w:adjustRightInd w:val="0"/>
        <w:spacing w:after="0" w:line="240" w:lineRule="auto"/>
        <w:ind w:left="7938"/>
        <w:jc w:val="center"/>
        <w:rPr>
          <w:rFonts w:ascii="Times New Roman" w:hAnsi="Times New Roman"/>
          <w:sz w:val="28"/>
          <w:szCs w:val="28"/>
        </w:rPr>
      </w:pPr>
      <w:r w:rsidRPr="00622126">
        <w:rPr>
          <w:rFonts w:ascii="Times New Roman" w:hAnsi="Times New Roman"/>
          <w:sz w:val="28"/>
          <w:szCs w:val="28"/>
        </w:rPr>
        <w:lastRenderedPageBreak/>
        <w:t>ПРИЛОЖЕНИЕ 1</w:t>
      </w:r>
    </w:p>
    <w:p w:rsidR="00DE781F" w:rsidRDefault="00D52EDC" w:rsidP="006A7E9A">
      <w:pPr>
        <w:widowControl w:val="0"/>
        <w:autoSpaceDE w:val="0"/>
        <w:autoSpaceDN w:val="0"/>
        <w:adjustRightInd w:val="0"/>
        <w:spacing w:after="0" w:line="240" w:lineRule="auto"/>
        <w:ind w:left="7938"/>
        <w:jc w:val="center"/>
        <w:rPr>
          <w:rFonts w:ascii="Times New Roman" w:hAnsi="Times New Roman"/>
          <w:sz w:val="28"/>
          <w:szCs w:val="28"/>
        </w:rPr>
      </w:pPr>
      <w:r w:rsidRPr="00622126">
        <w:rPr>
          <w:rFonts w:ascii="Times New Roman" w:hAnsi="Times New Roman"/>
          <w:sz w:val="28"/>
          <w:szCs w:val="28"/>
        </w:rPr>
        <w:t xml:space="preserve">к </w:t>
      </w:r>
      <w:r w:rsidR="00DE781F" w:rsidRPr="00DE781F">
        <w:rPr>
          <w:rFonts w:ascii="Times New Roman" w:hAnsi="Times New Roman"/>
          <w:sz w:val="28"/>
          <w:szCs w:val="28"/>
        </w:rPr>
        <w:t>муниципальн</w:t>
      </w:r>
      <w:r w:rsidR="00DE781F">
        <w:rPr>
          <w:rFonts w:ascii="Times New Roman" w:hAnsi="Times New Roman"/>
          <w:sz w:val="28"/>
          <w:szCs w:val="28"/>
        </w:rPr>
        <w:t>ой</w:t>
      </w:r>
      <w:r w:rsidR="00DE781F" w:rsidRPr="00DE781F">
        <w:rPr>
          <w:rFonts w:ascii="Times New Roman" w:hAnsi="Times New Roman"/>
          <w:sz w:val="28"/>
          <w:szCs w:val="28"/>
        </w:rPr>
        <w:t xml:space="preserve"> программ</w:t>
      </w:r>
      <w:r w:rsidR="00DE781F">
        <w:rPr>
          <w:rFonts w:ascii="Times New Roman" w:hAnsi="Times New Roman"/>
          <w:sz w:val="28"/>
          <w:szCs w:val="28"/>
        </w:rPr>
        <w:t>е</w:t>
      </w:r>
      <w:r w:rsidR="00DE781F" w:rsidRPr="00DE781F">
        <w:rPr>
          <w:rFonts w:ascii="Times New Roman" w:hAnsi="Times New Roman"/>
          <w:sz w:val="28"/>
          <w:szCs w:val="28"/>
        </w:rPr>
        <w:t xml:space="preserve"> </w:t>
      </w:r>
    </w:p>
    <w:p w:rsidR="009B730D" w:rsidRPr="00622126" w:rsidRDefault="00DE781F" w:rsidP="006A7E9A">
      <w:pPr>
        <w:widowControl w:val="0"/>
        <w:autoSpaceDE w:val="0"/>
        <w:autoSpaceDN w:val="0"/>
        <w:adjustRightInd w:val="0"/>
        <w:spacing w:after="0" w:line="240" w:lineRule="auto"/>
        <w:ind w:left="7938"/>
        <w:jc w:val="center"/>
        <w:rPr>
          <w:rFonts w:ascii="Times New Roman" w:hAnsi="Times New Roman"/>
          <w:sz w:val="28"/>
          <w:szCs w:val="28"/>
        </w:rPr>
      </w:pPr>
      <w:r w:rsidRPr="00DE781F">
        <w:rPr>
          <w:rFonts w:ascii="Times New Roman" w:hAnsi="Times New Roman"/>
          <w:sz w:val="28"/>
          <w:szCs w:val="28"/>
        </w:rPr>
        <w:t>«Обеспечение доступным и комфортным жильем граждан Российской Федерации» в Карталинском муниципальном районе на 2020-2022 годы</w:t>
      </w:r>
    </w:p>
    <w:p w:rsidR="009B730D" w:rsidRDefault="009B730D" w:rsidP="00F54875">
      <w:pPr>
        <w:widowControl w:val="0"/>
        <w:autoSpaceDE w:val="0"/>
        <w:autoSpaceDN w:val="0"/>
        <w:adjustRightInd w:val="0"/>
        <w:spacing w:after="0" w:line="240" w:lineRule="auto"/>
        <w:jc w:val="center"/>
        <w:rPr>
          <w:rFonts w:ascii="Times New Roman" w:hAnsi="Times New Roman"/>
          <w:sz w:val="24"/>
          <w:szCs w:val="24"/>
        </w:rPr>
      </w:pPr>
    </w:p>
    <w:p w:rsidR="00877A4F" w:rsidRPr="00622126" w:rsidRDefault="00877A4F" w:rsidP="00F54875">
      <w:pPr>
        <w:widowControl w:val="0"/>
        <w:autoSpaceDE w:val="0"/>
        <w:autoSpaceDN w:val="0"/>
        <w:adjustRightInd w:val="0"/>
        <w:spacing w:after="0" w:line="240" w:lineRule="auto"/>
        <w:jc w:val="center"/>
        <w:rPr>
          <w:rFonts w:ascii="Times New Roman" w:hAnsi="Times New Roman"/>
          <w:sz w:val="24"/>
          <w:szCs w:val="24"/>
        </w:rPr>
      </w:pPr>
    </w:p>
    <w:p w:rsidR="00C96D8B" w:rsidRDefault="00F54875" w:rsidP="00E3070A">
      <w:pPr>
        <w:widowControl w:val="0"/>
        <w:autoSpaceDE w:val="0"/>
        <w:autoSpaceDN w:val="0"/>
        <w:adjustRightInd w:val="0"/>
        <w:spacing w:after="0" w:line="240" w:lineRule="auto"/>
        <w:jc w:val="center"/>
        <w:outlineLvl w:val="1"/>
        <w:rPr>
          <w:rFonts w:ascii="Times New Roman" w:hAnsi="Times New Roman"/>
          <w:sz w:val="28"/>
          <w:szCs w:val="28"/>
        </w:rPr>
      </w:pPr>
      <w:r w:rsidRPr="00F54875">
        <w:rPr>
          <w:rFonts w:ascii="Times New Roman" w:hAnsi="Times New Roman"/>
          <w:sz w:val="28"/>
          <w:szCs w:val="28"/>
        </w:rPr>
        <w:t>Объемы</w:t>
      </w:r>
      <w:r w:rsidR="00E3070A">
        <w:rPr>
          <w:rFonts w:ascii="Times New Roman" w:hAnsi="Times New Roman"/>
          <w:sz w:val="28"/>
          <w:szCs w:val="28"/>
        </w:rPr>
        <w:t xml:space="preserve"> </w:t>
      </w:r>
      <w:r w:rsidRPr="00F54875">
        <w:rPr>
          <w:rFonts w:ascii="Times New Roman" w:hAnsi="Times New Roman"/>
          <w:sz w:val="28"/>
          <w:szCs w:val="28"/>
        </w:rPr>
        <w:t xml:space="preserve">финансирования </w:t>
      </w:r>
      <w:r w:rsidR="000319C9">
        <w:rPr>
          <w:rFonts w:ascii="Times New Roman" w:hAnsi="Times New Roman"/>
          <w:sz w:val="28"/>
          <w:szCs w:val="28"/>
        </w:rPr>
        <w:t>П</w:t>
      </w:r>
      <w:r w:rsidRPr="00F54875">
        <w:rPr>
          <w:rFonts w:ascii="Times New Roman" w:hAnsi="Times New Roman"/>
          <w:sz w:val="28"/>
          <w:szCs w:val="28"/>
        </w:rPr>
        <w:t>рограммы</w:t>
      </w:r>
    </w:p>
    <w:p w:rsidR="00E3070A" w:rsidRDefault="00E3070A" w:rsidP="00F54875">
      <w:pPr>
        <w:widowControl w:val="0"/>
        <w:autoSpaceDE w:val="0"/>
        <w:autoSpaceDN w:val="0"/>
        <w:adjustRightInd w:val="0"/>
        <w:spacing w:after="0" w:line="240" w:lineRule="auto"/>
        <w:jc w:val="center"/>
        <w:outlineLvl w:val="1"/>
        <w:rPr>
          <w:rFonts w:ascii="Times New Roman" w:hAnsi="Times New Roman"/>
          <w:sz w:val="28"/>
          <w:szCs w:val="28"/>
        </w:rPr>
      </w:pPr>
    </w:p>
    <w:p w:rsidR="00877A4F" w:rsidRDefault="00877A4F" w:rsidP="00F54875">
      <w:pPr>
        <w:widowControl w:val="0"/>
        <w:autoSpaceDE w:val="0"/>
        <w:autoSpaceDN w:val="0"/>
        <w:adjustRightInd w:val="0"/>
        <w:spacing w:after="0" w:line="240" w:lineRule="auto"/>
        <w:jc w:val="center"/>
        <w:outlineLvl w:val="1"/>
        <w:rPr>
          <w:rFonts w:ascii="Times New Roman" w:hAnsi="Times New Roman"/>
          <w:sz w:val="28"/>
          <w:szCs w:val="28"/>
        </w:rPr>
      </w:pPr>
    </w:p>
    <w:tbl>
      <w:tblPr>
        <w:tblStyle w:val="a3"/>
        <w:tblW w:w="0" w:type="auto"/>
        <w:jc w:val="center"/>
        <w:tblLook w:val="04A0"/>
      </w:tblPr>
      <w:tblGrid>
        <w:gridCol w:w="675"/>
        <w:gridCol w:w="4253"/>
        <w:gridCol w:w="2464"/>
        <w:gridCol w:w="2464"/>
        <w:gridCol w:w="2465"/>
        <w:gridCol w:w="2465"/>
      </w:tblGrid>
      <w:tr w:rsidR="00F54875" w:rsidRPr="00AE7E14" w:rsidTr="00054224">
        <w:trPr>
          <w:trHeight w:val="262"/>
          <w:jc w:val="center"/>
        </w:trPr>
        <w:tc>
          <w:tcPr>
            <w:tcW w:w="675" w:type="dxa"/>
            <w:vMerge w:val="restart"/>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 п/п</w:t>
            </w:r>
          </w:p>
        </w:tc>
        <w:tc>
          <w:tcPr>
            <w:tcW w:w="4253" w:type="dxa"/>
            <w:vMerge w:val="restart"/>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Наименование подпрограммы</w:t>
            </w:r>
          </w:p>
        </w:tc>
        <w:tc>
          <w:tcPr>
            <w:tcW w:w="9858" w:type="dxa"/>
            <w:gridSpan w:val="4"/>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Объем финансирования, млн. рублей</w:t>
            </w:r>
          </w:p>
        </w:tc>
      </w:tr>
      <w:tr w:rsidR="00F54875" w:rsidRPr="00AE7E14" w:rsidTr="00054224">
        <w:trPr>
          <w:trHeight w:val="131"/>
          <w:jc w:val="center"/>
        </w:trPr>
        <w:tc>
          <w:tcPr>
            <w:tcW w:w="675" w:type="dxa"/>
            <w:vMerge/>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vMerge/>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2464" w:type="dxa"/>
            <w:vMerge w:val="restart"/>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всего</w:t>
            </w:r>
          </w:p>
        </w:tc>
        <w:tc>
          <w:tcPr>
            <w:tcW w:w="7394" w:type="dxa"/>
            <w:gridSpan w:val="3"/>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в том числе по годам:</w:t>
            </w:r>
          </w:p>
        </w:tc>
      </w:tr>
      <w:tr w:rsidR="00F54875" w:rsidRPr="00AE7E14" w:rsidTr="00054224">
        <w:trPr>
          <w:trHeight w:val="224"/>
          <w:jc w:val="center"/>
        </w:trPr>
        <w:tc>
          <w:tcPr>
            <w:tcW w:w="675" w:type="dxa"/>
            <w:vMerge/>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vMerge/>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2464" w:type="dxa"/>
            <w:vMerge/>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2020</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2021</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2022</w:t>
            </w:r>
          </w:p>
        </w:tc>
      </w:tr>
      <w:tr w:rsidR="00F54875" w:rsidRPr="00AE7E14" w:rsidTr="00AE7E14">
        <w:trPr>
          <w:trHeight w:val="85"/>
          <w:jc w:val="center"/>
        </w:trPr>
        <w:tc>
          <w:tcPr>
            <w:tcW w:w="675" w:type="dxa"/>
            <w:vMerge w:val="restart"/>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Всего по муниципальной    программе, в том числе по источникам финансирования:</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344,8183</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75,2408</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181,2538</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88,3237</w:t>
            </w:r>
          </w:p>
        </w:tc>
      </w:tr>
      <w:tr w:rsidR="00F54875" w:rsidRPr="00AE7E14" w:rsidTr="00054224">
        <w:trPr>
          <w:trHeight w:val="158"/>
          <w:jc w:val="center"/>
        </w:trPr>
        <w:tc>
          <w:tcPr>
            <w:tcW w:w="675" w:type="dxa"/>
            <w:vMerge/>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федеральный бюджет*</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6,8359</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2,2672</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2,2994</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2,2693</w:t>
            </w:r>
          </w:p>
        </w:tc>
      </w:tr>
      <w:tr w:rsidR="00F54875" w:rsidRPr="00AE7E14" w:rsidTr="00054224">
        <w:trPr>
          <w:trHeight w:val="252"/>
          <w:jc w:val="center"/>
        </w:trPr>
        <w:tc>
          <w:tcPr>
            <w:tcW w:w="675" w:type="dxa"/>
            <w:vMerge/>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областной бюджет**</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238,7433</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40,3371</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146,2031</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52,2031</w:t>
            </w:r>
          </w:p>
        </w:tc>
      </w:tr>
      <w:tr w:rsidR="00F54875" w:rsidRPr="00AE7E14" w:rsidTr="00054224">
        <w:trPr>
          <w:trHeight w:val="299"/>
          <w:jc w:val="center"/>
        </w:trPr>
        <w:tc>
          <w:tcPr>
            <w:tcW w:w="675" w:type="dxa"/>
            <w:vMerge/>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местный бюджет***</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37,9176</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12,1960</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12,3108</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13,4108</w:t>
            </w:r>
          </w:p>
        </w:tc>
      </w:tr>
      <w:tr w:rsidR="00F54875" w:rsidRPr="00AE7E14" w:rsidTr="00054224">
        <w:trPr>
          <w:jc w:val="center"/>
        </w:trPr>
        <w:tc>
          <w:tcPr>
            <w:tcW w:w="675" w:type="dxa"/>
            <w:vMerge/>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внебюджетные источники</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61,3215</w:t>
            </w:r>
          </w:p>
        </w:tc>
        <w:tc>
          <w:tcPr>
            <w:tcW w:w="2464"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20,4405</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20,4405</w:t>
            </w:r>
          </w:p>
        </w:tc>
        <w:tc>
          <w:tcPr>
            <w:tcW w:w="2465" w:type="dxa"/>
          </w:tcPr>
          <w:p w:rsidR="00F54875" w:rsidRPr="00AE7E14" w:rsidRDefault="00F54875"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20,4405</w:t>
            </w:r>
          </w:p>
        </w:tc>
      </w:tr>
      <w:tr w:rsidR="00E3070A" w:rsidRPr="00AE7E14" w:rsidTr="00054224">
        <w:trPr>
          <w:trHeight w:val="150"/>
          <w:jc w:val="center"/>
        </w:trPr>
        <w:tc>
          <w:tcPr>
            <w:tcW w:w="675" w:type="dxa"/>
            <w:vMerge w:val="restart"/>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w:t>
            </w:r>
          </w:p>
        </w:tc>
        <w:tc>
          <w:tcPr>
            <w:tcW w:w="4253"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«Модернизация объектов коммунальной инфраструктуры», всего, в том числе по источникам финансирования:</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152,7910</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44,7274</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49,9818</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58,0818</w:t>
            </w:r>
          </w:p>
        </w:tc>
      </w:tr>
      <w:tr w:rsidR="00E3070A" w:rsidRPr="00AE7E14" w:rsidTr="00054224">
        <w:trPr>
          <w:trHeight w:val="135"/>
          <w:jc w:val="center"/>
        </w:trPr>
        <w:tc>
          <w:tcPr>
            <w:tcW w:w="675" w:type="dxa"/>
            <w:vMerge/>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федеральный бюджет*</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r>
      <w:tr w:rsidR="00E3070A" w:rsidRPr="00AE7E14" w:rsidTr="00054224">
        <w:trPr>
          <w:trHeight w:val="135"/>
          <w:jc w:val="center"/>
        </w:trPr>
        <w:tc>
          <w:tcPr>
            <w:tcW w:w="675" w:type="dxa"/>
            <w:vMerge/>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областной бюджет**</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126,6278</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36,1162</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42,2558</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48,2558</w:t>
            </w:r>
          </w:p>
        </w:tc>
      </w:tr>
      <w:tr w:rsidR="00E3070A" w:rsidRPr="00AE7E14" w:rsidTr="00054224">
        <w:trPr>
          <w:trHeight w:val="168"/>
          <w:jc w:val="center"/>
        </w:trPr>
        <w:tc>
          <w:tcPr>
            <w:tcW w:w="675" w:type="dxa"/>
            <w:vMerge/>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местный бюджет***</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26,1632</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8,6112</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7,7260</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9,8260</w:t>
            </w:r>
          </w:p>
        </w:tc>
      </w:tr>
      <w:tr w:rsidR="00E3070A" w:rsidRPr="00AE7E14" w:rsidTr="00054224">
        <w:trPr>
          <w:trHeight w:val="168"/>
          <w:jc w:val="center"/>
        </w:trPr>
        <w:tc>
          <w:tcPr>
            <w:tcW w:w="675" w:type="dxa"/>
            <w:vMerge/>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внебюджетные источники</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4"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Pr>
          <w:p w:rsidR="00E3070A" w:rsidRPr="00AE7E14" w:rsidRDefault="00E3070A"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r>
      <w:tr w:rsidR="00054224" w:rsidRPr="00AE7E14" w:rsidTr="00054224">
        <w:trPr>
          <w:trHeight w:val="168"/>
          <w:jc w:val="center"/>
        </w:trPr>
        <w:tc>
          <w:tcPr>
            <w:tcW w:w="675" w:type="dxa"/>
            <w:vMerge w:val="restart"/>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w:t>
            </w:r>
          </w:p>
        </w:tc>
        <w:tc>
          <w:tcPr>
            <w:tcW w:w="4253"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«Оказание молодым семьям государственной поддержки для улучшения жилищных условий»,</w:t>
            </w:r>
          </w:p>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lastRenderedPageBreak/>
              <w:t>всего, в том числе по источникам финансирования:</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lastRenderedPageBreak/>
              <w:t>91,0273</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30,5134</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30,2720</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30,2419</w:t>
            </w:r>
          </w:p>
        </w:tc>
      </w:tr>
      <w:tr w:rsidR="00054224" w:rsidRPr="00AE7E14" w:rsidTr="00054224">
        <w:trPr>
          <w:trHeight w:val="149"/>
          <w:jc w:val="center"/>
        </w:trPr>
        <w:tc>
          <w:tcPr>
            <w:tcW w:w="675" w:type="dxa"/>
            <w:vMerge/>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федеральный бюджет*</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6,8359</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2,2672</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2,2994</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2,2693</w:t>
            </w:r>
          </w:p>
        </w:tc>
      </w:tr>
      <w:tr w:rsidR="00054224" w:rsidRPr="00AE7E14" w:rsidTr="00054224">
        <w:trPr>
          <w:trHeight w:val="154"/>
          <w:jc w:val="center"/>
        </w:trPr>
        <w:tc>
          <w:tcPr>
            <w:tcW w:w="675" w:type="dxa"/>
            <w:vMerge/>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областной бюджет**</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12,1155</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4,2209</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3,9473</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3,9473</w:t>
            </w:r>
          </w:p>
        </w:tc>
      </w:tr>
      <w:tr w:rsidR="00054224" w:rsidRPr="00AE7E14" w:rsidTr="00054224">
        <w:trPr>
          <w:trHeight w:val="149"/>
          <w:jc w:val="center"/>
        </w:trPr>
        <w:tc>
          <w:tcPr>
            <w:tcW w:w="675" w:type="dxa"/>
            <w:vMerge/>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местный бюджет***</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10,7544</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3,5848</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3,5848</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3,5848</w:t>
            </w:r>
          </w:p>
        </w:tc>
      </w:tr>
      <w:tr w:rsidR="00054224" w:rsidRPr="00AE7E14" w:rsidTr="00054224">
        <w:trPr>
          <w:trHeight w:val="154"/>
          <w:jc w:val="center"/>
        </w:trPr>
        <w:tc>
          <w:tcPr>
            <w:tcW w:w="675" w:type="dxa"/>
            <w:vMerge/>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внебюджетные источники</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61,3215</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20,4405</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20,4405</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20,4405</w:t>
            </w:r>
          </w:p>
        </w:tc>
      </w:tr>
      <w:tr w:rsidR="00054224" w:rsidRPr="00AE7E14" w:rsidTr="00054224">
        <w:trPr>
          <w:trHeight w:val="168"/>
          <w:jc w:val="center"/>
        </w:trPr>
        <w:tc>
          <w:tcPr>
            <w:tcW w:w="675" w:type="dxa"/>
            <w:vMerge w:val="restart"/>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3.</w:t>
            </w:r>
          </w:p>
        </w:tc>
        <w:tc>
          <w:tcPr>
            <w:tcW w:w="4253"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«Мероприятия по переселению граждан из жилищного фонда, признанного непригодным для проживания», всего, в том числе по источникам финансирования:</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101,00</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101,00</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r>
      <w:tr w:rsidR="00054224" w:rsidRPr="00AE7E14" w:rsidTr="00054224">
        <w:trPr>
          <w:trHeight w:val="135"/>
          <w:jc w:val="center"/>
        </w:trPr>
        <w:tc>
          <w:tcPr>
            <w:tcW w:w="675" w:type="dxa"/>
            <w:vMerge/>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федеральный бюджет*</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r>
      <w:tr w:rsidR="00054224" w:rsidRPr="00AE7E14" w:rsidTr="00054224">
        <w:trPr>
          <w:trHeight w:val="135"/>
          <w:jc w:val="center"/>
        </w:trPr>
        <w:tc>
          <w:tcPr>
            <w:tcW w:w="675" w:type="dxa"/>
            <w:vMerge/>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областной бюджет**</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100,0</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100,0</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r>
      <w:tr w:rsidR="00054224" w:rsidRPr="00AE7E14" w:rsidTr="00054224">
        <w:trPr>
          <w:trHeight w:val="168"/>
          <w:jc w:val="center"/>
        </w:trPr>
        <w:tc>
          <w:tcPr>
            <w:tcW w:w="675" w:type="dxa"/>
            <w:vMerge/>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местный бюджет***</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1,0</w:t>
            </w:r>
          </w:p>
        </w:tc>
        <w:tc>
          <w:tcPr>
            <w:tcW w:w="2464"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1,0</w:t>
            </w:r>
          </w:p>
        </w:tc>
        <w:tc>
          <w:tcPr>
            <w:tcW w:w="2465" w:type="dxa"/>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r>
      <w:tr w:rsidR="00054224" w:rsidRPr="00AE7E14" w:rsidTr="00054224">
        <w:trPr>
          <w:trHeight w:val="150"/>
          <w:jc w:val="center"/>
        </w:trPr>
        <w:tc>
          <w:tcPr>
            <w:tcW w:w="675" w:type="dxa"/>
            <w:vMerge/>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p>
        </w:tc>
        <w:tc>
          <w:tcPr>
            <w:tcW w:w="4253" w:type="dxa"/>
            <w:tcBorders>
              <w:bottom w:val="single" w:sz="4" w:space="0" w:color="auto"/>
            </w:tcBorders>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внебюджетные источники</w:t>
            </w:r>
          </w:p>
        </w:tc>
        <w:tc>
          <w:tcPr>
            <w:tcW w:w="2464" w:type="dxa"/>
            <w:tcBorders>
              <w:bottom w:val="single" w:sz="4" w:space="0" w:color="auto"/>
            </w:tcBorders>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4" w:type="dxa"/>
            <w:tcBorders>
              <w:bottom w:val="single" w:sz="4" w:space="0" w:color="auto"/>
            </w:tcBorders>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Borders>
              <w:bottom w:val="single" w:sz="4" w:space="0" w:color="auto"/>
            </w:tcBorders>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c>
          <w:tcPr>
            <w:tcW w:w="2465" w:type="dxa"/>
            <w:tcBorders>
              <w:bottom w:val="single" w:sz="4" w:space="0" w:color="auto"/>
            </w:tcBorders>
          </w:tcPr>
          <w:p w:rsidR="00054224" w:rsidRPr="00AE7E14" w:rsidRDefault="00054224" w:rsidP="00054224">
            <w:pPr>
              <w:widowControl w:val="0"/>
              <w:autoSpaceDE w:val="0"/>
              <w:autoSpaceDN w:val="0"/>
              <w:adjustRightInd w:val="0"/>
              <w:spacing w:after="0" w:line="240" w:lineRule="auto"/>
              <w:jc w:val="center"/>
              <w:outlineLvl w:val="1"/>
              <w:rPr>
                <w:rFonts w:ascii="Times New Roman" w:hAnsi="Times New Roman"/>
                <w:sz w:val="24"/>
                <w:szCs w:val="24"/>
              </w:rPr>
            </w:pPr>
            <w:r w:rsidRPr="00AE7E14">
              <w:rPr>
                <w:rFonts w:ascii="Times New Roman" w:hAnsi="Times New Roman"/>
                <w:sz w:val="24"/>
                <w:szCs w:val="24"/>
              </w:rPr>
              <w:t>0,00</w:t>
            </w:r>
          </w:p>
        </w:tc>
      </w:tr>
    </w:tbl>
    <w:p w:rsidR="00F54875" w:rsidRPr="00F54875" w:rsidRDefault="00F54875" w:rsidP="00F54875">
      <w:pPr>
        <w:widowControl w:val="0"/>
        <w:autoSpaceDE w:val="0"/>
        <w:autoSpaceDN w:val="0"/>
        <w:adjustRightInd w:val="0"/>
        <w:spacing w:after="0" w:line="240" w:lineRule="auto"/>
        <w:jc w:val="both"/>
        <w:outlineLvl w:val="1"/>
        <w:rPr>
          <w:rFonts w:ascii="Times New Roman" w:hAnsi="Times New Roman"/>
          <w:sz w:val="28"/>
          <w:szCs w:val="28"/>
        </w:rPr>
      </w:pPr>
      <w:r w:rsidRPr="00F54875">
        <w:rPr>
          <w:rFonts w:ascii="Times New Roman" w:hAnsi="Times New Roman"/>
          <w:sz w:val="28"/>
          <w:szCs w:val="28"/>
        </w:rPr>
        <w:t>* Объем финансирования корректируется с учетом возможностей федерального бюджета на текущий финансовый год</w:t>
      </w:r>
    </w:p>
    <w:p w:rsidR="00F54875" w:rsidRPr="00F54875" w:rsidRDefault="00F54875" w:rsidP="00F54875">
      <w:pPr>
        <w:widowControl w:val="0"/>
        <w:autoSpaceDE w:val="0"/>
        <w:autoSpaceDN w:val="0"/>
        <w:adjustRightInd w:val="0"/>
        <w:spacing w:after="0" w:line="240" w:lineRule="auto"/>
        <w:jc w:val="both"/>
        <w:outlineLvl w:val="1"/>
        <w:rPr>
          <w:rFonts w:ascii="Times New Roman" w:hAnsi="Times New Roman"/>
          <w:sz w:val="28"/>
          <w:szCs w:val="28"/>
        </w:rPr>
      </w:pPr>
      <w:r w:rsidRPr="00F54875">
        <w:rPr>
          <w:rFonts w:ascii="Times New Roman" w:hAnsi="Times New Roman"/>
          <w:sz w:val="28"/>
          <w:szCs w:val="28"/>
        </w:rPr>
        <w:t xml:space="preserve"> ** Объем финансирования корректируется с учетом возможностей областного бюджета на текущий финансовый год.</w:t>
      </w:r>
    </w:p>
    <w:p w:rsidR="00F54875" w:rsidRDefault="00F54875" w:rsidP="00F54875">
      <w:pPr>
        <w:widowControl w:val="0"/>
        <w:autoSpaceDE w:val="0"/>
        <w:autoSpaceDN w:val="0"/>
        <w:adjustRightInd w:val="0"/>
        <w:spacing w:after="0" w:line="240" w:lineRule="auto"/>
        <w:jc w:val="both"/>
        <w:outlineLvl w:val="1"/>
        <w:rPr>
          <w:rFonts w:ascii="Times New Roman" w:hAnsi="Times New Roman"/>
          <w:sz w:val="28"/>
          <w:szCs w:val="28"/>
        </w:rPr>
      </w:pPr>
      <w:r w:rsidRPr="00F54875">
        <w:rPr>
          <w:rFonts w:ascii="Times New Roman" w:hAnsi="Times New Roman"/>
          <w:sz w:val="28"/>
          <w:szCs w:val="28"/>
        </w:rPr>
        <w:t>*** Объем финансирования корректируется с учетом возможностей местного бюджета на текущий финансовый год.</w:t>
      </w:r>
    </w:p>
    <w:p w:rsidR="00AE7E14" w:rsidRDefault="00AE7E14">
      <w:pPr>
        <w:spacing w:after="0" w:line="240" w:lineRule="auto"/>
        <w:rPr>
          <w:rFonts w:ascii="Times New Roman" w:hAnsi="Times New Roman"/>
          <w:sz w:val="28"/>
          <w:szCs w:val="28"/>
        </w:rPr>
      </w:pPr>
      <w:r>
        <w:rPr>
          <w:rFonts w:ascii="Times New Roman" w:hAnsi="Times New Roman"/>
          <w:sz w:val="28"/>
          <w:szCs w:val="28"/>
        </w:rPr>
        <w:br w:type="page"/>
      </w:r>
    </w:p>
    <w:p w:rsidR="00877A4F" w:rsidRPr="00622126" w:rsidRDefault="00877A4F" w:rsidP="00877A4F">
      <w:pPr>
        <w:widowControl w:val="0"/>
        <w:autoSpaceDE w:val="0"/>
        <w:autoSpaceDN w:val="0"/>
        <w:adjustRightInd w:val="0"/>
        <w:spacing w:after="0" w:line="240" w:lineRule="auto"/>
        <w:ind w:left="7938"/>
        <w:jc w:val="center"/>
        <w:rPr>
          <w:rFonts w:ascii="Times New Roman" w:hAnsi="Times New Roman"/>
          <w:sz w:val="28"/>
          <w:szCs w:val="28"/>
        </w:rPr>
      </w:pPr>
      <w:r w:rsidRPr="00622126">
        <w:rPr>
          <w:rFonts w:ascii="Times New Roman" w:hAnsi="Times New Roman"/>
          <w:sz w:val="28"/>
          <w:szCs w:val="28"/>
        </w:rPr>
        <w:lastRenderedPageBreak/>
        <w:t xml:space="preserve">ПРИЛОЖЕНИЕ </w:t>
      </w:r>
      <w:r>
        <w:rPr>
          <w:rFonts w:ascii="Times New Roman" w:hAnsi="Times New Roman"/>
          <w:sz w:val="28"/>
          <w:szCs w:val="28"/>
        </w:rPr>
        <w:t>2</w:t>
      </w:r>
    </w:p>
    <w:p w:rsidR="00877A4F" w:rsidRPr="00622126" w:rsidRDefault="00877A4F" w:rsidP="00083F36">
      <w:pPr>
        <w:widowControl w:val="0"/>
        <w:autoSpaceDE w:val="0"/>
        <w:autoSpaceDN w:val="0"/>
        <w:adjustRightInd w:val="0"/>
        <w:spacing w:after="0" w:line="240" w:lineRule="auto"/>
        <w:ind w:left="7938"/>
        <w:jc w:val="center"/>
        <w:rPr>
          <w:rFonts w:ascii="Times New Roman" w:hAnsi="Times New Roman"/>
          <w:sz w:val="28"/>
          <w:szCs w:val="28"/>
        </w:rPr>
      </w:pPr>
      <w:r w:rsidRPr="00622126">
        <w:rPr>
          <w:rFonts w:ascii="Times New Roman" w:hAnsi="Times New Roman"/>
          <w:sz w:val="28"/>
          <w:szCs w:val="28"/>
        </w:rPr>
        <w:t xml:space="preserve">к </w:t>
      </w:r>
      <w:r w:rsidRPr="00DE781F">
        <w:rPr>
          <w:rFonts w:ascii="Times New Roman" w:hAnsi="Times New Roman"/>
          <w:sz w:val="28"/>
          <w:szCs w:val="28"/>
        </w:rPr>
        <w:t>муниципальн</w:t>
      </w:r>
      <w:r>
        <w:rPr>
          <w:rFonts w:ascii="Times New Roman" w:hAnsi="Times New Roman"/>
          <w:sz w:val="28"/>
          <w:szCs w:val="28"/>
        </w:rPr>
        <w:t>ой</w:t>
      </w:r>
      <w:r w:rsidRPr="00DE781F">
        <w:rPr>
          <w:rFonts w:ascii="Times New Roman" w:hAnsi="Times New Roman"/>
          <w:sz w:val="28"/>
          <w:szCs w:val="28"/>
        </w:rPr>
        <w:t xml:space="preserve"> программ</w:t>
      </w:r>
      <w:r>
        <w:rPr>
          <w:rFonts w:ascii="Times New Roman" w:hAnsi="Times New Roman"/>
          <w:sz w:val="28"/>
          <w:szCs w:val="28"/>
        </w:rPr>
        <w:t>е</w:t>
      </w:r>
      <w:r w:rsidRPr="00DE781F">
        <w:rPr>
          <w:rFonts w:ascii="Times New Roman" w:hAnsi="Times New Roman"/>
          <w:sz w:val="28"/>
          <w:szCs w:val="28"/>
        </w:rPr>
        <w:t xml:space="preserve"> </w:t>
      </w:r>
      <w:r w:rsidR="00083F36">
        <w:rPr>
          <w:rFonts w:ascii="Times New Roman" w:hAnsi="Times New Roman"/>
          <w:sz w:val="28"/>
          <w:szCs w:val="28"/>
        </w:rPr>
        <w:t xml:space="preserve"> </w:t>
      </w:r>
      <w:r w:rsidRPr="00DE781F">
        <w:rPr>
          <w:rFonts w:ascii="Times New Roman" w:hAnsi="Times New Roman"/>
          <w:sz w:val="28"/>
          <w:szCs w:val="28"/>
        </w:rPr>
        <w:t>«Обеспечение доступным и комфортным жильем граждан Российской Федерации» в Карталинском муниципальном районе на 2020-2022 годы</w:t>
      </w:r>
    </w:p>
    <w:p w:rsidR="00083F36" w:rsidRDefault="00083F36" w:rsidP="00877A4F">
      <w:pPr>
        <w:widowControl w:val="0"/>
        <w:autoSpaceDE w:val="0"/>
        <w:autoSpaceDN w:val="0"/>
        <w:adjustRightInd w:val="0"/>
        <w:spacing w:after="0" w:line="240" w:lineRule="auto"/>
        <w:jc w:val="center"/>
        <w:outlineLvl w:val="1"/>
        <w:rPr>
          <w:rFonts w:ascii="Times New Roman" w:hAnsi="Times New Roman"/>
          <w:sz w:val="28"/>
          <w:szCs w:val="28"/>
        </w:rPr>
      </w:pPr>
    </w:p>
    <w:p w:rsidR="00083F36" w:rsidRDefault="00083F36" w:rsidP="00877A4F">
      <w:pPr>
        <w:widowControl w:val="0"/>
        <w:autoSpaceDE w:val="0"/>
        <w:autoSpaceDN w:val="0"/>
        <w:adjustRightInd w:val="0"/>
        <w:spacing w:after="0" w:line="240" w:lineRule="auto"/>
        <w:jc w:val="center"/>
        <w:outlineLvl w:val="1"/>
        <w:rPr>
          <w:rFonts w:ascii="Times New Roman" w:hAnsi="Times New Roman"/>
          <w:sz w:val="28"/>
          <w:szCs w:val="28"/>
        </w:rPr>
      </w:pPr>
    </w:p>
    <w:p w:rsidR="00054224" w:rsidRDefault="00877A4F" w:rsidP="00877A4F">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Система </w:t>
      </w:r>
      <w:r w:rsidRPr="00877A4F">
        <w:rPr>
          <w:rFonts w:ascii="Times New Roman" w:hAnsi="Times New Roman"/>
          <w:sz w:val="28"/>
          <w:szCs w:val="28"/>
        </w:rPr>
        <w:t xml:space="preserve">целевых индикаторов и показателей </w:t>
      </w:r>
      <w:r w:rsidR="000319C9">
        <w:rPr>
          <w:rFonts w:ascii="Times New Roman" w:hAnsi="Times New Roman"/>
          <w:sz w:val="28"/>
          <w:szCs w:val="28"/>
        </w:rPr>
        <w:t>П</w:t>
      </w:r>
      <w:r w:rsidRPr="00877A4F">
        <w:rPr>
          <w:rFonts w:ascii="Times New Roman" w:hAnsi="Times New Roman"/>
          <w:sz w:val="28"/>
          <w:szCs w:val="28"/>
        </w:rPr>
        <w:t>рограммы</w:t>
      </w:r>
    </w:p>
    <w:p w:rsidR="00877A4F" w:rsidRDefault="00877A4F" w:rsidP="00877A4F">
      <w:pPr>
        <w:widowControl w:val="0"/>
        <w:autoSpaceDE w:val="0"/>
        <w:autoSpaceDN w:val="0"/>
        <w:adjustRightInd w:val="0"/>
        <w:spacing w:after="0" w:line="240" w:lineRule="auto"/>
        <w:jc w:val="center"/>
        <w:outlineLvl w:val="1"/>
        <w:rPr>
          <w:rFonts w:ascii="Times New Roman" w:hAnsi="Times New Roman"/>
          <w:sz w:val="28"/>
          <w:szCs w:val="28"/>
        </w:rPr>
      </w:pPr>
    </w:p>
    <w:p w:rsidR="00083F36" w:rsidRDefault="00083F36" w:rsidP="00877A4F">
      <w:pPr>
        <w:widowControl w:val="0"/>
        <w:autoSpaceDE w:val="0"/>
        <w:autoSpaceDN w:val="0"/>
        <w:adjustRightInd w:val="0"/>
        <w:spacing w:after="0" w:line="240" w:lineRule="auto"/>
        <w:jc w:val="center"/>
        <w:outlineLvl w:val="1"/>
        <w:rPr>
          <w:rFonts w:ascii="Times New Roman" w:hAnsi="Times New Roman"/>
          <w:sz w:val="28"/>
          <w:szCs w:val="28"/>
        </w:rPr>
      </w:pPr>
    </w:p>
    <w:tbl>
      <w:tblPr>
        <w:tblStyle w:val="a3"/>
        <w:tblW w:w="0" w:type="auto"/>
        <w:jc w:val="center"/>
        <w:tblLook w:val="04A0"/>
      </w:tblPr>
      <w:tblGrid>
        <w:gridCol w:w="817"/>
        <w:gridCol w:w="4111"/>
        <w:gridCol w:w="2464"/>
        <w:gridCol w:w="2464"/>
        <w:gridCol w:w="2465"/>
        <w:gridCol w:w="2465"/>
      </w:tblGrid>
      <w:tr w:rsidR="00877A4F" w:rsidRPr="00083F36" w:rsidTr="00083F36">
        <w:trPr>
          <w:trHeight w:val="318"/>
          <w:jc w:val="center"/>
        </w:trPr>
        <w:tc>
          <w:tcPr>
            <w:tcW w:w="817" w:type="dxa"/>
            <w:vMerge w:val="restart"/>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w:t>
            </w:r>
          </w:p>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п/п</w:t>
            </w:r>
          </w:p>
        </w:tc>
        <w:tc>
          <w:tcPr>
            <w:tcW w:w="4111" w:type="dxa"/>
            <w:vMerge w:val="restart"/>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Индикаторы по подпрограммам</w:t>
            </w:r>
          </w:p>
        </w:tc>
        <w:tc>
          <w:tcPr>
            <w:tcW w:w="2464" w:type="dxa"/>
            <w:vMerge w:val="restart"/>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Единица измерения</w:t>
            </w:r>
          </w:p>
        </w:tc>
        <w:tc>
          <w:tcPr>
            <w:tcW w:w="7394" w:type="dxa"/>
            <w:gridSpan w:val="3"/>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Целевое назначение по годам</w:t>
            </w:r>
          </w:p>
        </w:tc>
      </w:tr>
      <w:tr w:rsidR="00877A4F" w:rsidRPr="00083F36" w:rsidTr="00083F36">
        <w:trPr>
          <w:trHeight w:val="318"/>
          <w:jc w:val="center"/>
        </w:trPr>
        <w:tc>
          <w:tcPr>
            <w:tcW w:w="817" w:type="dxa"/>
            <w:vMerge/>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p>
        </w:tc>
        <w:tc>
          <w:tcPr>
            <w:tcW w:w="4111" w:type="dxa"/>
            <w:vMerge/>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p>
        </w:tc>
        <w:tc>
          <w:tcPr>
            <w:tcW w:w="2464" w:type="dxa"/>
            <w:vMerge/>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p>
        </w:tc>
        <w:tc>
          <w:tcPr>
            <w:tcW w:w="2464" w:type="dxa"/>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2020</w:t>
            </w:r>
          </w:p>
        </w:tc>
        <w:tc>
          <w:tcPr>
            <w:tcW w:w="2465" w:type="dxa"/>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2021</w:t>
            </w:r>
          </w:p>
        </w:tc>
        <w:tc>
          <w:tcPr>
            <w:tcW w:w="2465" w:type="dxa"/>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2022</w:t>
            </w:r>
          </w:p>
        </w:tc>
      </w:tr>
      <w:tr w:rsidR="00877A4F" w:rsidRPr="00083F36" w:rsidTr="00083F36">
        <w:trPr>
          <w:jc w:val="center"/>
        </w:trPr>
        <w:tc>
          <w:tcPr>
            <w:tcW w:w="14786" w:type="dxa"/>
            <w:gridSpan w:val="6"/>
          </w:tcPr>
          <w:p w:rsidR="00877A4F" w:rsidRPr="00083F36" w:rsidRDefault="00877A4F"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Муниципальная  программа</w:t>
            </w:r>
          </w:p>
        </w:tc>
      </w:tr>
      <w:tr w:rsidR="00940074" w:rsidRPr="00083F36" w:rsidTr="00083F36">
        <w:trPr>
          <w:trHeight w:val="187"/>
          <w:jc w:val="center"/>
        </w:trPr>
        <w:tc>
          <w:tcPr>
            <w:tcW w:w="817" w:type="dxa"/>
            <w:vMerge w:val="restart"/>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1.</w:t>
            </w:r>
          </w:p>
        </w:tc>
        <w:tc>
          <w:tcPr>
            <w:tcW w:w="4111" w:type="dxa"/>
            <w:vMerge w:val="restart"/>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Ввод в эксплуатацию жилья, в том числе на душу населения</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млн. кв. метров,</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0,0091</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0,0092</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0,0092</w:t>
            </w:r>
          </w:p>
        </w:tc>
      </w:tr>
      <w:tr w:rsidR="00940074" w:rsidRPr="00083F36" w:rsidTr="00083F36">
        <w:trPr>
          <w:trHeight w:val="131"/>
          <w:jc w:val="center"/>
        </w:trPr>
        <w:tc>
          <w:tcPr>
            <w:tcW w:w="817" w:type="dxa"/>
            <w:vMerge/>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p>
        </w:tc>
        <w:tc>
          <w:tcPr>
            <w:tcW w:w="4111" w:type="dxa"/>
            <w:vMerge/>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кв. метров на человека</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0,19</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0,19</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0,19</w:t>
            </w:r>
          </w:p>
        </w:tc>
      </w:tr>
      <w:tr w:rsidR="00940074" w:rsidRPr="00083F36" w:rsidTr="00083F36">
        <w:trPr>
          <w:jc w:val="center"/>
        </w:trPr>
        <w:tc>
          <w:tcPr>
            <w:tcW w:w="817"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w:t>
            </w:r>
          </w:p>
        </w:tc>
        <w:tc>
          <w:tcPr>
            <w:tcW w:w="4111"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Обеспеченность населения жилыми помещениями</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кв. метров на 1 человека</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25,3</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25,5</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25,5</w:t>
            </w:r>
          </w:p>
        </w:tc>
      </w:tr>
      <w:tr w:rsidR="00940074" w:rsidRPr="00083F36" w:rsidTr="00083F36">
        <w:trPr>
          <w:jc w:val="center"/>
        </w:trPr>
        <w:tc>
          <w:tcPr>
            <w:tcW w:w="14786" w:type="dxa"/>
            <w:gridSpan w:val="6"/>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Подпрограмма «Модернизация объектов коммунальной инфраструктуры»</w:t>
            </w:r>
          </w:p>
        </w:tc>
      </w:tr>
      <w:tr w:rsidR="00940074" w:rsidRPr="00083F36" w:rsidTr="00083F36">
        <w:trPr>
          <w:jc w:val="center"/>
        </w:trPr>
        <w:tc>
          <w:tcPr>
            <w:tcW w:w="817"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3.</w:t>
            </w:r>
          </w:p>
        </w:tc>
        <w:tc>
          <w:tcPr>
            <w:tcW w:w="4111"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Строительство, модернизация и капитальный ремонт инженерных сетей</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километров</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3,0</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8,5</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12,0</w:t>
            </w:r>
          </w:p>
        </w:tc>
      </w:tr>
      <w:tr w:rsidR="00940074" w:rsidRPr="00083F36" w:rsidTr="00083F36">
        <w:trPr>
          <w:jc w:val="center"/>
        </w:trPr>
        <w:tc>
          <w:tcPr>
            <w:tcW w:w="817"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4.</w:t>
            </w:r>
          </w:p>
        </w:tc>
        <w:tc>
          <w:tcPr>
            <w:tcW w:w="4111"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Строительство газораспределительных сетей</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километров</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9,92</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16,0</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16,0</w:t>
            </w:r>
          </w:p>
        </w:tc>
      </w:tr>
      <w:tr w:rsidR="00940074" w:rsidRPr="00083F36" w:rsidTr="00083F36">
        <w:trPr>
          <w:jc w:val="center"/>
        </w:trPr>
        <w:tc>
          <w:tcPr>
            <w:tcW w:w="817"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5.</w:t>
            </w:r>
          </w:p>
        </w:tc>
        <w:tc>
          <w:tcPr>
            <w:tcW w:w="4111"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Количество домов (квартир), получивших возможность подключения к природному газу</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единиц</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50</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50</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50</w:t>
            </w:r>
          </w:p>
        </w:tc>
      </w:tr>
      <w:tr w:rsidR="00940074" w:rsidRPr="00083F36" w:rsidTr="00083F36">
        <w:trPr>
          <w:jc w:val="center"/>
        </w:trPr>
        <w:tc>
          <w:tcPr>
            <w:tcW w:w="14786" w:type="dxa"/>
            <w:gridSpan w:val="6"/>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Подпрограмма «Оказание молодым семьям государственной поддержки для улучшения жилищных условий»</w:t>
            </w:r>
          </w:p>
        </w:tc>
      </w:tr>
      <w:tr w:rsidR="00940074" w:rsidRPr="00083F36" w:rsidTr="00083F36">
        <w:trPr>
          <w:jc w:val="center"/>
        </w:trPr>
        <w:tc>
          <w:tcPr>
            <w:tcW w:w="817"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6.</w:t>
            </w:r>
          </w:p>
        </w:tc>
        <w:tc>
          <w:tcPr>
            <w:tcW w:w="4111"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 xml:space="preserve">Количество молодых семей, улучшивших жилищные условия в </w:t>
            </w:r>
            <w:r w:rsidRPr="00083F36">
              <w:rPr>
                <w:rFonts w:ascii="Times New Roman" w:hAnsi="Times New Roman"/>
                <w:sz w:val="24"/>
                <w:szCs w:val="24"/>
              </w:rPr>
              <w:lastRenderedPageBreak/>
              <w:t>том числе с помощью ипотечных жилищных кредитов</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lastRenderedPageBreak/>
              <w:t>семей</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20</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20</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20</w:t>
            </w:r>
          </w:p>
        </w:tc>
      </w:tr>
      <w:tr w:rsidR="00940074" w:rsidRPr="00083F36" w:rsidTr="00083F36">
        <w:trPr>
          <w:jc w:val="center"/>
        </w:trPr>
        <w:tc>
          <w:tcPr>
            <w:tcW w:w="14786" w:type="dxa"/>
            <w:gridSpan w:val="6"/>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lastRenderedPageBreak/>
              <w:t>Подпрограмма «Мероприятия по переселению граждан из жилищного фонда,</w:t>
            </w:r>
            <w:r w:rsidR="00083F36">
              <w:rPr>
                <w:rFonts w:ascii="Times New Roman" w:hAnsi="Times New Roman"/>
                <w:sz w:val="24"/>
                <w:szCs w:val="24"/>
              </w:rPr>
              <w:t xml:space="preserve"> </w:t>
            </w:r>
            <w:r w:rsidRPr="00083F36">
              <w:rPr>
                <w:rFonts w:ascii="Times New Roman" w:hAnsi="Times New Roman"/>
                <w:sz w:val="24"/>
                <w:szCs w:val="24"/>
              </w:rPr>
              <w:t>признанного непригодным для проживания»</w:t>
            </w:r>
          </w:p>
        </w:tc>
      </w:tr>
      <w:tr w:rsidR="00940074" w:rsidRPr="00083F36" w:rsidTr="00083F36">
        <w:trPr>
          <w:jc w:val="center"/>
        </w:trPr>
        <w:tc>
          <w:tcPr>
            <w:tcW w:w="817"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7.</w:t>
            </w:r>
          </w:p>
        </w:tc>
        <w:tc>
          <w:tcPr>
            <w:tcW w:w="4111"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Снижение объема жилищного фонда, признанного непригодным для проживания</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тыс. кв. метров</w:t>
            </w:r>
          </w:p>
        </w:tc>
        <w:tc>
          <w:tcPr>
            <w:tcW w:w="2464"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0</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2,86</w:t>
            </w:r>
          </w:p>
        </w:tc>
        <w:tc>
          <w:tcPr>
            <w:tcW w:w="2465" w:type="dxa"/>
          </w:tcPr>
          <w:p w:rsidR="00940074" w:rsidRPr="00083F36" w:rsidRDefault="00940074" w:rsidP="00083F36">
            <w:pPr>
              <w:widowControl w:val="0"/>
              <w:autoSpaceDE w:val="0"/>
              <w:autoSpaceDN w:val="0"/>
              <w:adjustRightInd w:val="0"/>
              <w:spacing w:after="0" w:line="240" w:lineRule="auto"/>
              <w:jc w:val="center"/>
              <w:outlineLvl w:val="1"/>
              <w:rPr>
                <w:rFonts w:ascii="Times New Roman" w:hAnsi="Times New Roman"/>
                <w:sz w:val="24"/>
                <w:szCs w:val="24"/>
              </w:rPr>
            </w:pPr>
            <w:r w:rsidRPr="00083F36">
              <w:rPr>
                <w:rFonts w:ascii="Times New Roman" w:hAnsi="Times New Roman"/>
                <w:sz w:val="24"/>
                <w:szCs w:val="24"/>
              </w:rPr>
              <w:t>0</w:t>
            </w:r>
          </w:p>
        </w:tc>
      </w:tr>
    </w:tbl>
    <w:p w:rsidR="00940074" w:rsidRDefault="00940074" w:rsidP="00877A4F">
      <w:pPr>
        <w:widowControl w:val="0"/>
        <w:autoSpaceDE w:val="0"/>
        <w:autoSpaceDN w:val="0"/>
        <w:adjustRightInd w:val="0"/>
        <w:spacing w:after="0" w:line="240" w:lineRule="auto"/>
        <w:jc w:val="both"/>
        <w:outlineLvl w:val="1"/>
        <w:rPr>
          <w:rFonts w:ascii="Times New Roman" w:hAnsi="Times New Roman"/>
          <w:sz w:val="28"/>
          <w:szCs w:val="28"/>
        </w:rPr>
      </w:pPr>
      <w:bookmarkStart w:id="14" w:name="Par1245"/>
      <w:bookmarkEnd w:id="14"/>
    </w:p>
    <w:p w:rsidR="00940074" w:rsidRDefault="00940074">
      <w:pPr>
        <w:spacing w:after="0" w:line="240" w:lineRule="auto"/>
        <w:rPr>
          <w:rFonts w:ascii="Times New Roman" w:hAnsi="Times New Roman"/>
          <w:sz w:val="28"/>
          <w:szCs w:val="28"/>
        </w:rPr>
      </w:pPr>
      <w:r>
        <w:rPr>
          <w:rFonts w:ascii="Times New Roman" w:hAnsi="Times New Roman"/>
          <w:sz w:val="28"/>
          <w:szCs w:val="28"/>
        </w:rPr>
        <w:br w:type="page"/>
      </w:r>
    </w:p>
    <w:p w:rsidR="00083F36" w:rsidRPr="00622126" w:rsidRDefault="00083F36" w:rsidP="00083F36">
      <w:pPr>
        <w:widowControl w:val="0"/>
        <w:autoSpaceDE w:val="0"/>
        <w:autoSpaceDN w:val="0"/>
        <w:adjustRightInd w:val="0"/>
        <w:spacing w:after="0" w:line="240" w:lineRule="auto"/>
        <w:ind w:left="7938"/>
        <w:jc w:val="center"/>
        <w:rPr>
          <w:rFonts w:ascii="Times New Roman" w:hAnsi="Times New Roman"/>
          <w:sz w:val="28"/>
          <w:szCs w:val="28"/>
        </w:rPr>
      </w:pPr>
      <w:r w:rsidRPr="00622126">
        <w:rPr>
          <w:rFonts w:ascii="Times New Roman" w:hAnsi="Times New Roman"/>
          <w:sz w:val="28"/>
          <w:szCs w:val="28"/>
        </w:rPr>
        <w:lastRenderedPageBreak/>
        <w:t xml:space="preserve">ПРИЛОЖЕНИЕ </w:t>
      </w:r>
      <w:r>
        <w:rPr>
          <w:rFonts w:ascii="Times New Roman" w:hAnsi="Times New Roman"/>
          <w:sz w:val="28"/>
          <w:szCs w:val="28"/>
        </w:rPr>
        <w:t>3</w:t>
      </w:r>
    </w:p>
    <w:p w:rsidR="00083F36" w:rsidRPr="00622126" w:rsidRDefault="00083F36" w:rsidP="00083F36">
      <w:pPr>
        <w:widowControl w:val="0"/>
        <w:autoSpaceDE w:val="0"/>
        <w:autoSpaceDN w:val="0"/>
        <w:adjustRightInd w:val="0"/>
        <w:spacing w:after="0" w:line="240" w:lineRule="auto"/>
        <w:ind w:left="7938"/>
        <w:jc w:val="center"/>
        <w:rPr>
          <w:rFonts w:ascii="Times New Roman" w:hAnsi="Times New Roman"/>
          <w:sz w:val="28"/>
          <w:szCs w:val="28"/>
        </w:rPr>
      </w:pPr>
      <w:r w:rsidRPr="00622126">
        <w:rPr>
          <w:rFonts w:ascii="Times New Roman" w:hAnsi="Times New Roman"/>
          <w:sz w:val="28"/>
          <w:szCs w:val="28"/>
        </w:rPr>
        <w:t xml:space="preserve">к </w:t>
      </w:r>
      <w:r w:rsidRPr="00DE781F">
        <w:rPr>
          <w:rFonts w:ascii="Times New Roman" w:hAnsi="Times New Roman"/>
          <w:sz w:val="28"/>
          <w:szCs w:val="28"/>
        </w:rPr>
        <w:t>муниципальн</w:t>
      </w:r>
      <w:r>
        <w:rPr>
          <w:rFonts w:ascii="Times New Roman" w:hAnsi="Times New Roman"/>
          <w:sz w:val="28"/>
          <w:szCs w:val="28"/>
        </w:rPr>
        <w:t>ой</w:t>
      </w:r>
      <w:r w:rsidRPr="00DE781F">
        <w:rPr>
          <w:rFonts w:ascii="Times New Roman" w:hAnsi="Times New Roman"/>
          <w:sz w:val="28"/>
          <w:szCs w:val="28"/>
        </w:rPr>
        <w:t xml:space="preserve"> программ</w:t>
      </w:r>
      <w:r>
        <w:rPr>
          <w:rFonts w:ascii="Times New Roman" w:hAnsi="Times New Roman"/>
          <w:sz w:val="28"/>
          <w:szCs w:val="28"/>
        </w:rPr>
        <w:t>е</w:t>
      </w:r>
      <w:r w:rsidRPr="00DE781F">
        <w:rPr>
          <w:rFonts w:ascii="Times New Roman" w:hAnsi="Times New Roman"/>
          <w:sz w:val="28"/>
          <w:szCs w:val="28"/>
        </w:rPr>
        <w:t xml:space="preserve"> </w:t>
      </w:r>
      <w:r>
        <w:rPr>
          <w:rFonts w:ascii="Times New Roman" w:hAnsi="Times New Roman"/>
          <w:sz w:val="28"/>
          <w:szCs w:val="28"/>
        </w:rPr>
        <w:t xml:space="preserve"> </w:t>
      </w:r>
      <w:r w:rsidRPr="00DE781F">
        <w:rPr>
          <w:rFonts w:ascii="Times New Roman" w:hAnsi="Times New Roman"/>
          <w:sz w:val="28"/>
          <w:szCs w:val="28"/>
        </w:rPr>
        <w:t>«Обеспечение доступным и комфортным жильем граждан Российской Федерации» в Карталинском муниципальном районе на 2020-2022 годы</w:t>
      </w:r>
    </w:p>
    <w:p w:rsidR="00083F36" w:rsidRDefault="00083F36" w:rsidP="00877A4F">
      <w:pPr>
        <w:widowControl w:val="0"/>
        <w:autoSpaceDE w:val="0"/>
        <w:autoSpaceDN w:val="0"/>
        <w:adjustRightInd w:val="0"/>
        <w:spacing w:after="0" w:line="240" w:lineRule="auto"/>
        <w:jc w:val="both"/>
        <w:outlineLvl w:val="1"/>
        <w:rPr>
          <w:rFonts w:ascii="Times New Roman" w:hAnsi="Times New Roman"/>
          <w:sz w:val="28"/>
          <w:szCs w:val="28"/>
        </w:rPr>
      </w:pPr>
    </w:p>
    <w:p w:rsidR="00BD0933" w:rsidRDefault="00BD0933" w:rsidP="00877A4F">
      <w:pPr>
        <w:widowControl w:val="0"/>
        <w:autoSpaceDE w:val="0"/>
        <w:autoSpaceDN w:val="0"/>
        <w:adjustRightInd w:val="0"/>
        <w:spacing w:after="0" w:line="240" w:lineRule="auto"/>
        <w:jc w:val="both"/>
        <w:outlineLvl w:val="1"/>
        <w:rPr>
          <w:rFonts w:ascii="Times New Roman" w:hAnsi="Times New Roman"/>
          <w:sz w:val="28"/>
          <w:szCs w:val="28"/>
        </w:rPr>
      </w:pPr>
    </w:p>
    <w:p w:rsidR="00877A4F" w:rsidRDefault="00877A4F" w:rsidP="00EE669A">
      <w:pPr>
        <w:widowControl w:val="0"/>
        <w:autoSpaceDE w:val="0"/>
        <w:autoSpaceDN w:val="0"/>
        <w:adjustRightInd w:val="0"/>
        <w:spacing w:after="0" w:line="240" w:lineRule="auto"/>
        <w:jc w:val="center"/>
        <w:outlineLvl w:val="1"/>
        <w:rPr>
          <w:rFonts w:ascii="Times New Roman" w:hAnsi="Times New Roman"/>
          <w:sz w:val="28"/>
          <w:szCs w:val="28"/>
        </w:rPr>
      </w:pPr>
      <w:r w:rsidRPr="00877A4F">
        <w:rPr>
          <w:rFonts w:ascii="Times New Roman" w:hAnsi="Times New Roman"/>
          <w:sz w:val="28"/>
          <w:szCs w:val="28"/>
        </w:rPr>
        <w:t xml:space="preserve">Мероприятия </w:t>
      </w:r>
      <w:r w:rsidR="00083F36">
        <w:rPr>
          <w:rFonts w:ascii="Times New Roman" w:hAnsi="Times New Roman"/>
          <w:sz w:val="28"/>
          <w:szCs w:val="28"/>
        </w:rPr>
        <w:t xml:space="preserve"> </w:t>
      </w:r>
      <w:r w:rsidR="000319C9">
        <w:rPr>
          <w:rFonts w:ascii="Times New Roman" w:hAnsi="Times New Roman"/>
          <w:sz w:val="28"/>
          <w:szCs w:val="28"/>
        </w:rPr>
        <w:t>П</w:t>
      </w:r>
      <w:r w:rsidRPr="00877A4F">
        <w:rPr>
          <w:rFonts w:ascii="Times New Roman" w:hAnsi="Times New Roman"/>
          <w:sz w:val="28"/>
          <w:szCs w:val="28"/>
        </w:rPr>
        <w:t>рограммы</w:t>
      </w:r>
    </w:p>
    <w:p w:rsidR="00BD0933" w:rsidRDefault="00BD0933" w:rsidP="00EE669A">
      <w:pPr>
        <w:widowControl w:val="0"/>
        <w:autoSpaceDE w:val="0"/>
        <w:autoSpaceDN w:val="0"/>
        <w:adjustRightInd w:val="0"/>
        <w:spacing w:after="0" w:line="240" w:lineRule="auto"/>
        <w:jc w:val="center"/>
        <w:outlineLvl w:val="1"/>
        <w:rPr>
          <w:rFonts w:ascii="Times New Roman" w:hAnsi="Times New Roman"/>
          <w:sz w:val="28"/>
          <w:szCs w:val="28"/>
        </w:rPr>
      </w:pPr>
    </w:p>
    <w:p w:rsidR="00157B86" w:rsidRDefault="00157B86" w:rsidP="00083F36">
      <w:pPr>
        <w:widowControl w:val="0"/>
        <w:autoSpaceDE w:val="0"/>
        <w:autoSpaceDN w:val="0"/>
        <w:adjustRightInd w:val="0"/>
        <w:spacing w:after="0" w:line="240" w:lineRule="auto"/>
        <w:jc w:val="center"/>
        <w:outlineLvl w:val="1"/>
        <w:rPr>
          <w:rFonts w:ascii="Times New Roman" w:hAnsi="Times New Roman"/>
          <w:sz w:val="28"/>
          <w:szCs w:val="28"/>
        </w:rPr>
      </w:pPr>
    </w:p>
    <w:tbl>
      <w:tblPr>
        <w:tblStyle w:val="a3"/>
        <w:tblW w:w="0" w:type="auto"/>
        <w:jc w:val="center"/>
        <w:tblLook w:val="04A0"/>
      </w:tblPr>
      <w:tblGrid>
        <w:gridCol w:w="674"/>
        <w:gridCol w:w="3001"/>
        <w:gridCol w:w="1422"/>
        <w:gridCol w:w="1116"/>
        <w:gridCol w:w="996"/>
        <w:gridCol w:w="1263"/>
        <w:gridCol w:w="1134"/>
        <w:gridCol w:w="5180"/>
      </w:tblGrid>
      <w:tr w:rsidR="00157B86" w:rsidRPr="000415CC" w:rsidTr="00D241AA">
        <w:trPr>
          <w:trHeight w:val="355"/>
          <w:jc w:val="center"/>
        </w:trPr>
        <w:tc>
          <w:tcPr>
            <w:tcW w:w="674" w:type="dxa"/>
            <w:vMerge w:val="restart"/>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w:t>
            </w:r>
          </w:p>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п/п</w:t>
            </w:r>
          </w:p>
        </w:tc>
        <w:tc>
          <w:tcPr>
            <w:tcW w:w="3001" w:type="dxa"/>
            <w:vMerge w:val="restart"/>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Наименование программных мероприятий</w:t>
            </w:r>
          </w:p>
        </w:tc>
        <w:tc>
          <w:tcPr>
            <w:tcW w:w="1422" w:type="dxa"/>
            <w:vMerge w:val="restart"/>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Срок исполнения</w:t>
            </w:r>
          </w:p>
        </w:tc>
        <w:tc>
          <w:tcPr>
            <w:tcW w:w="4509" w:type="dxa"/>
            <w:gridSpan w:val="4"/>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Объем финансирования, млн. рублей</w:t>
            </w:r>
          </w:p>
        </w:tc>
        <w:tc>
          <w:tcPr>
            <w:tcW w:w="5180" w:type="dxa"/>
            <w:vMerge w:val="restart"/>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Ответственный исполнитель</w:t>
            </w:r>
          </w:p>
        </w:tc>
      </w:tr>
      <w:tr w:rsidR="00157B86" w:rsidRPr="000415CC" w:rsidTr="00D241AA">
        <w:trPr>
          <w:trHeight w:val="224"/>
          <w:jc w:val="center"/>
        </w:trPr>
        <w:tc>
          <w:tcPr>
            <w:tcW w:w="674" w:type="dxa"/>
            <w:vMerge/>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3001" w:type="dxa"/>
            <w:vMerge/>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1422" w:type="dxa"/>
            <w:vMerge/>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1116" w:type="dxa"/>
            <w:vMerge w:val="restart"/>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всего</w:t>
            </w:r>
          </w:p>
        </w:tc>
        <w:tc>
          <w:tcPr>
            <w:tcW w:w="3393" w:type="dxa"/>
            <w:gridSpan w:val="3"/>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в том числе по годам:</w:t>
            </w:r>
          </w:p>
        </w:tc>
        <w:tc>
          <w:tcPr>
            <w:tcW w:w="5180" w:type="dxa"/>
            <w:vMerge/>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r>
      <w:tr w:rsidR="00157B86" w:rsidRPr="000415CC" w:rsidTr="00D241AA">
        <w:trPr>
          <w:trHeight w:val="224"/>
          <w:jc w:val="center"/>
        </w:trPr>
        <w:tc>
          <w:tcPr>
            <w:tcW w:w="674" w:type="dxa"/>
            <w:vMerge/>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3001" w:type="dxa"/>
            <w:vMerge/>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1422" w:type="dxa"/>
            <w:vMerge/>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1116" w:type="dxa"/>
            <w:vMerge/>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996" w:type="dxa"/>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w:t>
            </w:r>
          </w:p>
        </w:tc>
        <w:tc>
          <w:tcPr>
            <w:tcW w:w="1263" w:type="dxa"/>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2021</w:t>
            </w:r>
          </w:p>
        </w:tc>
        <w:tc>
          <w:tcPr>
            <w:tcW w:w="1134" w:type="dxa"/>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2022</w:t>
            </w:r>
          </w:p>
        </w:tc>
        <w:tc>
          <w:tcPr>
            <w:tcW w:w="5180" w:type="dxa"/>
            <w:vMerge/>
          </w:tcPr>
          <w:p w:rsidR="00157B86" w:rsidRPr="000415CC" w:rsidRDefault="00157B86"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r>
      <w:tr w:rsidR="00212775" w:rsidRPr="000415CC" w:rsidTr="00D241AA">
        <w:trPr>
          <w:jc w:val="center"/>
        </w:trPr>
        <w:tc>
          <w:tcPr>
            <w:tcW w:w="674"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3001" w:type="dxa"/>
          </w:tcPr>
          <w:p w:rsidR="00212775" w:rsidRPr="000415CC" w:rsidRDefault="00212775" w:rsidP="000319C9">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 xml:space="preserve">Финансовое обеспечение </w:t>
            </w:r>
            <w:r w:rsidR="000319C9">
              <w:rPr>
                <w:rFonts w:ascii="Times New Roman" w:hAnsi="Times New Roman"/>
                <w:sz w:val="24"/>
                <w:szCs w:val="24"/>
              </w:rPr>
              <w:t>П</w:t>
            </w:r>
            <w:r w:rsidRPr="000415CC">
              <w:rPr>
                <w:rFonts w:ascii="Times New Roman" w:hAnsi="Times New Roman"/>
                <w:sz w:val="24"/>
                <w:szCs w:val="24"/>
              </w:rPr>
              <w:t>рограммы, всего, в том числе по подпрограммам</w:t>
            </w:r>
          </w:p>
        </w:tc>
        <w:tc>
          <w:tcPr>
            <w:tcW w:w="1422" w:type="dxa"/>
            <w:vMerge w:val="restart"/>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2020-2022 годы</w:t>
            </w:r>
          </w:p>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1116"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344,8183</w:t>
            </w:r>
          </w:p>
        </w:tc>
        <w:tc>
          <w:tcPr>
            <w:tcW w:w="996"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75,2408</w:t>
            </w:r>
          </w:p>
        </w:tc>
        <w:tc>
          <w:tcPr>
            <w:tcW w:w="1263"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181,2538</w:t>
            </w:r>
          </w:p>
        </w:tc>
        <w:tc>
          <w:tcPr>
            <w:tcW w:w="1134"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88,3237</w:t>
            </w:r>
          </w:p>
        </w:tc>
        <w:tc>
          <w:tcPr>
            <w:tcW w:w="5180" w:type="dxa"/>
            <w:vMerge w:val="restart"/>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Министерство строительства и  инфраструктуры Челябинской области, Управление строительства, инфраструктуры и жилищно-коммунального хозяйства</w:t>
            </w:r>
            <w:r w:rsidR="00D241AA" w:rsidRPr="000415CC">
              <w:rPr>
                <w:rFonts w:ascii="Times New Roman" w:hAnsi="Times New Roman"/>
                <w:sz w:val="24"/>
                <w:szCs w:val="24"/>
              </w:rPr>
              <w:t xml:space="preserve"> </w:t>
            </w:r>
            <w:r w:rsidRPr="000415CC">
              <w:rPr>
                <w:rFonts w:ascii="Times New Roman" w:hAnsi="Times New Roman"/>
                <w:sz w:val="24"/>
                <w:szCs w:val="24"/>
              </w:rPr>
              <w:t>Карталинского муниципального района</w:t>
            </w:r>
          </w:p>
        </w:tc>
      </w:tr>
      <w:tr w:rsidR="00212775" w:rsidRPr="000415CC" w:rsidTr="00D241AA">
        <w:trPr>
          <w:jc w:val="center"/>
        </w:trPr>
        <w:tc>
          <w:tcPr>
            <w:tcW w:w="674"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w:t>
            </w:r>
          </w:p>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3001"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Модернизация объектов коммунальной инфраструктуры</w:t>
            </w:r>
          </w:p>
        </w:tc>
        <w:tc>
          <w:tcPr>
            <w:tcW w:w="1422" w:type="dxa"/>
            <w:vMerge/>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1116"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152,7910</w:t>
            </w:r>
          </w:p>
        </w:tc>
        <w:tc>
          <w:tcPr>
            <w:tcW w:w="996"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44,7274</w:t>
            </w:r>
          </w:p>
        </w:tc>
        <w:tc>
          <w:tcPr>
            <w:tcW w:w="1263"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49,9818</w:t>
            </w:r>
          </w:p>
        </w:tc>
        <w:tc>
          <w:tcPr>
            <w:tcW w:w="1134"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58,0818</w:t>
            </w:r>
          </w:p>
        </w:tc>
        <w:tc>
          <w:tcPr>
            <w:tcW w:w="5180" w:type="dxa"/>
            <w:vMerge/>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r>
      <w:tr w:rsidR="00212775" w:rsidRPr="000415CC" w:rsidTr="00D241AA">
        <w:trPr>
          <w:jc w:val="center"/>
        </w:trPr>
        <w:tc>
          <w:tcPr>
            <w:tcW w:w="674"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w:t>
            </w:r>
          </w:p>
        </w:tc>
        <w:tc>
          <w:tcPr>
            <w:tcW w:w="3001"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Оказание молодым семьям государственной поддержки для улучшения жилищных условий</w:t>
            </w:r>
          </w:p>
        </w:tc>
        <w:tc>
          <w:tcPr>
            <w:tcW w:w="1422" w:type="dxa"/>
            <w:vMerge/>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1116"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91,0273</w:t>
            </w:r>
          </w:p>
        </w:tc>
        <w:tc>
          <w:tcPr>
            <w:tcW w:w="996"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30,5134</w:t>
            </w:r>
          </w:p>
        </w:tc>
        <w:tc>
          <w:tcPr>
            <w:tcW w:w="1263"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30,2720</w:t>
            </w:r>
          </w:p>
        </w:tc>
        <w:tc>
          <w:tcPr>
            <w:tcW w:w="1134"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30,2419</w:t>
            </w:r>
          </w:p>
        </w:tc>
        <w:tc>
          <w:tcPr>
            <w:tcW w:w="5180" w:type="dxa"/>
            <w:vMerge/>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r>
      <w:tr w:rsidR="00212775" w:rsidRPr="000415CC" w:rsidTr="00D241AA">
        <w:trPr>
          <w:jc w:val="center"/>
        </w:trPr>
        <w:tc>
          <w:tcPr>
            <w:tcW w:w="674"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3.</w:t>
            </w:r>
          </w:p>
        </w:tc>
        <w:tc>
          <w:tcPr>
            <w:tcW w:w="3001"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Мероприятия по переселению граждан из жилищного фонда, признанного непригодным для проживания</w:t>
            </w:r>
          </w:p>
        </w:tc>
        <w:tc>
          <w:tcPr>
            <w:tcW w:w="1422" w:type="dxa"/>
            <w:vMerge/>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c>
          <w:tcPr>
            <w:tcW w:w="1116"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101,0</w:t>
            </w:r>
          </w:p>
        </w:tc>
        <w:tc>
          <w:tcPr>
            <w:tcW w:w="996"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0,00</w:t>
            </w:r>
          </w:p>
        </w:tc>
        <w:tc>
          <w:tcPr>
            <w:tcW w:w="1263"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101,0</w:t>
            </w:r>
          </w:p>
        </w:tc>
        <w:tc>
          <w:tcPr>
            <w:tcW w:w="1134" w:type="dxa"/>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0,00</w:t>
            </w:r>
          </w:p>
        </w:tc>
        <w:tc>
          <w:tcPr>
            <w:tcW w:w="5180" w:type="dxa"/>
            <w:vMerge/>
          </w:tcPr>
          <w:p w:rsidR="00212775" w:rsidRPr="000415CC" w:rsidRDefault="00212775"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p>
        </w:tc>
      </w:tr>
      <w:tr w:rsidR="00EE669A" w:rsidRPr="000415CC" w:rsidTr="00D241AA">
        <w:trPr>
          <w:jc w:val="center"/>
        </w:trPr>
        <w:tc>
          <w:tcPr>
            <w:tcW w:w="14786" w:type="dxa"/>
            <w:gridSpan w:val="8"/>
          </w:tcPr>
          <w:p w:rsidR="00EE669A" w:rsidRPr="000415CC" w:rsidRDefault="00EE669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I. Организационные мероприятия</w:t>
            </w:r>
          </w:p>
        </w:tc>
      </w:tr>
      <w:tr w:rsidR="00EE669A" w:rsidRPr="000415CC" w:rsidTr="00D241AA">
        <w:trPr>
          <w:jc w:val="center"/>
        </w:trPr>
        <w:tc>
          <w:tcPr>
            <w:tcW w:w="14786" w:type="dxa"/>
            <w:gridSpan w:val="8"/>
          </w:tcPr>
          <w:p w:rsidR="00EE669A" w:rsidRPr="000415CC" w:rsidRDefault="00EE669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Модернизация объектов коммунальной инфраструктуры</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lastRenderedPageBreak/>
              <w:t>3.</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Подготовка технико-экономических обоснований и представление проектно-сметной документации на проекты модернизации объектов коммунальной инфраструктуры, реализуемые с использованием средств областного бюджета</w:t>
            </w:r>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Управление строительства, инфраструктуры и жилищно-коммунального хозяйства Карталинского муниципального района,</w:t>
            </w:r>
          </w:p>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администрации сельских поселений</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4.</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Осуществление мониторинга качества предоставляемых услуг предприятиями жилищно-коммунального комплекса</w:t>
            </w:r>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Министерство строительства и инфраструктуры Челябинской области, Государственная жилищная инспекция Челябинской области (по согласованию) Управление строительства, инфраструктуры и жилищно-коммунального хозяйства Карталинского муниципального района</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5.</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Осуществление мониторинга проектов модернизации объектов коммунальной инфраструктуры, реализуемых с использованием средств местного бюджета</w:t>
            </w:r>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Управление строительства, инфраструктуры и жилищно-коммунального хозяйства</w:t>
            </w:r>
          </w:p>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Карталинского муниципального района</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6.</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Осуществление мониторинга реализации мероприятий подпрограммы</w:t>
            </w:r>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Министерство строительства и  инфраструктуры Челябинской области Управление строительства, инфраструктуры и жилищно-коммунального хозяйства Карталинского муниципального района</w:t>
            </w:r>
          </w:p>
        </w:tc>
      </w:tr>
      <w:tr w:rsidR="00EE669A" w:rsidRPr="000415CC" w:rsidTr="00D241AA">
        <w:trPr>
          <w:jc w:val="center"/>
        </w:trPr>
        <w:tc>
          <w:tcPr>
            <w:tcW w:w="14786" w:type="dxa"/>
            <w:gridSpan w:val="8"/>
          </w:tcPr>
          <w:p w:rsidR="00EE669A" w:rsidRPr="000415CC" w:rsidRDefault="00EE669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Оказание молодым семьям государственной поддержки для улучшения жилищных условий</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7.</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 xml:space="preserve">Организация учета молодых семей в качестве нуждающихся в жилых </w:t>
            </w:r>
            <w:r w:rsidRPr="000415CC">
              <w:rPr>
                <w:rFonts w:ascii="Times New Roman" w:hAnsi="Times New Roman"/>
                <w:sz w:val="24"/>
                <w:szCs w:val="24"/>
              </w:rPr>
              <w:lastRenderedPageBreak/>
              <w:t xml:space="preserve">помещениях и участников </w:t>
            </w:r>
            <w:hyperlink w:anchor="Par5349" w:history="1">
              <w:r w:rsidRPr="000415CC">
                <w:rPr>
                  <w:rStyle w:val="aa"/>
                  <w:rFonts w:ascii="Times New Roman" w:hAnsi="Times New Roman"/>
                  <w:color w:val="auto"/>
                  <w:sz w:val="24"/>
                  <w:szCs w:val="24"/>
                  <w:u w:val="none"/>
                </w:rPr>
                <w:t>подпрограммы</w:t>
              </w:r>
            </w:hyperlink>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lastRenderedPageBreak/>
              <w:t>2020 - 2022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 xml:space="preserve">Администрация Карталинского муниципального района, администрации сельских поселений Карталинского муниципального района – по </w:t>
            </w:r>
            <w:r w:rsidRPr="000415CC">
              <w:rPr>
                <w:rFonts w:ascii="Times New Roman" w:hAnsi="Times New Roman"/>
                <w:sz w:val="24"/>
                <w:szCs w:val="24"/>
              </w:rPr>
              <w:lastRenderedPageBreak/>
              <w:t>месту постоянного жительства (регистрации) молодой семьи</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lastRenderedPageBreak/>
              <w:t>8.</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Организация учета молодых семей в качестве участников подпрограммы</w:t>
            </w:r>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Администрация Карталинского муниципального района, Управление строительства, инфраструктуры и жилищно-коммунального хозяйства</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9.</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Заключение соглашения с банками для реализации подпрограммы</w:t>
            </w:r>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w:t>
            </w:r>
          </w:p>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год</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Администрация Карталинского муниципального района, Управление строительства, инфраструктуры и жилищно-коммунального хозяйства</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10.</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Вручение свидетельств о праве на получение социальной выплаты на приобретение жилого помещения или строительство индивидуального жилого дома</w:t>
            </w:r>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Администрация Карталинского муниципального района, Управление строительства, инфраструктуры и жилищно-коммунального хозяйства</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11.</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 xml:space="preserve">Организация в средствах массовой информации муниципальных образований освещения целей и задач </w:t>
            </w:r>
            <w:hyperlink w:anchor="Par5349" w:history="1">
              <w:r w:rsidRPr="000415CC">
                <w:rPr>
                  <w:rStyle w:val="aa"/>
                  <w:rFonts w:ascii="Times New Roman" w:hAnsi="Times New Roman"/>
                  <w:color w:val="auto"/>
                  <w:sz w:val="24"/>
                  <w:szCs w:val="24"/>
                  <w:u w:val="none"/>
                </w:rPr>
                <w:t>подпрограммы</w:t>
              </w:r>
            </w:hyperlink>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Управление строительства, инфраструктуры и жилищно-коммунального хозяйства</w:t>
            </w:r>
          </w:p>
        </w:tc>
      </w:tr>
      <w:tr w:rsidR="00D241AA" w:rsidRPr="000415CC" w:rsidTr="00D241AA">
        <w:trPr>
          <w:jc w:val="center"/>
        </w:trPr>
        <w:tc>
          <w:tcPr>
            <w:tcW w:w="14786" w:type="dxa"/>
            <w:gridSpan w:val="8"/>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Мероприятия по переселению граждан из жилищного фонда, признанного непригодным для проживания</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12.</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 xml:space="preserve">Проведение ежегодной инвентаризации жилищного фонда Карталинского муниципального района, составление реестра жилищного фонда, признанного непригодным для проживания, по </w:t>
            </w:r>
            <w:r w:rsidRPr="000415CC">
              <w:rPr>
                <w:rFonts w:ascii="Times New Roman" w:hAnsi="Times New Roman"/>
                <w:sz w:val="24"/>
                <w:szCs w:val="24"/>
              </w:rPr>
              <w:lastRenderedPageBreak/>
              <w:t>состоянию на конец года</w:t>
            </w:r>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lastRenderedPageBreak/>
              <w:t>2020 - 2022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Администрация Карталинского муниципального района, Управление строительства, инфраструктуры и жилищно-коммунального хозяйства, Администрация Карталинского городского поселения</w:t>
            </w:r>
          </w:p>
        </w:tc>
      </w:tr>
      <w:tr w:rsidR="00BD0933" w:rsidRPr="000415CC" w:rsidTr="007C0F0F">
        <w:trPr>
          <w:jc w:val="center"/>
        </w:trPr>
        <w:tc>
          <w:tcPr>
            <w:tcW w:w="674"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lastRenderedPageBreak/>
              <w:t>13.</w:t>
            </w:r>
          </w:p>
        </w:tc>
        <w:tc>
          <w:tcPr>
            <w:tcW w:w="3001"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Переселение граждан из жилищного фонда, признанного непригодным для проживания</w:t>
            </w:r>
          </w:p>
        </w:tc>
        <w:tc>
          <w:tcPr>
            <w:tcW w:w="1422"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2021 - 2022 годы</w:t>
            </w:r>
          </w:p>
        </w:tc>
        <w:tc>
          <w:tcPr>
            <w:tcW w:w="4509" w:type="dxa"/>
            <w:gridSpan w:val="4"/>
          </w:tcPr>
          <w:p w:rsidR="00BD0933" w:rsidRPr="000415CC" w:rsidRDefault="0094581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Pr>
                <w:rFonts w:ascii="Times New Roman" w:hAnsi="Times New Roman"/>
                <w:sz w:val="24"/>
                <w:szCs w:val="24"/>
              </w:rPr>
              <w:t>-</w:t>
            </w:r>
          </w:p>
        </w:tc>
        <w:tc>
          <w:tcPr>
            <w:tcW w:w="5180" w:type="dxa"/>
          </w:tcPr>
          <w:p w:rsidR="00BD0933" w:rsidRPr="000415CC" w:rsidRDefault="00BD0933"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Администрация Карталинского муниципального района, Управление строительства, инфраструктуры и жилищно-коммунального хозяйства, Администрация Карталинского городского поселения</w:t>
            </w:r>
          </w:p>
        </w:tc>
      </w:tr>
      <w:tr w:rsidR="00D241AA" w:rsidRPr="000415CC" w:rsidTr="00D241AA">
        <w:trPr>
          <w:jc w:val="center"/>
        </w:trPr>
        <w:tc>
          <w:tcPr>
            <w:tcW w:w="14786" w:type="dxa"/>
            <w:gridSpan w:val="8"/>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II. Финансово-экономические мероприятия</w:t>
            </w:r>
          </w:p>
        </w:tc>
      </w:tr>
      <w:tr w:rsidR="00D241AA" w:rsidRPr="000415CC" w:rsidTr="00D241AA">
        <w:trPr>
          <w:jc w:val="center"/>
        </w:trPr>
        <w:tc>
          <w:tcPr>
            <w:tcW w:w="14786" w:type="dxa"/>
            <w:gridSpan w:val="8"/>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Модернизация объектов коммунальной инфраструктуры</w:t>
            </w:r>
          </w:p>
        </w:tc>
      </w:tr>
      <w:tr w:rsidR="00D241AA" w:rsidRPr="000415CC" w:rsidTr="00D241AA">
        <w:trPr>
          <w:jc w:val="center"/>
        </w:trPr>
        <w:tc>
          <w:tcPr>
            <w:tcW w:w="67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14.</w:t>
            </w:r>
          </w:p>
        </w:tc>
        <w:tc>
          <w:tcPr>
            <w:tcW w:w="3001"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w:t>
            </w:r>
          </w:p>
        </w:tc>
        <w:tc>
          <w:tcPr>
            <w:tcW w:w="1422"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111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81,2910</w:t>
            </w:r>
          </w:p>
        </w:tc>
        <w:tc>
          <w:tcPr>
            <w:tcW w:w="99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21,6274</w:t>
            </w:r>
          </w:p>
        </w:tc>
        <w:tc>
          <w:tcPr>
            <w:tcW w:w="1263"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29,0818</w:t>
            </w:r>
          </w:p>
        </w:tc>
        <w:tc>
          <w:tcPr>
            <w:tcW w:w="113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30,5818</w:t>
            </w:r>
          </w:p>
        </w:tc>
        <w:tc>
          <w:tcPr>
            <w:tcW w:w="5180"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Министерство строительства и  инфраструктуры Челябинской области, Управление строительства, инфраструктуры и жилищно-коммунального хозяйства Карталинского муниципального района</w:t>
            </w:r>
          </w:p>
        </w:tc>
      </w:tr>
      <w:tr w:rsidR="00D241AA" w:rsidRPr="000415CC" w:rsidTr="00D241AA">
        <w:trPr>
          <w:jc w:val="center"/>
        </w:trPr>
        <w:tc>
          <w:tcPr>
            <w:tcW w:w="67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15.</w:t>
            </w:r>
          </w:p>
        </w:tc>
        <w:tc>
          <w:tcPr>
            <w:tcW w:w="3001"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Строительство газопроводов и газовых сетей</w:t>
            </w:r>
          </w:p>
        </w:tc>
        <w:tc>
          <w:tcPr>
            <w:tcW w:w="1422"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111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71,500</w:t>
            </w:r>
          </w:p>
        </w:tc>
        <w:tc>
          <w:tcPr>
            <w:tcW w:w="99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23,100</w:t>
            </w:r>
          </w:p>
        </w:tc>
        <w:tc>
          <w:tcPr>
            <w:tcW w:w="1263"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20,900</w:t>
            </w:r>
          </w:p>
        </w:tc>
        <w:tc>
          <w:tcPr>
            <w:tcW w:w="113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27,500</w:t>
            </w:r>
          </w:p>
        </w:tc>
        <w:tc>
          <w:tcPr>
            <w:tcW w:w="5180" w:type="dxa"/>
          </w:tcPr>
          <w:p w:rsidR="00D241AA" w:rsidRPr="000415CC" w:rsidRDefault="00D241AA" w:rsidP="00B70EC6">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Министерство строительства и  инфраструктуры Челябинской области</w:t>
            </w:r>
            <w:r w:rsidR="00B70EC6" w:rsidRPr="000415CC">
              <w:rPr>
                <w:rFonts w:ascii="Times New Roman" w:hAnsi="Times New Roman"/>
                <w:sz w:val="24"/>
                <w:szCs w:val="24"/>
              </w:rPr>
              <w:t xml:space="preserve">, </w:t>
            </w:r>
            <w:r w:rsidRPr="000415CC">
              <w:rPr>
                <w:rFonts w:ascii="Times New Roman" w:hAnsi="Times New Roman"/>
                <w:sz w:val="24"/>
                <w:szCs w:val="24"/>
              </w:rPr>
              <w:t>Управление строитель</w:t>
            </w:r>
            <w:r w:rsidR="00B70EC6" w:rsidRPr="000415CC">
              <w:rPr>
                <w:rFonts w:ascii="Times New Roman" w:hAnsi="Times New Roman"/>
                <w:sz w:val="24"/>
                <w:szCs w:val="24"/>
              </w:rPr>
              <w:t>ства, инфраструктуры и жилищно-</w:t>
            </w:r>
            <w:r w:rsidRPr="000415CC">
              <w:rPr>
                <w:rFonts w:ascii="Times New Roman" w:hAnsi="Times New Roman"/>
                <w:sz w:val="24"/>
                <w:szCs w:val="24"/>
              </w:rPr>
              <w:t>коммунального хозяйства</w:t>
            </w:r>
            <w:r w:rsidR="00B70EC6" w:rsidRPr="000415CC">
              <w:rPr>
                <w:rFonts w:ascii="Times New Roman" w:hAnsi="Times New Roman"/>
                <w:sz w:val="24"/>
                <w:szCs w:val="24"/>
              </w:rPr>
              <w:t xml:space="preserve"> </w:t>
            </w:r>
            <w:r w:rsidRPr="000415CC">
              <w:rPr>
                <w:rFonts w:ascii="Times New Roman" w:hAnsi="Times New Roman"/>
                <w:sz w:val="24"/>
                <w:szCs w:val="24"/>
              </w:rPr>
              <w:t>Карталинского муниципального района</w:t>
            </w:r>
          </w:p>
        </w:tc>
      </w:tr>
      <w:tr w:rsidR="00D241AA" w:rsidRPr="000415CC" w:rsidTr="00D241AA">
        <w:trPr>
          <w:jc w:val="center"/>
        </w:trPr>
        <w:tc>
          <w:tcPr>
            <w:tcW w:w="14786" w:type="dxa"/>
            <w:gridSpan w:val="8"/>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Оказание молодым семьям государственной поддержки для улучшения жилищных условий</w:t>
            </w:r>
          </w:p>
        </w:tc>
      </w:tr>
      <w:tr w:rsidR="00D241AA" w:rsidRPr="000415CC" w:rsidTr="00D241AA">
        <w:trPr>
          <w:jc w:val="center"/>
        </w:trPr>
        <w:tc>
          <w:tcPr>
            <w:tcW w:w="67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16.</w:t>
            </w:r>
          </w:p>
        </w:tc>
        <w:tc>
          <w:tcPr>
            <w:tcW w:w="3001"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Предоставление субсидий местному бюджету на представление социальных выплат молодым семьям на приобретение жилого помещения эконом-класса или строительство индивидуального жилого дома эконом-класса</w:t>
            </w:r>
          </w:p>
        </w:tc>
        <w:tc>
          <w:tcPr>
            <w:tcW w:w="1422"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111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91,0273</w:t>
            </w:r>
          </w:p>
        </w:tc>
        <w:tc>
          <w:tcPr>
            <w:tcW w:w="99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30,5134</w:t>
            </w:r>
          </w:p>
        </w:tc>
        <w:tc>
          <w:tcPr>
            <w:tcW w:w="1263"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30,2720</w:t>
            </w:r>
          </w:p>
        </w:tc>
        <w:tc>
          <w:tcPr>
            <w:tcW w:w="113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30,2419</w:t>
            </w:r>
          </w:p>
        </w:tc>
        <w:tc>
          <w:tcPr>
            <w:tcW w:w="5180"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 xml:space="preserve">Министерство строительства и  инфраструктуры  Челябинской области, </w:t>
            </w:r>
            <w:r w:rsidR="00B70EC6" w:rsidRPr="000415CC">
              <w:rPr>
                <w:rFonts w:ascii="Times New Roman" w:hAnsi="Times New Roman"/>
                <w:sz w:val="24"/>
                <w:szCs w:val="24"/>
              </w:rPr>
              <w:t xml:space="preserve">администрация </w:t>
            </w:r>
            <w:r w:rsidRPr="000415CC">
              <w:rPr>
                <w:rFonts w:ascii="Times New Roman" w:hAnsi="Times New Roman"/>
                <w:sz w:val="24"/>
                <w:szCs w:val="24"/>
              </w:rPr>
              <w:t>Карталинского муниципального района</w:t>
            </w:r>
            <w:r w:rsidR="00B70EC6" w:rsidRPr="000415CC">
              <w:rPr>
                <w:rFonts w:ascii="Times New Roman" w:hAnsi="Times New Roman"/>
                <w:sz w:val="24"/>
                <w:szCs w:val="24"/>
              </w:rPr>
              <w:t>,</w:t>
            </w:r>
          </w:p>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Управление строительства, инфраструктуры и жилищно-коммунального хозяйства</w:t>
            </w:r>
          </w:p>
        </w:tc>
      </w:tr>
      <w:tr w:rsidR="00D241AA" w:rsidRPr="000415CC" w:rsidTr="00D241AA">
        <w:trPr>
          <w:jc w:val="center"/>
        </w:trPr>
        <w:tc>
          <w:tcPr>
            <w:tcW w:w="67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lastRenderedPageBreak/>
              <w:t>17.</w:t>
            </w:r>
          </w:p>
        </w:tc>
        <w:tc>
          <w:tcPr>
            <w:tcW w:w="3001"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 xml:space="preserve">Предоставление субсидий местному бюджету на предоставление молодым семьям - участникам </w:t>
            </w:r>
            <w:hyperlink w:anchor="Par5349" w:history="1">
              <w:r w:rsidRPr="000415CC">
                <w:rPr>
                  <w:rStyle w:val="aa"/>
                  <w:rFonts w:ascii="Times New Roman" w:hAnsi="Times New Roman"/>
                  <w:color w:val="auto"/>
                  <w:sz w:val="24"/>
                  <w:szCs w:val="24"/>
                  <w:u w:val="none"/>
                </w:rPr>
                <w:t>подпрограммы</w:t>
              </w:r>
            </w:hyperlink>
            <w:r w:rsidRPr="000415CC">
              <w:rPr>
                <w:rFonts w:ascii="Times New Roman" w:hAnsi="Times New Roman"/>
                <w:sz w:val="24"/>
                <w:szCs w:val="24"/>
              </w:rPr>
              <w:t xml:space="preserve"> дополнительных социальных выплат при рождении (усыновлении) одного ребенка</w:t>
            </w:r>
          </w:p>
        </w:tc>
        <w:tc>
          <w:tcPr>
            <w:tcW w:w="1422"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2020 - 2022 годы</w:t>
            </w:r>
          </w:p>
        </w:tc>
        <w:tc>
          <w:tcPr>
            <w:tcW w:w="111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0,00</w:t>
            </w:r>
          </w:p>
        </w:tc>
        <w:tc>
          <w:tcPr>
            <w:tcW w:w="99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0,00</w:t>
            </w:r>
          </w:p>
        </w:tc>
        <w:tc>
          <w:tcPr>
            <w:tcW w:w="1263"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0,00</w:t>
            </w:r>
          </w:p>
        </w:tc>
        <w:tc>
          <w:tcPr>
            <w:tcW w:w="113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0,00</w:t>
            </w:r>
          </w:p>
        </w:tc>
        <w:tc>
          <w:tcPr>
            <w:tcW w:w="5180"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 xml:space="preserve">Министерство строительства и  инфраструктуры  Челябинской области, </w:t>
            </w:r>
            <w:r w:rsidR="00B70EC6" w:rsidRPr="000415CC">
              <w:rPr>
                <w:rFonts w:ascii="Times New Roman" w:hAnsi="Times New Roman"/>
                <w:sz w:val="24"/>
                <w:szCs w:val="24"/>
              </w:rPr>
              <w:t xml:space="preserve">администрация </w:t>
            </w:r>
            <w:r w:rsidRPr="000415CC">
              <w:rPr>
                <w:rFonts w:ascii="Times New Roman" w:hAnsi="Times New Roman"/>
                <w:sz w:val="24"/>
                <w:szCs w:val="24"/>
              </w:rPr>
              <w:t>Карталинского муниципального района</w:t>
            </w:r>
            <w:r w:rsidR="00B70EC6" w:rsidRPr="000415CC">
              <w:rPr>
                <w:rFonts w:ascii="Times New Roman" w:hAnsi="Times New Roman"/>
                <w:sz w:val="24"/>
                <w:szCs w:val="24"/>
              </w:rPr>
              <w:t>,</w:t>
            </w:r>
          </w:p>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Управление строительства, инфраструктуры и жилищно-коммунального хозяйства</w:t>
            </w:r>
          </w:p>
        </w:tc>
      </w:tr>
      <w:tr w:rsidR="00D241AA" w:rsidRPr="000415CC" w:rsidTr="00D241AA">
        <w:trPr>
          <w:jc w:val="center"/>
        </w:trPr>
        <w:tc>
          <w:tcPr>
            <w:tcW w:w="14786" w:type="dxa"/>
            <w:gridSpan w:val="8"/>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Мероприятия по переселению граждан из жилищного фонда, признанного непригодным для проживания</w:t>
            </w:r>
          </w:p>
        </w:tc>
      </w:tr>
      <w:tr w:rsidR="00D241AA" w:rsidRPr="000415CC" w:rsidTr="00D241AA">
        <w:trPr>
          <w:jc w:val="center"/>
        </w:trPr>
        <w:tc>
          <w:tcPr>
            <w:tcW w:w="67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18.</w:t>
            </w:r>
          </w:p>
        </w:tc>
        <w:tc>
          <w:tcPr>
            <w:tcW w:w="3001"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Приобретение (строительство) жилых помещений для осуществления мероприятий по переселению граждан из жилищного фонда, признанного непригодным для проживания, снос ветхих и аварийных домов</w:t>
            </w:r>
          </w:p>
        </w:tc>
        <w:tc>
          <w:tcPr>
            <w:tcW w:w="1422" w:type="dxa"/>
          </w:tcPr>
          <w:p w:rsidR="00D241AA" w:rsidRPr="000415CC" w:rsidRDefault="00D241AA" w:rsidP="000415CC">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 xml:space="preserve">2021 </w:t>
            </w:r>
            <w:r w:rsidR="000415CC" w:rsidRPr="000415CC">
              <w:rPr>
                <w:rFonts w:ascii="Times New Roman" w:hAnsi="Times New Roman"/>
                <w:sz w:val="24"/>
                <w:szCs w:val="24"/>
              </w:rPr>
              <w:t>-</w:t>
            </w:r>
            <w:r w:rsidRPr="000415CC">
              <w:rPr>
                <w:rFonts w:ascii="Times New Roman" w:hAnsi="Times New Roman"/>
                <w:sz w:val="24"/>
                <w:szCs w:val="24"/>
              </w:rPr>
              <w:t xml:space="preserve"> 2022 годы</w:t>
            </w:r>
          </w:p>
        </w:tc>
        <w:tc>
          <w:tcPr>
            <w:tcW w:w="111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101,00</w:t>
            </w:r>
          </w:p>
        </w:tc>
        <w:tc>
          <w:tcPr>
            <w:tcW w:w="996"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0,00</w:t>
            </w:r>
          </w:p>
        </w:tc>
        <w:tc>
          <w:tcPr>
            <w:tcW w:w="1263"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101,00</w:t>
            </w:r>
          </w:p>
        </w:tc>
        <w:tc>
          <w:tcPr>
            <w:tcW w:w="1134" w:type="dxa"/>
          </w:tcPr>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0,00</w:t>
            </w:r>
          </w:p>
        </w:tc>
        <w:tc>
          <w:tcPr>
            <w:tcW w:w="5180" w:type="dxa"/>
          </w:tcPr>
          <w:p w:rsidR="00D241AA" w:rsidRPr="000415CC" w:rsidRDefault="00D241AA" w:rsidP="00B70EC6">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Министерство строительства и  инфраструктуры  Челябинской области,</w:t>
            </w:r>
            <w:r w:rsidR="00B70EC6" w:rsidRPr="000415CC">
              <w:rPr>
                <w:rFonts w:ascii="Times New Roman" w:hAnsi="Times New Roman"/>
                <w:sz w:val="24"/>
                <w:szCs w:val="24"/>
              </w:rPr>
              <w:t xml:space="preserve"> администрация </w:t>
            </w:r>
            <w:r w:rsidRPr="000415CC">
              <w:rPr>
                <w:rFonts w:ascii="Times New Roman" w:hAnsi="Times New Roman"/>
                <w:sz w:val="24"/>
                <w:szCs w:val="24"/>
              </w:rPr>
              <w:t>Карталинского муниципального района</w:t>
            </w:r>
            <w:r w:rsidR="00B70EC6" w:rsidRPr="000415CC">
              <w:rPr>
                <w:rFonts w:ascii="Times New Roman" w:hAnsi="Times New Roman"/>
                <w:sz w:val="24"/>
                <w:szCs w:val="24"/>
              </w:rPr>
              <w:t>,</w:t>
            </w:r>
          </w:p>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Управление строительства, инфраструктуры и жилищно-коммунального хозяйства</w:t>
            </w:r>
            <w:r w:rsidR="00B70EC6" w:rsidRPr="000415CC">
              <w:rPr>
                <w:rFonts w:ascii="Times New Roman" w:hAnsi="Times New Roman"/>
                <w:sz w:val="24"/>
                <w:szCs w:val="24"/>
              </w:rPr>
              <w:t>,</w:t>
            </w:r>
          </w:p>
          <w:p w:rsidR="00D241AA" w:rsidRPr="000415CC" w:rsidRDefault="00D241AA" w:rsidP="00D241AA">
            <w:pPr>
              <w:widowControl w:val="0"/>
              <w:autoSpaceDE w:val="0"/>
              <w:autoSpaceDN w:val="0"/>
              <w:adjustRightInd w:val="0"/>
              <w:spacing w:after="0" w:line="240" w:lineRule="auto"/>
              <w:ind w:left="-108" w:right="-108"/>
              <w:jc w:val="center"/>
              <w:outlineLvl w:val="1"/>
              <w:rPr>
                <w:rFonts w:ascii="Times New Roman" w:hAnsi="Times New Roman"/>
                <w:sz w:val="24"/>
                <w:szCs w:val="24"/>
              </w:rPr>
            </w:pPr>
            <w:r w:rsidRPr="000415CC">
              <w:rPr>
                <w:rFonts w:ascii="Times New Roman" w:hAnsi="Times New Roman"/>
                <w:sz w:val="24"/>
                <w:szCs w:val="24"/>
              </w:rPr>
              <w:t>Администрация Карталинского городского поселения</w:t>
            </w:r>
          </w:p>
        </w:tc>
      </w:tr>
    </w:tbl>
    <w:p w:rsidR="00877A4F" w:rsidRDefault="00877A4F" w:rsidP="00877A4F">
      <w:pPr>
        <w:widowControl w:val="0"/>
        <w:autoSpaceDE w:val="0"/>
        <w:autoSpaceDN w:val="0"/>
        <w:adjustRightInd w:val="0"/>
        <w:spacing w:after="0" w:line="240" w:lineRule="auto"/>
        <w:jc w:val="both"/>
        <w:outlineLvl w:val="1"/>
        <w:rPr>
          <w:rFonts w:ascii="Times New Roman" w:hAnsi="Times New Roman"/>
          <w:sz w:val="28"/>
          <w:szCs w:val="28"/>
        </w:rPr>
      </w:pPr>
    </w:p>
    <w:p w:rsidR="00BD0933" w:rsidRPr="00622126" w:rsidRDefault="00BD0933" w:rsidP="00877A4F">
      <w:pPr>
        <w:widowControl w:val="0"/>
        <w:autoSpaceDE w:val="0"/>
        <w:autoSpaceDN w:val="0"/>
        <w:adjustRightInd w:val="0"/>
        <w:spacing w:after="0" w:line="240" w:lineRule="auto"/>
        <w:jc w:val="both"/>
        <w:outlineLvl w:val="1"/>
        <w:rPr>
          <w:rFonts w:ascii="Times New Roman" w:hAnsi="Times New Roman"/>
          <w:sz w:val="28"/>
          <w:szCs w:val="28"/>
        </w:rPr>
      </w:pPr>
    </w:p>
    <w:sectPr w:rsidR="00BD0933" w:rsidRPr="00622126" w:rsidSect="003665F1">
      <w:pgSz w:w="16838" w:h="11905" w:orient="landscape"/>
      <w:pgMar w:top="851" w:right="1134" w:bottom="170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1C" w:rsidRDefault="00BF2B1C" w:rsidP="00ED3B11">
      <w:pPr>
        <w:spacing w:after="0" w:line="240" w:lineRule="auto"/>
      </w:pPr>
      <w:r>
        <w:separator/>
      </w:r>
    </w:p>
  </w:endnote>
  <w:endnote w:type="continuationSeparator" w:id="1">
    <w:p w:rsidR="00BF2B1C" w:rsidRDefault="00BF2B1C" w:rsidP="00ED3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255001"/>
      <w:docPartObj>
        <w:docPartGallery w:val="Page Numbers (Bottom of Page)"/>
        <w:docPartUnique/>
      </w:docPartObj>
    </w:sdtPr>
    <w:sdtContent>
      <w:p w:rsidR="00635020" w:rsidRDefault="007D396F" w:rsidP="00ED3B11">
        <w:pPr>
          <w:pStyle w:val="a6"/>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1C" w:rsidRDefault="00BF2B1C" w:rsidP="00ED3B11">
      <w:pPr>
        <w:spacing w:after="0" w:line="240" w:lineRule="auto"/>
      </w:pPr>
      <w:r>
        <w:separator/>
      </w:r>
    </w:p>
  </w:footnote>
  <w:footnote w:type="continuationSeparator" w:id="1">
    <w:p w:rsidR="00BF2B1C" w:rsidRDefault="00BF2B1C" w:rsidP="00ED3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255004"/>
      <w:docPartObj>
        <w:docPartGallery w:val="Page Numbers (Top of Page)"/>
        <w:docPartUnique/>
      </w:docPartObj>
    </w:sdtPr>
    <w:sdtContent>
      <w:p w:rsidR="00635020" w:rsidRDefault="007D396F" w:rsidP="00ED3B11">
        <w:pPr>
          <w:pStyle w:val="a4"/>
          <w:jc w:val="center"/>
        </w:pPr>
        <w:r w:rsidRPr="00ED3B11">
          <w:rPr>
            <w:rFonts w:ascii="Times New Roman" w:hAnsi="Times New Roman"/>
            <w:sz w:val="28"/>
            <w:szCs w:val="28"/>
          </w:rPr>
          <w:fldChar w:fldCharType="begin"/>
        </w:r>
        <w:r w:rsidR="00635020" w:rsidRPr="00ED3B11">
          <w:rPr>
            <w:rFonts w:ascii="Times New Roman" w:hAnsi="Times New Roman"/>
            <w:sz w:val="28"/>
            <w:szCs w:val="28"/>
          </w:rPr>
          <w:instrText xml:space="preserve"> PAGE   \* MERGEFORMAT </w:instrText>
        </w:r>
        <w:r w:rsidRPr="00ED3B11">
          <w:rPr>
            <w:rFonts w:ascii="Times New Roman" w:hAnsi="Times New Roman"/>
            <w:sz w:val="28"/>
            <w:szCs w:val="28"/>
          </w:rPr>
          <w:fldChar w:fldCharType="separate"/>
        </w:r>
        <w:r w:rsidR="00343EFB">
          <w:rPr>
            <w:rFonts w:ascii="Times New Roman" w:hAnsi="Times New Roman"/>
            <w:noProof/>
            <w:sz w:val="28"/>
            <w:szCs w:val="28"/>
          </w:rPr>
          <w:t>17</w:t>
        </w:r>
        <w:r w:rsidRPr="00ED3B11">
          <w:rPr>
            <w:rFonts w:ascii="Times New Roman" w:hAnsi="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activeWritingStyle w:appName="MSWord" w:lang="ru-RU" w:vendorID="1" w:dllVersion="512" w:checkStyle="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730D"/>
    <w:rsid w:val="00004858"/>
    <w:rsid w:val="000319C9"/>
    <w:rsid w:val="0003386B"/>
    <w:rsid w:val="000415CC"/>
    <w:rsid w:val="00043331"/>
    <w:rsid w:val="00054224"/>
    <w:rsid w:val="00055609"/>
    <w:rsid w:val="00057949"/>
    <w:rsid w:val="00083F36"/>
    <w:rsid w:val="00087515"/>
    <w:rsid w:val="00097F38"/>
    <w:rsid w:val="000A01A3"/>
    <w:rsid w:val="000A74A1"/>
    <w:rsid w:val="000C23CC"/>
    <w:rsid w:val="000C5858"/>
    <w:rsid w:val="000C5FA1"/>
    <w:rsid w:val="000C7B74"/>
    <w:rsid w:val="000D5BEA"/>
    <w:rsid w:val="00100790"/>
    <w:rsid w:val="001016BC"/>
    <w:rsid w:val="0011517B"/>
    <w:rsid w:val="00125B0D"/>
    <w:rsid w:val="00131733"/>
    <w:rsid w:val="00157B86"/>
    <w:rsid w:val="00180FC8"/>
    <w:rsid w:val="001830E8"/>
    <w:rsid w:val="00196EA5"/>
    <w:rsid w:val="001B04B2"/>
    <w:rsid w:val="001C28C4"/>
    <w:rsid w:val="001D13B7"/>
    <w:rsid w:val="001D30B3"/>
    <w:rsid w:val="001E059F"/>
    <w:rsid w:val="001E52A2"/>
    <w:rsid w:val="00212775"/>
    <w:rsid w:val="00217992"/>
    <w:rsid w:val="00224979"/>
    <w:rsid w:val="00233023"/>
    <w:rsid w:val="00245791"/>
    <w:rsid w:val="002651B5"/>
    <w:rsid w:val="00290ED8"/>
    <w:rsid w:val="002B6464"/>
    <w:rsid w:val="002B7724"/>
    <w:rsid w:val="002D61FF"/>
    <w:rsid w:val="003133D0"/>
    <w:rsid w:val="00320A40"/>
    <w:rsid w:val="00324CE9"/>
    <w:rsid w:val="00332976"/>
    <w:rsid w:val="003332CD"/>
    <w:rsid w:val="00334039"/>
    <w:rsid w:val="00343EFB"/>
    <w:rsid w:val="00345481"/>
    <w:rsid w:val="003665F1"/>
    <w:rsid w:val="003666F1"/>
    <w:rsid w:val="00382721"/>
    <w:rsid w:val="00397735"/>
    <w:rsid w:val="003A3F8F"/>
    <w:rsid w:val="003B167C"/>
    <w:rsid w:val="003B2660"/>
    <w:rsid w:val="003C64D0"/>
    <w:rsid w:val="00412F93"/>
    <w:rsid w:val="00425EFB"/>
    <w:rsid w:val="004433FC"/>
    <w:rsid w:val="00492C2E"/>
    <w:rsid w:val="004B11F8"/>
    <w:rsid w:val="004C1703"/>
    <w:rsid w:val="004F7E2E"/>
    <w:rsid w:val="0050291F"/>
    <w:rsid w:val="00513845"/>
    <w:rsid w:val="00550544"/>
    <w:rsid w:val="00563E27"/>
    <w:rsid w:val="005717AD"/>
    <w:rsid w:val="00573247"/>
    <w:rsid w:val="005759ED"/>
    <w:rsid w:val="005806A5"/>
    <w:rsid w:val="00585711"/>
    <w:rsid w:val="005B50E5"/>
    <w:rsid w:val="005C01FF"/>
    <w:rsid w:val="005D7E2F"/>
    <w:rsid w:val="005E51DD"/>
    <w:rsid w:val="005F0AEA"/>
    <w:rsid w:val="00602619"/>
    <w:rsid w:val="006040A8"/>
    <w:rsid w:val="00604E9C"/>
    <w:rsid w:val="0061143C"/>
    <w:rsid w:val="0061299B"/>
    <w:rsid w:val="00614C20"/>
    <w:rsid w:val="0061784B"/>
    <w:rsid w:val="00622126"/>
    <w:rsid w:val="00630507"/>
    <w:rsid w:val="006330C0"/>
    <w:rsid w:val="00635020"/>
    <w:rsid w:val="00636961"/>
    <w:rsid w:val="00647CB3"/>
    <w:rsid w:val="006618BB"/>
    <w:rsid w:val="00663C63"/>
    <w:rsid w:val="006654DD"/>
    <w:rsid w:val="0066724D"/>
    <w:rsid w:val="0068089C"/>
    <w:rsid w:val="0069571F"/>
    <w:rsid w:val="00697703"/>
    <w:rsid w:val="006A553A"/>
    <w:rsid w:val="006A7E9A"/>
    <w:rsid w:val="006B186A"/>
    <w:rsid w:val="006B68F0"/>
    <w:rsid w:val="006C11BA"/>
    <w:rsid w:val="006C20A2"/>
    <w:rsid w:val="006C555C"/>
    <w:rsid w:val="006E147B"/>
    <w:rsid w:val="006F1E65"/>
    <w:rsid w:val="007004BA"/>
    <w:rsid w:val="007075CD"/>
    <w:rsid w:val="00713D7D"/>
    <w:rsid w:val="007222B6"/>
    <w:rsid w:val="00727CF8"/>
    <w:rsid w:val="00734937"/>
    <w:rsid w:val="0074269D"/>
    <w:rsid w:val="00761C04"/>
    <w:rsid w:val="00764767"/>
    <w:rsid w:val="00792AE4"/>
    <w:rsid w:val="007959B0"/>
    <w:rsid w:val="007A6298"/>
    <w:rsid w:val="007C0F0F"/>
    <w:rsid w:val="007D22EC"/>
    <w:rsid w:val="007D396F"/>
    <w:rsid w:val="007D4BAF"/>
    <w:rsid w:val="007E692D"/>
    <w:rsid w:val="00810AB6"/>
    <w:rsid w:val="008179CD"/>
    <w:rsid w:val="00837EB6"/>
    <w:rsid w:val="008673F9"/>
    <w:rsid w:val="008728A6"/>
    <w:rsid w:val="00877A4F"/>
    <w:rsid w:val="008831F1"/>
    <w:rsid w:val="00886A23"/>
    <w:rsid w:val="008918AD"/>
    <w:rsid w:val="0089518A"/>
    <w:rsid w:val="008A7E48"/>
    <w:rsid w:val="008C4ECE"/>
    <w:rsid w:val="008D710C"/>
    <w:rsid w:val="00901CAB"/>
    <w:rsid w:val="009201E2"/>
    <w:rsid w:val="00920C6C"/>
    <w:rsid w:val="00920D8F"/>
    <w:rsid w:val="00920F31"/>
    <w:rsid w:val="00930CA0"/>
    <w:rsid w:val="00940074"/>
    <w:rsid w:val="00945813"/>
    <w:rsid w:val="009528DF"/>
    <w:rsid w:val="00965425"/>
    <w:rsid w:val="00974886"/>
    <w:rsid w:val="00975611"/>
    <w:rsid w:val="00981FB1"/>
    <w:rsid w:val="009B3DE4"/>
    <w:rsid w:val="009B4809"/>
    <w:rsid w:val="009B730D"/>
    <w:rsid w:val="009B7F37"/>
    <w:rsid w:val="009D3786"/>
    <w:rsid w:val="009D6E61"/>
    <w:rsid w:val="009F0178"/>
    <w:rsid w:val="009F4672"/>
    <w:rsid w:val="00A00A3C"/>
    <w:rsid w:val="00A02E13"/>
    <w:rsid w:val="00A14230"/>
    <w:rsid w:val="00A1759A"/>
    <w:rsid w:val="00A22906"/>
    <w:rsid w:val="00A252B0"/>
    <w:rsid w:val="00A537F2"/>
    <w:rsid w:val="00A550BB"/>
    <w:rsid w:val="00A70208"/>
    <w:rsid w:val="00A70AFC"/>
    <w:rsid w:val="00A82011"/>
    <w:rsid w:val="00AA45B2"/>
    <w:rsid w:val="00AA69FD"/>
    <w:rsid w:val="00AB2C1A"/>
    <w:rsid w:val="00AC2DF1"/>
    <w:rsid w:val="00AC4570"/>
    <w:rsid w:val="00AE7E14"/>
    <w:rsid w:val="00B159BD"/>
    <w:rsid w:val="00B248C1"/>
    <w:rsid w:val="00B35A2D"/>
    <w:rsid w:val="00B5086B"/>
    <w:rsid w:val="00B61B0F"/>
    <w:rsid w:val="00B70EC6"/>
    <w:rsid w:val="00B905C3"/>
    <w:rsid w:val="00BA38BA"/>
    <w:rsid w:val="00BA3FD7"/>
    <w:rsid w:val="00BB310F"/>
    <w:rsid w:val="00BB3FA7"/>
    <w:rsid w:val="00BC4170"/>
    <w:rsid w:val="00BC5435"/>
    <w:rsid w:val="00BD0933"/>
    <w:rsid w:val="00BD7379"/>
    <w:rsid w:val="00BE1F87"/>
    <w:rsid w:val="00BE6647"/>
    <w:rsid w:val="00BF2B1C"/>
    <w:rsid w:val="00BF4FBC"/>
    <w:rsid w:val="00C364E9"/>
    <w:rsid w:val="00C37616"/>
    <w:rsid w:val="00C54D0F"/>
    <w:rsid w:val="00C61401"/>
    <w:rsid w:val="00C61BBE"/>
    <w:rsid w:val="00C64F7E"/>
    <w:rsid w:val="00C71FAE"/>
    <w:rsid w:val="00C912A7"/>
    <w:rsid w:val="00C9548C"/>
    <w:rsid w:val="00C96691"/>
    <w:rsid w:val="00C96D8B"/>
    <w:rsid w:val="00CA4DE4"/>
    <w:rsid w:val="00CB496A"/>
    <w:rsid w:val="00CC76F8"/>
    <w:rsid w:val="00CD197B"/>
    <w:rsid w:val="00CF0B8F"/>
    <w:rsid w:val="00CF0E40"/>
    <w:rsid w:val="00CF0EDA"/>
    <w:rsid w:val="00CF5C3F"/>
    <w:rsid w:val="00D241AA"/>
    <w:rsid w:val="00D51B42"/>
    <w:rsid w:val="00D52EDC"/>
    <w:rsid w:val="00D630C1"/>
    <w:rsid w:val="00D86316"/>
    <w:rsid w:val="00DC0B1A"/>
    <w:rsid w:val="00DC6E8C"/>
    <w:rsid w:val="00DD4B71"/>
    <w:rsid w:val="00DE50AC"/>
    <w:rsid w:val="00DE781F"/>
    <w:rsid w:val="00DF1B04"/>
    <w:rsid w:val="00E11A47"/>
    <w:rsid w:val="00E3070A"/>
    <w:rsid w:val="00E33814"/>
    <w:rsid w:val="00E57B3D"/>
    <w:rsid w:val="00E73E2E"/>
    <w:rsid w:val="00E755ED"/>
    <w:rsid w:val="00E77CCD"/>
    <w:rsid w:val="00EA24A9"/>
    <w:rsid w:val="00EB4C42"/>
    <w:rsid w:val="00EC03FC"/>
    <w:rsid w:val="00EC51AF"/>
    <w:rsid w:val="00EC653A"/>
    <w:rsid w:val="00ED3B11"/>
    <w:rsid w:val="00EE669A"/>
    <w:rsid w:val="00F12FF6"/>
    <w:rsid w:val="00F13F1B"/>
    <w:rsid w:val="00F37415"/>
    <w:rsid w:val="00F426B5"/>
    <w:rsid w:val="00F469A9"/>
    <w:rsid w:val="00F50DA9"/>
    <w:rsid w:val="00F54875"/>
    <w:rsid w:val="00F611ED"/>
    <w:rsid w:val="00F71615"/>
    <w:rsid w:val="00F877A8"/>
    <w:rsid w:val="00F940D8"/>
    <w:rsid w:val="00FD5D19"/>
    <w:rsid w:val="00FE5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B730D"/>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B730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B730D"/>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B730D"/>
    <w:pPr>
      <w:widowControl w:val="0"/>
      <w:autoSpaceDE w:val="0"/>
      <w:autoSpaceDN w:val="0"/>
      <w:adjustRightInd w:val="0"/>
    </w:pPr>
    <w:rPr>
      <w:rFonts w:eastAsia="Times New Roman" w:cs="Calibri"/>
      <w:sz w:val="22"/>
      <w:szCs w:val="22"/>
    </w:rPr>
  </w:style>
  <w:style w:type="table" w:styleId="a3">
    <w:name w:val="Table Grid"/>
    <w:basedOn w:val="a1"/>
    <w:rsid w:val="00DC0B1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rsid w:val="00CF0E40"/>
    <w:rPr>
      <w:rFonts w:ascii="Calibri" w:hAnsi="Calibri" w:cs="Calibri"/>
      <w:sz w:val="22"/>
      <w:szCs w:val="22"/>
      <w:lang w:val="ru-RU" w:eastAsia="ru-RU" w:bidi="ar-SA"/>
    </w:rPr>
  </w:style>
  <w:style w:type="paragraph" w:styleId="a4">
    <w:name w:val="header"/>
    <w:basedOn w:val="a"/>
    <w:link w:val="a5"/>
    <w:uiPriority w:val="99"/>
    <w:unhideWhenUsed/>
    <w:rsid w:val="00ED3B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3B11"/>
    <w:rPr>
      <w:sz w:val="22"/>
      <w:szCs w:val="22"/>
      <w:lang w:eastAsia="en-US"/>
    </w:rPr>
  </w:style>
  <w:style w:type="paragraph" w:styleId="a6">
    <w:name w:val="footer"/>
    <w:basedOn w:val="a"/>
    <w:link w:val="a7"/>
    <w:uiPriority w:val="99"/>
    <w:unhideWhenUsed/>
    <w:rsid w:val="00ED3B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3B11"/>
    <w:rPr>
      <w:sz w:val="22"/>
      <w:szCs w:val="22"/>
      <w:lang w:eastAsia="en-US"/>
    </w:rPr>
  </w:style>
  <w:style w:type="paragraph" w:styleId="a8">
    <w:name w:val="Balloon Text"/>
    <w:basedOn w:val="a"/>
    <w:link w:val="a9"/>
    <w:uiPriority w:val="99"/>
    <w:semiHidden/>
    <w:unhideWhenUsed/>
    <w:rsid w:val="003A3F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3F8F"/>
    <w:rPr>
      <w:rFonts w:ascii="Tahoma" w:hAnsi="Tahoma" w:cs="Tahoma"/>
      <w:sz w:val="16"/>
      <w:szCs w:val="16"/>
      <w:lang w:eastAsia="en-US"/>
    </w:rPr>
  </w:style>
  <w:style w:type="character" w:styleId="aa">
    <w:name w:val="Hyperlink"/>
    <w:basedOn w:val="a0"/>
    <w:uiPriority w:val="99"/>
    <w:unhideWhenUsed/>
    <w:rsid w:val="006221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6034351">
      <w:bodyDiv w:val="1"/>
      <w:marLeft w:val="0"/>
      <w:marRight w:val="0"/>
      <w:marTop w:val="0"/>
      <w:marBottom w:val="0"/>
      <w:divBdr>
        <w:top w:val="none" w:sz="0" w:space="0" w:color="auto"/>
        <w:left w:val="none" w:sz="0" w:space="0" w:color="auto"/>
        <w:bottom w:val="none" w:sz="0" w:space="0" w:color="auto"/>
        <w:right w:val="none" w:sz="0" w:space="0" w:color="auto"/>
      </w:divBdr>
    </w:div>
    <w:div w:id="1839148507">
      <w:bodyDiv w:val="1"/>
      <w:marLeft w:val="0"/>
      <w:marRight w:val="0"/>
      <w:marTop w:val="0"/>
      <w:marBottom w:val="0"/>
      <w:divBdr>
        <w:top w:val="none" w:sz="0" w:space="0" w:color="auto"/>
        <w:left w:val="none" w:sz="0" w:space="0" w:color="auto"/>
        <w:bottom w:val="none" w:sz="0" w:space="0" w:color="auto"/>
        <w:right w:val="none" w:sz="0" w:space="0" w:color="auto"/>
      </w:divBdr>
    </w:div>
    <w:div w:id="1975794865">
      <w:bodyDiv w:val="1"/>
      <w:marLeft w:val="0"/>
      <w:marRight w:val="0"/>
      <w:marTop w:val="0"/>
      <w:marBottom w:val="0"/>
      <w:divBdr>
        <w:top w:val="none" w:sz="0" w:space="0" w:color="auto"/>
        <w:left w:val="none" w:sz="0" w:space="0" w:color="auto"/>
        <w:bottom w:val="none" w:sz="0" w:space="0" w:color="auto"/>
        <w:right w:val="none" w:sz="0" w:space="0" w:color="auto"/>
      </w:divBdr>
    </w:div>
    <w:div w:id="20179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8D2BD1B3AE0E7446A9D07F9681A7D931AF9DCB79513C7BAAE80617111B27038555DFFE3D4C03E49EB06Fp4P5F" TargetMode="External"/><Relationship Id="rId13" Type="http://schemas.openxmlformats.org/officeDocument/2006/relationships/hyperlink" Target="consultantplus://offline/ref=988D2BD1B3AE0E7446A9CE7280EDF8D239A2C1C471573329F5B75D4A46122D54C21A86BC794003E6p9PDF" TargetMode="External"/><Relationship Id="rId18" Type="http://schemas.openxmlformats.org/officeDocument/2006/relationships/hyperlink" Target="consultantplus://offline/ref=988D2BD1B3AE0E7446A9CE7280EDF8D239A1C5C379523329F5B75D4A46p1P2F" TargetMode="External"/><Relationship Id="rId26" Type="http://schemas.openxmlformats.org/officeDocument/2006/relationships/hyperlink" Target="consultantplus://offline/ref=988D2BD1B3AE0E7446A9CE7280EDF8D239A2C0CF76523329F5B75D4A46p1P2F" TargetMode="External"/><Relationship Id="rId3" Type="http://schemas.openxmlformats.org/officeDocument/2006/relationships/webSettings" Target="webSettings.xml"/><Relationship Id="rId21" Type="http://schemas.openxmlformats.org/officeDocument/2006/relationships/hyperlink" Target="consultantplus://offline/ref=988D2BD1B3AE0E7446A9D07F9681A7D931AF9DCB78573F77A8E80617111B27038555DFFE3D4C03E49EB06Fp4P4F" TargetMode="External"/><Relationship Id="rId34" Type="http://schemas.openxmlformats.org/officeDocument/2006/relationships/image" Target="media/image4.wmf"/><Relationship Id="rId7" Type="http://schemas.openxmlformats.org/officeDocument/2006/relationships/hyperlink" Target="consultantplus://offline/ref=988D2BD1B3AE0E7446A9CE7280EDF8D239A2C1C076503329F5B75D4A46p1P2F" TargetMode="External"/><Relationship Id="rId12" Type="http://schemas.openxmlformats.org/officeDocument/2006/relationships/hyperlink" Target="consultantplus://offline/ref=988D2BD1B3AE0E7446A9D07F9681A7D931AF9DCB79513C7BAAE80617111B27038555DFFE3D4C03E49EB06Fp4P5F" TargetMode="External"/><Relationship Id="rId17" Type="http://schemas.openxmlformats.org/officeDocument/2006/relationships/hyperlink" Target="consultantplus://offline/ref=988D2BD1B3AE0E7446A9CE7280EDF8D239A1C5C379523329F5B75D4A46p1P2F" TargetMode="External"/><Relationship Id="rId25" Type="http://schemas.openxmlformats.org/officeDocument/2006/relationships/hyperlink" Target="consultantplus://offline/ref=988D2BD1B3AE0E7446A9CE7280EDF8D239A6CAC573513329F5B75D4A46p1P2F" TargetMode="External"/><Relationship Id="rId33" Type="http://schemas.openxmlformats.org/officeDocument/2006/relationships/image" Target="media/image3.wm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88D2BD1B3AE0E7446A9D07F9681A7D931AF9DCB79513C7BAAE80617111B27038555DFFE3D4C03E49EB06Fp4P5F" TargetMode="External"/><Relationship Id="rId20" Type="http://schemas.openxmlformats.org/officeDocument/2006/relationships/hyperlink" Target="consultantplus://offline/ref=988D2BD1B3AE0E7446A9CE7280EDF8D239A6CAC573513329F5B75D4A46p1P2F" TargetMode="External"/><Relationship Id="rId29" Type="http://schemas.openxmlformats.org/officeDocument/2006/relationships/hyperlink" Target="consultantplus://offline/ref=988D2BD1B3AE0E7446A9CE7280EDF8D239A7CBC275573329F5B75D4A46122D54C21A86BC794102E4p9P9F" TargetMode="External"/><Relationship Id="rId1" Type="http://schemas.openxmlformats.org/officeDocument/2006/relationships/styles" Target="styles.xml"/><Relationship Id="rId6" Type="http://schemas.openxmlformats.org/officeDocument/2006/relationships/hyperlink" Target="consultantplus://offline/ref=988D2BD1B3AE0E7446A9CE7280EDF8D239A2C0CF76523329F5B75D4A46p1P2F" TargetMode="External"/><Relationship Id="rId11" Type="http://schemas.openxmlformats.org/officeDocument/2006/relationships/hyperlink" Target="consultantplus://offline/ref=988D2BD1B3AE0E7446A9D07F9681A7D931AF9DCB79513C7BAAE80617111B27038555DFFE3D4C03E49CB768p4P5F" TargetMode="External"/><Relationship Id="rId24" Type="http://schemas.openxmlformats.org/officeDocument/2006/relationships/hyperlink" Target="consultantplus://offline/ref=988D2BD1B3AE0E7446A9CE7280EDF8D239A2C2C671533329F5B75D4A46122D54C21A86BC794102E4p9P8F" TargetMode="External"/><Relationship Id="rId32" Type="http://schemas.openxmlformats.org/officeDocument/2006/relationships/image" Target="media/image2.wmf"/><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988D2BD1B3AE0E7446A9D07F9681A7D931AF9DCB79513C7BAAE80617111B27038555DFFE3D4C03E49CB768p4P5F" TargetMode="External"/><Relationship Id="rId23" Type="http://schemas.openxmlformats.org/officeDocument/2006/relationships/hyperlink" Target="consultantplus://offline/ref=988D2BD1B3AE0E7446A9CE7280EDF8D239A6CAC573513329F5B75D4A46p1P2F" TargetMode="External"/><Relationship Id="rId28" Type="http://schemas.openxmlformats.org/officeDocument/2006/relationships/hyperlink" Target="consultantplus://offline/ref=988D2BD1B3AE0E7446A9CE7280EDF8D239A6CAC573513329F5B75D4A46p1P2F" TargetMode="External"/><Relationship Id="rId36" Type="http://schemas.openxmlformats.org/officeDocument/2006/relationships/footer" Target="footer1.xml"/><Relationship Id="rId10" Type="http://schemas.openxmlformats.org/officeDocument/2006/relationships/hyperlink" Target="consultantplus://offline/ref=988D2BD1B3AE0E7446A9D07F9681A7D931AF9DCB79513C7BAAE80617111B27038555DFFE3D4C03E49EB06Fp4P5F" TargetMode="External"/><Relationship Id="rId19" Type="http://schemas.openxmlformats.org/officeDocument/2006/relationships/hyperlink" Target="consultantplus://offline/ref=988D2BD1B3AE0E7446A9CE7280EDF8D231A4C5C6715F6E23FDEE5148411D7243C5538ABD794102pEPCF" TargetMode="External"/><Relationship Id="rId31"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consultantplus://offline/ref=988D2BD1B3AE0E7446A9CE7280EDF8D239A6CAC573513329F5B75D4A46p1P2F" TargetMode="External"/><Relationship Id="rId14" Type="http://schemas.openxmlformats.org/officeDocument/2006/relationships/hyperlink" Target="consultantplus://offline/ref=988D2BD1B3AE0E7446A9CE7280EDF8D239A2C1C471573329F5B75D4A46122D54C21A86BC794102E4p9P7F" TargetMode="External"/><Relationship Id="rId22" Type="http://schemas.openxmlformats.org/officeDocument/2006/relationships/hyperlink" Target="consultantplus://offline/ref=988D2BD1B3AE0E7446A9D07F9681A7D931AF9DCB78573F77A8E80617111B27038555DFFE3D4C03E49EB06Fp4P4F" TargetMode="External"/><Relationship Id="rId27" Type="http://schemas.openxmlformats.org/officeDocument/2006/relationships/hyperlink" Target="consultantplus://offline/ref=988D2BD1B3AE0E7446A9CE7280EDF8D239A2C1C471573329F5B75D4A46122D54C21A86BC794102E4p9P7F" TargetMode="External"/><Relationship Id="rId30" Type="http://schemas.openxmlformats.org/officeDocument/2006/relationships/hyperlink" Target="consultantplus://offline/ref=988D2BD1B3AE0E7446A9CE7280EDF8D239A2C1C471573329F5B75D4A46122D54C21A86BC794102E4p9P7F"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36</Pages>
  <Words>10843</Words>
  <Characters>61806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ПРАВИТЕЛЬСТВО ЧЕЛЯБИНСКОЙ ОБЛАСТИ</vt:lpstr>
    </vt:vector>
  </TitlesOfParts>
  <Company>*</Company>
  <LinksUpToDate>false</LinksUpToDate>
  <CharactersWithSpaces>72504</CharactersWithSpaces>
  <SharedDoc>false</SharedDoc>
  <HLinks>
    <vt:vector size="66" baseType="variant">
      <vt:variant>
        <vt:i4>7471208</vt:i4>
      </vt:variant>
      <vt:variant>
        <vt:i4>30</vt:i4>
      </vt:variant>
      <vt:variant>
        <vt:i4>0</vt:i4>
      </vt:variant>
      <vt:variant>
        <vt:i4>5</vt:i4>
      </vt:variant>
      <vt:variant>
        <vt:lpwstr>consultantplus://offline/ref=988D2BD1B3AE0E7446A9CE7280EDF8D239A0CBCF795C3329F5B75D4A46122D54C21A86BF7842p0P0F</vt:lpwstr>
      </vt:variant>
      <vt:variant>
        <vt:lpwstr/>
      </vt:variant>
      <vt:variant>
        <vt:i4>5177435</vt:i4>
      </vt:variant>
      <vt:variant>
        <vt:i4>27</vt:i4>
      </vt:variant>
      <vt:variant>
        <vt:i4>0</vt:i4>
      </vt:variant>
      <vt:variant>
        <vt:i4>5</vt:i4>
      </vt:variant>
      <vt:variant>
        <vt:lpwstr>consultantplus://offline/ref=988D2BD1B3AE0E7446A9CE7280EDF8D239A2C1C076503329F5B75D4A46p1P2F</vt:lpwstr>
      </vt:variant>
      <vt:variant>
        <vt:lpwstr/>
      </vt:variant>
      <vt:variant>
        <vt:i4>7143472</vt:i4>
      </vt:variant>
      <vt:variant>
        <vt:i4>24</vt:i4>
      </vt:variant>
      <vt:variant>
        <vt:i4>0</vt:i4>
      </vt:variant>
      <vt:variant>
        <vt:i4>5</vt:i4>
      </vt:variant>
      <vt:variant>
        <vt:lpwstr/>
      </vt:variant>
      <vt:variant>
        <vt:lpwstr>Par5296</vt:lpwstr>
      </vt:variant>
      <vt:variant>
        <vt:i4>6488115</vt:i4>
      </vt:variant>
      <vt:variant>
        <vt:i4>21</vt:i4>
      </vt:variant>
      <vt:variant>
        <vt:i4>0</vt:i4>
      </vt:variant>
      <vt:variant>
        <vt:i4>5</vt:i4>
      </vt:variant>
      <vt:variant>
        <vt:lpwstr/>
      </vt:variant>
      <vt:variant>
        <vt:lpwstr>Par5172</vt:lpwstr>
      </vt:variant>
      <vt:variant>
        <vt:i4>6488115</vt:i4>
      </vt:variant>
      <vt:variant>
        <vt:i4>18</vt:i4>
      </vt:variant>
      <vt:variant>
        <vt:i4>0</vt:i4>
      </vt:variant>
      <vt:variant>
        <vt:i4>5</vt:i4>
      </vt:variant>
      <vt:variant>
        <vt:lpwstr/>
      </vt:variant>
      <vt:variant>
        <vt:lpwstr>Par5172</vt:lpwstr>
      </vt:variant>
      <vt:variant>
        <vt:i4>2555963</vt:i4>
      </vt:variant>
      <vt:variant>
        <vt:i4>15</vt:i4>
      </vt:variant>
      <vt:variant>
        <vt:i4>0</vt:i4>
      </vt:variant>
      <vt:variant>
        <vt:i4>5</vt:i4>
      </vt:variant>
      <vt:variant>
        <vt:lpwstr>consultantplus://offline/ref=988D2BD1B3AE0E7446A9CE7280EDF8D239A2C0CF76523329F5B75D4A46122D54C21A86BC794100E1p9PBF</vt:lpwstr>
      </vt:variant>
      <vt:variant>
        <vt:lpwstr/>
      </vt:variant>
      <vt:variant>
        <vt:i4>2556010</vt:i4>
      </vt:variant>
      <vt:variant>
        <vt:i4>12</vt:i4>
      </vt:variant>
      <vt:variant>
        <vt:i4>0</vt:i4>
      </vt:variant>
      <vt:variant>
        <vt:i4>5</vt:i4>
      </vt:variant>
      <vt:variant>
        <vt:lpwstr>consultantplus://offline/ref=988D2BD1B3AE0E7446A9CE7280EDF8D239A2C0CF76523329F5B75D4A46122D54C21A86BC794107E2p9P7F</vt:lpwstr>
      </vt:variant>
      <vt:variant>
        <vt:lpwstr/>
      </vt:variant>
      <vt:variant>
        <vt:i4>2556000</vt:i4>
      </vt:variant>
      <vt:variant>
        <vt:i4>9</vt:i4>
      </vt:variant>
      <vt:variant>
        <vt:i4>0</vt:i4>
      </vt:variant>
      <vt:variant>
        <vt:i4>5</vt:i4>
      </vt:variant>
      <vt:variant>
        <vt:lpwstr>consultantplus://offline/ref=988D2BD1B3AE0E7446A9CE7280EDF8D239A2C0CF76523329F5B75D4A46122D54C21A86BC794101E0p9P9F</vt:lpwstr>
      </vt:variant>
      <vt:variant>
        <vt:lpwstr/>
      </vt:variant>
      <vt:variant>
        <vt:i4>6684722</vt:i4>
      </vt:variant>
      <vt:variant>
        <vt:i4>6</vt:i4>
      </vt:variant>
      <vt:variant>
        <vt:i4>0</vt:i4>
      </vt:variant>
      <vt:variant>
        <vt:i4>5</vt:i4>
      </vt:variant>
      <vt:variant>
        <vt:lpwstr/>
      </vt:variant>
      <vt:variant>
        <vt:lpwstr>Par5025</vt:lpwstr>
      </vt:variant>
      <vt:variant>
        <vt:i4>4849673</vt:i4>
      </vt:variant>
      <vt:variant>
        <vt:i4>3</vt:i4>
      </vt:variant>
      <vt:variant>
        <vt:i4>0</vt:i4>
      </vt:variant>
      <vt:variant>
        <vt:i4>5</vt:i4>
      </vt:variant>
      <vt:variant>
        <vt:lpwstr>consultantplus://offline/ref=988D2BD1B3AE0E7446A9D07F9681A7D931AF9DCB79513C7BAAE80617111B27038555DFFE3D4C03E49FB969p4P6F</vt:lpwstr>
      </vt:variant>
      <vt:variant>
        <vt:lpwstr/>
      </vt:variant>
      <vt:variant>
        <vt:i4>4325459</vt:i4>
      </vt:variant>
      <vt:variant>
        <vt:i4>0</vt:i4>
      </vt:variant>
      <vt:variant>
        <vt:i4>0</vt:i4>
      </vt:variant>
      <vt:variant>
        <vt:i4>5</vt:i4>
      </vt:variant>
      <vt:variant>
        <vt:lpwstr>consultantplus://offline/ref=988D2BD1B3AE0E7446A9D07F9681A7D931AF9DCB71543879A1E65B1D19422B0182p5PAF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ЧЕЛЯБИНСКОЙ ОБЛАСТИ</dc:title>
  <dc:creator>Света</dc:creator>
  <cp:lastModifiedBy>c400</cp:lastModifiedBy>
  <cp:revision>97</cp:revision>
  <cp:lastPrinted>2020-01-21T11:30:00Z</cp:lastPrinted>
  <dcterms:created xsi:type="dcterms:W3CDTF">2020-01-20T03:05:00Z</dcterms:created>
  <dcterms:modified xsi:type="dcterms:W3CDTF">2020-02-19T04:25:00Z</dcterms:modified>
</cp:coreProperties>
</file>