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F1" w:rsidRPr="003322F1" w:rsidRDefault="003322F1" w:rsidP="003322F1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3322F1">
        <w:rPr>
          <w:rFonts w:ascii="Times New Roman" w:hAnsi="Times New Roman"/>
          <w:sz w:val="28"/>
        </w:rPr>
        <w:t>ПОСТАНОВЛЕНИЕ</w:t>
      </w:r>
    </w:p>
    <w:p w:rsidR="003322F1" w:rsidRPr="003322F1" w:rsidRDefault="003322F1" w:rsidP="003322F1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3322F1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3322F1" w:rsidRPr="003322F1" w:rsidRDefault="003322F1" w:rsidP="003322F1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3322F1" w:rsidRPr="003322F1" w:rsidRDefault="003322F1" w:rsidP="003322F1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3322F1" w:rsidRPr="003322F1" w:rsidRDefault="003322F1" w:rsidP="003322F1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3322F1" w:rsidRPr="003322F1" w:rsidRDefault="003322F1" w:rsidP="003322F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2F1" w:rsidRPr="003322F1" w:rsidRDefault="003322F1" w:rsidP="003322F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2F1" w:rsidRPr="003322F1" w:rsidRDefault="003322F1" w:rsidP="003322F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2F1" w:rsidRPr="003322F1" w:rsidRDefault="003322F1" w:rsidP="003322F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2F1">
        <w:rPr>
          <w:rFonts w:ascii="Times New Roman" w:eastAsia="Times New Roman" w:hAnsi="Times New Roman"/>
          <w:sz w:val="28"/>
          <w:szCs w:val="28"/>
          <w:lang w:eastAsia="ru-RU"/>
        </w:rPr>
        <w:t>28.04.2016 года  № 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901DD8" w:rsidRPr="00901DD8" w:rsidRDefault="00901DD8" w:rsidP="00901DD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4B5" w:rsidRDefault="003444B5" w:rsidP="00901DD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4B5" w:rsidRDefault="003444B5" w:rsidP="00901DD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48E" w:rsidRDefault="00901DD8" w:rsidP="00901DD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B0148E" w:rsidRDefault="00901DD8" w:rsidP="00901DD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01DD8">
        <w:rPr>
          <w:rFonts w:ascii="Times New Roman" w:hAnsi="Times New Roman"/>
          <w:sz w:val="28"/>
          <w:szCs w:val="28"/>
        </w:rPr>
        <w:t xml:space="preserve">об организации и ведении </w:t>
      </w:r>
    </w:p>
    <w:p w:rsidR="00B0148E" w:rsidRDefault="00901DD8" w:rsidP="00901DD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01DD8">
        <w:rPr>
          <w:rFonts w:ascii="Times New Roman" w:hAnsi="Times New Roman"/>
          <w:sz w:val="28"/>
          <w:szCs w:val="28"/>
        </w:rPr>
        <w:t xml:space="preserve">гражданской обороны </w:t>
      </w:r>
    </w:p>
    <w:p w:rsidR="00B0148E" w:rsidRDefault="00901DD8" w:rsidP="00901DD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01DD8">
        <w:rPr>
          <w:rFonts w:ascii="Times New Roman" w:hAnsi="Times New Roman"/>
          <w:sz w:val="28"/>
          <w:szCs w:val="28"/>
        </w:rPr>
        <w:t xml:space="preserve">в Карталинском муниципальном </w:t>
      </w:r>
    </w:p>
    <w:p w:rsidR="00901DD8" w:rsidRPr="00901DD8" w:rsidRDefault="00901DD8" w:rsidP="00901DD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01DD8">
        <w:rPr>
          <w:rFonts w:ascii="Times New Roman" w:hAnsi="Times New Roman"/>
          <w:sz w:val="28"/>
          <w:szCs w:val="28"/>
        </w:rPr>
        <w:t>районе</w:t>
      </w:r>
    </w:p>
    <w:p w:rsidR="00901DD8" w:rsidRPr="00901DD8" w:rsidRDefault="00901DD8" w:rsidP="00901DD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DD8" w:rsidRPr="00901DD8" w:rsidRDefault="00901DD8" w:rsidP="00901DD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48E" w:rsidRDefault="00901DD8" w:rsidP="00B0148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1DD8">
        <w:rPr>
          <w:rFonts w:ascii="Times New Roman" w:hAnsi="Times New Roman"/>
          <w:sz w:val="28"/>
          <w:szCs w:val="28"/>
        </w:rPr>
        <w:t>В соответствии с Федеральным законом от 12</w:t>
      </w:r>
      <w:r w:rsidR="00B0148E">
        <w:rPr>
          <w:rFonts w:ascii="Times New Roman" w:hAnsi="Times New Roman"/>
          <w:sz w:val="28"/>
          <w:szCs w:val="28"/>
        </w:rPr>
        <w:t>.12.</w:t>
      </w:r>
      <w:r w:rsidRPr="00901DD8">
        <w:rPr>
          <w:rFonts w:ascii="Times New Roman" w:hAnsi="Times New Roman"/>
          <w:sz w:val="28"/>
          <w:szCs w:val="28"/>
        </w:rPr>
        <w:t>1998 г</w:t>
      </w:r>
      <w:r w:rsidR="00B0148E">
        <w:rPr>
          <w:rFonts w:ascii="Times New Roman" w:hAnsi="Times New Roman"/>
          <w:sz w:val="28"/>
          <w:szCs w:val="28"/>
        </w:rPr>
        <w:t>ода</w:t>
      </w:r>
      <w:r w:rsidRPr="00901DD8">
        <w:rPr>
          <w:rFonts w:ascii="Times New Roman" w:hAnsi="Times New Roman"/>
          <w:sz w:val="28"/>
          <w:szCs w:val="28"/>
        </w:rPr>
        <w:t xml:space="preserve"> </w:t>
      </w:r>
      <w:r w:rsidR="00B0148E">
        <w:rPr>
          <w:rFonts w:ascii="Times New Roman" w:hAnsi="Times New Roman"/>
          <w:sz w:val="28"/>
          <w:szCs w:val="28"/>
        </w:rPr>
        <w:t>№</w:t>
      </w:r>
      <w:r w:rsidRPr="00901DD8">
        <w:rPr>
          <w:rFonts w:ascii="Times New Roman" w:hAnsi="Times New Roman"/>
          <w:sz w:val="28"/>
          <w:szCs w:val="28"/>
        </w:rPr>
        <w:t xml:space="preserve"> 28-ФЗ </w:t>
      </w:r>
      <w:r w:rsidR="00B0148E">
        <w:rPr>
          <w:rFonts w:ascii="Times New Roman" w:hAnsi="Times New Roman"/>
          <w:sz w:val="28"/>
          <w:szCs w:val="28"/>
        </w:rPr>
        <w:t xml:space="preserve">  «</w:t>
      </w:r>
      <w:r w:rsidRPr="00901DD8">
        <w:rPr>
          <w:rFonts w:ascii="Times New Roman" w:hAnsi="Times New Roman"/>
          <w:sz w:val="28"/>
          <w:szCs w:val="28"/>
        </w:rPr>
        <w:t>О гражданской обороне</w:t>
      </w:r>
      <w:r w:rsidR="00B0148E">
        <w:rPr>
          <w:rFonts w:ascii="Times New Roman" w:hAnsi="Times New Roman"/>
          <w:sz w:val="28"/>
          <w:szCs w:val="28"/>
        </w:rPr>
        <w:t>»</w:t>
      </w:r>
      <w:r w:rsidRPr="00901DD8">
        <w:rPr>
          <w:rFonts w:ascii="Times New Roman" w:hAnsi="Times New Roman"/>
          <w:sz w:val="28"/>
          <w:szCs w:val="28"/>
        </w:rPr>
        <w:t xml:space="preserve"> и </w:t>
      </w:r>
      <w:r w:rsidR="001A3515">
        <w:rPr>
          <w:rFonts w:ascii="Times New Roman" w:hAnsi="Times New Roman"/>
          <w:sz w:val="28"/>
          <w:szCs w:val="28"/>
        </w:rPr>
        <w:t>П</w:t>
      </w:r>
      <w:r w:rsidRPr="00901DD8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26</w:t>
      </w:r>
      <w:r w:rsidR="00B0148E">
        <w:rPr>
          <w:rFonts w:ascii="Times New Roman" w:hAnsi="Times New Roman"/>
          <w:sz w:val="28"/>
          <w:szCs w:val="28"/>
        </w:rPr>
        <w:t>.11.</w:t>
      </w:r>
      <w:r w:rsidRPr="00901DD8">
        <w:rPr>
          <w:rFonts w:ascii="Times New Roman" w:hAnsi="Times New Roman"/>
          <w:sz w:val="28"/>
          <w:szCs w:val="28"/>
        </w:rPr>
        <w:t xml:space="preserve">2007 </w:t>
      </w:r>
      <w:r w:rsidR="00B0148E" w:rsidRPr="00901DD8">
        <w:rPr>
          <w:rFonts w:ascii="Times New Roman" w:hAnsi="Times New Roman"/>
          <w:sz w:val="28"/>
          <w:szCs w:val="28"/>
        </w:rPr>
        <w:t>г</w:t>
      </w:r>
      <w:r w:rsidR="00B0148E">
        <w:rPr>
          <w:rFonts w:ascii="Times New Roman" w:hAnsi="Times New Roman"/>
          <w:sz w:val="28"/>
          <w:szCs w:val="28"/>
        </w:rPr>
        <w:t>ода</w:t>
      </w:r>
      <w:r w:rsidRPr="00901DD8">
        <w:rPr>
          <w:rFonts w:ascii="Times New Roman" w:hAnsi="Times New Roman"/>
          <w:sz w:val="28"/>
          <w:szCs w:val="28"/>
        </w:rPr>
        <w:t xml:space="preserve"> </w:t>
      </w:r>
      <w:r w:rsidR="00B0148E">
        <w:rPr>
          <w:rFonts w:ascii="Times New Roman" w:hAnsi="Times New Roman"/>
          <w:sz w:val="28"/>
          <w:szCs w:val="28"/>
        </w:rPr>
        <w:t>№</w:t>
      </w:r>
      <w:r w:rsidRPr="00901DD8">
        <w:rPr>
          <w:rFonts w:ascii="Times New Roman" w:hAnsi="Times New Roman"/>
          <w:sz w:val="28"/>
          <w:szCs w:val="28"/>
        </w:rPr>
        <w:t xml:space="preserve"> 804 </w:t>
      </w:r>
      <w:r w:rsidR="00B0148E">
        <w:rPr>
          <w:rFonts w:ascii="Times New Roman" w:hAnsi="Times New Roman"/>
          <w:sz w:val="28"/>
          <w:szCs w:val="28"/>
        </w:rPr>
        <w:t>«</w:t>
      </w:r>
      <w:r w:rsidRPr="00901DD8">
        <w:rPr>
          <w:rFonts w:ascii="Times New Roman" w:hAnsi="Times New Roman"/>
          <w:sz w:val="28"/>
          <w:szCs w:val="28"/>
        </w:rPr>
        <w:t>Об утверждении Положения о гражданской обороне в Российской Федерации</w:t>
      </w:r>
      <w:r w:rsidR="00B0148E">
        <w:rPr>
          <w:rFonts w:ascii="Times New Roman" w:hAnsi="Times New Roman"/>
          <w:sz w:val="28"/>
          <w:szCs w:val="28"/>
        </w:rPr>
        <w:t>»</w:t>
      </w:r>
      <w:r w:rsidRPr="00901DD8">
        <w:rPr>
          <w:rFonts w:ascii="Times New Roman" w:hAnsi="Times New Roman"/>
          <w:sz w:val="28"/>
          <w:szCs w:val="28"/>
        </w:rPr>
        <w:t xml:space="preserve">, приказом МЧС России </w:t>
      </w:r>
      <w:r w:rsidR="00B0148E">
        <w:rPr>
          <w:rFonts w:ascii="Times New Roman" w:hAnsi="Times New Roman"/>
          <w:sz w:val="28"/>
          <w:szCs w:val="28"/>
        </w:rPr>
        <w:t xml:space="preserve">              </w:t>
      </w:r>
      <w:r w:rsidRPr="00901DD8">
        <w:rPr>
          <w:rFonts w:ascii="Times New Roman" w:hAnsi="Times New Roman"/>
          <w:sz w:val="28"/>
          <w:szCs w:val="28"/>
        </w:rPr>
        <w:t xml:space="preserve">от 14.11.2008 </w:t>
      </w:r>
      <w:r w:rsidR="00B0148E" w:rsidRPr="00901DD8">
        <w:rPr>
          <w:rFonts w:ascii="Times New Roman" w:hAnsi="Times New Roman"/>
          <w:sz w:val="28"/>
          <w:szCs w:val="28"/>
        </w:rPr>
        <w:t>г</w:t>
      </w:r>
      <w:r w:rsidR="00B0148E">
        <w:rPr>
          <w:rFonts w:ascii="Times New Roman" w:hAnsi="Times New Roman"/>
          <w:sz w:val="28"/>
          <w:szCs w:val="28"/>
        </w:rPr>
        <w:t>ода</w:t>
      </w:r>
      <w:r w:rsidRPr="00901DD8">
        <w:rPr>
          <w:rFonts w:ascii="Times New Roman" w:hAnsi="Times New Roman"/>
          <w:sz w:val="28"/>
          <w:szCs w:val="28"/>
        </w:rPr>
        <w:t xml:space="preserve"> № 687  </w:t>
      </w:r>
      <w:r w:rsidR="00B0148E">
        <w:rPr>
          <w:rFonts w:ascii="Times New Roman" w:hAnsi="Times New Roman"/>
          <w:sz w:val="28"/>
          <w:szCs w:val="28"/>
        </w:rPr>
        <w:t>«</w:t>
      </w:r>
      <w:r w:rsidRPr="00901DD8">
        <w:rPr>
          <w:rFonts w:ascii="Times New Roman" w:hAnsi="Times New Roman"/>
          <w:sz w:val="28"/>
          <w:szCs w:val="28"/>
        </w:rPr>
        <w:t>Об утверждении Положения об организации и ведении  гражданской обороны в муниципальных образованиях и организациях</w:t>
      </w:r>
      <w:r w:rsidR="00B0148E">
        <w:rPr>
          <w:rFonts w:ascii="Times New Roman" w:hAnsi="Times New Roman"/>
          <w:sz w:val="28"/>
          <w:szCs w:val="28"/>
        </w:rPr>
        <w:t>»</w:t>
      </w:r>
      <w:r w:rsidRPr="00901DD8">
        <w:rPr>
          <w:rFonts w:ascii="Times New Roman" w:hAnsi="Times New Roman"/>
          <w:sz w:val="28"/>
          <w:szCs w:val="28"/>
        </w:rPr>
        <w:t xml:space="preserve"> (с изменениями, внесенными приказом МЧС России </w:t>
      </w:r>
      <w:r w:rsidR="00B0148E">
        <w:rPr>
          <w:rFonts w:ascii="Times New Roman" w:hAnsi="Times New Roman"/>
          <w:sz w:val="28"/>
          <w:szCs w:val="28"/>
        </w:rPr>
        <w:t xml:space="preserve">                  </w:t>
      </w:r>
      <w:r w:rsidRPr="00901DD8">
        <w:rPr>
          <w:rFonts w:ascii="Times New Roman" w:hAnsi="Times New Roman"/>
          <w:sz w:val="28"/>
          <w:szCs w:val="28"/>
        </w:rPr>
        <w:t xml:space="preserve">от 18.11.2015 года № 601), </w:t>
      </w:r>
    </w:p>
    <w:p w:rsidR="00901DD8" w:rsidRPr="00901DD8" w:rsidRDefault="00901DD8" w:rsidP="00B0148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01DD8">
        <w:rPr>
          <w:rFonts w:ascii="Times New Roman" w:hAnsi="Times New Roman"/>
          <w:sz w:val="28"/>
          <w:szCs w:val="28"/>
        </w:rPr>
        <w:t>администрация Карта</w:t>
      </w:r>
      <w:r>
        <w:rPr>
          <w:rFonts w:ascii="Times New Roman" w:hAnsi="Times New Roman"/>
          <w:sz w:val="28"/>
          <w:szCs w:val="28"/>
        </w:rPr>
        <w:t xml:space="preserve">линского муниципального района </w:t>
      </w:r>
      <w:r w:rsidRPr="00901DD8">
        <w:rPr>
          <w:rFonts w:ascii="Times New Roman" w:hAnsi="Times New Roman"/>
          <w:sz w:val="28"/>
          <w:szCs w:val="28"/>
        </w:rPr>
        <w:t>ПОСТАНОВЛЯЕТ:</w:t>
      </w:r>
    </w:p>
    <w:p w:rsidR="00901DD8" w:rsidRPr="00901DD8" w:rsidRDefault="00901DD8" w:rsidP="00D61D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01DD8">
        <w:rPr>
          <w:rFonts w:ascii="Times New Roman" w:hAnsi="Times New Roman"/>
          <w:sz w:val="28"/>
          <w:szCs w:val="28"/>
        </w:rPr>
        <w:t xml:space="preserve">Утвердить прилагаемое </w:t>
      </w:r>
      <w:r w:rsidR="00D61D30">
        <w:rPr>
          <w:rFonts w:ascii="Times New Roman" w:hAnsi="Times New Roman"/>
          <w:sz w:val="28"/>
          <w:szCs w:val="28"/>
        </w:rPr>
        <w:t>П</w:t>
      </w:r>
      <w:r w:rsidRPr="00901DD8">
        <w:rPr>
          <w:rFonts w:ascii="Times New Roman" w:hAnsi="Times New Roman"/>
          <w:sz w:val="28"/>
          <w:szCs w:val="28"/>
        </w:rPr>
        <w:t>оложение об организации и ведении гражданской обороны в Карталинском муниципальном районе.</w:t>
      </w:r>
    </w:p>
    <w:p w:rsidR="00901DD8" w:rsidRPr="00901DD8" w:rsidRDefault="00901DD8" w:rsidP="00D61D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01DD8">
        <w:rPr>
          <w:rFonts w:ascii="Times New Roman" w:hAnsi="Times New Roman"/>
          <w:sz w:val="28"/>
          <w:szCs w:val="28"/>
        </w:rPr>
        <w:t>Рекомендовать руководителям предприятий, организаций всех форм собственности организовать подготовку и принятие правовых актов, касающихся подготовки к ведению и ведения гражданской обороны предприятиями и организациями.</w:t>
      </w:r>
    </w:p>
    <w:p w:rsidR="00901DD8" w:rsidRPr="00901DD8" w:rsidRDefault="00901DD8" w:rsidP="00D61D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1DD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DD8">
        <w:rPr>
          <w:rFonts w:ascii="Times New Roman" w:hAnsi="Times New Roman"/>
          <w:sz w:val="28"/>
          <w:szCs w:val="28"/>
        </w:rPr>
        <w:t>Руководителям организаций и предприятий в срок до 20</w:t>
      </w:r>
      <w:r w:rsidR="00D61D30">
        <w:rPr>
          <w:rFonts w:ascii="Times New Roman" w:hAnsi="Times New Roman"/>
          <w:sz w:val="28"/>
          <w:szCs w:val="28"/>
        </w:rPr>
        <w:t xml:space="preserve"> мая </w:t>
      </w:r>
      <w:r w:rsidRPr="00901DD8">
        <w:rPr>
          <w:rFonts w:ascii="Times New Roman" w:hAnsi="Times New Roman"/>
          <w:sz w:val="28"/>
          <w:szCs w:val="28"/>
        </w:rPr>
        <w:t>2016 года правовые акты, касающиеся подготовки к ведению и ведения гражданской обороны предприятиями и организациями, представить для согласования начальнику отдела по делам гражданской обороны и чрезвычайных ситуаций администрации Карталинского муниципального района.</w:t>
      </w:r>
    </w:p>
    <w:p w:rsidR="00D61D30" w:rsidRDefault="00901DD8" w:rsidP="003322F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1DD8">
        <w:rPr>
          <w:rFonts w:ascii="Times New Roman" w:hAnsi="Times New Roman"/>
          <w:sz w:val="28"/>
          <w:szCs w:val="28"/>
        </w:rPr>
        <w:t>4.</w:t>
      </w:r>
      <w:r w:rsidR="00D61D30">
        <w:rPr>
          <w:rFonts w:ascii="Times New Roman" w:hAnsi="Times New Roman"/>
          <w:sz w:val="28"/>
          <w:szCs w:val="28"/>
        </w:rPr>
        <w:t xml:space="preserve"> </w:t>
      </w:r>
      <w:r w:rsidRPr="00901DD8">
        <w:rPr>
          <w:rFonts w:ascii="Times New Roman" w:hAnsi="Times New Roman"/>
          <w:sz w:val="28"/>
          <w:szCs w:val="28"/>
        </w:rPr>
        <w:t>Постановление</w:t>
      </w:r>
      <w:r w:rsidR="001A3515">
        <w:rPr>
          <w:rFonts w:ascii="Times New Roman" w:hAnsi="Times New Roman"/>
          <w:sz w:val="28"/>
          <w:szCs w:val="28"/>
        </w:rPr>
        <w:t xml:space="preserve"> главы </w:t>
      </w:r>
      <w:r w:rsidR="001A3515" w:rsidRPr="00901DD8">
        <w:rPr>
          <w:rFonts w:ascii="Times New Roman" w:hAnsi="Times New Roman"/>
          <w:sz w:val="28"/>
          <w:szCs w:val="28"/>
        </w:rPr>
        <w:t>Карта</w:t>
      </w:r>
      <w:r w:rsidR="001A3515">
        <w:rPr>
          <w:rFonts w:ascii="Times New Roman" w:hAnsi="Times New Roman"/>
          <w:sz w:val="28"/>
          <w:szCs w:val="28"/>
        </w:rPr>
        <w:t>линского муниципального района</w:t>
      </w:r>
      <w:r w:rsidRPr="00901DD8">
        <w:rPr>
          <w:rFonts w:ascii="Times New Roman" w:hAnsi="Times New Roman"/>
          <w:sz w:val="28"/>
          <w:szCs w:val="28"/>
        </w:rPr>
        <w:t xml:space="preserve"> </w:t>
      </w:r>
      <w:r w:rsidR="001A3515">
        <w:rPr>
          <w:rFonts w:ascii="Times New Roman" w:hAnsi="Times New Roman"/>
          <w:sz w:val="28"/>
          <w:szCs w:val="28"/>
        </w:rPr>
        <w:t xml:space="preserve">                 </w:t>
      </w:r>
      <w:r w:rsidRPr="00901DD8">
        <w:rPr>
          <w:rFonts w:ascii="Times New Roman" w:hAnsi="Times New Roman"/>
          <w:sz w:val="28"/>
          <w:szCs w:val="28"/>
        </w:rPr>
        <w:t xml:space="preserve">от 20.02.2009 года № 242 </w:t>
      </w:r>
      <w:r w:rsidR="001A3515">
        <w:rPr>
          <w:rFonts w:ascii="Times New Roman" w:hAnsi="Times New Roman"/>
          <w:sz w:val="28"/>
          <w:szCs w:val="28"/>
        </w:rPr>
        <w:t>«Об утверждении Положения о</w:t>
      </w:r>
      <w:r w:rsidRPr="00901DD8">
        <w:rPr>
          <w:rFonts w:ascii="Times New Roman" w:hAnsi="Times New Roman"/>
          <w:sz w:val="28"/>
          <w:szCs w:val="28"/>
        </w:rPr>
        <w:t>б организации и ведении гражданской обороны</w:t>
      </w:r>
      <w:r w:rsidR="00D61D30">
        <w:rPr>
          <w:rFonts w:ascii="Times New Roman" w:hAnsi="Times New Roman"/>
          <w:sz w:val="28"/>
          <w:szCs w:val="28"/>
        </w:rPr>
        <w:t xml:space="preserve"> </w:t>
      </w:r>
      <w:r w:rsidRPr="00901DD8">
        <w:rPr>
          <w:rFonts w:ascii="Times New Roman" w:hAnsi="Times New Roman"/>
          <w:sz w:val="28"/>
          <w:szCs w:val="28"/>
        </w:rPr>
        <w:t>в Ка</w:t>
      </w:r>
      <w:r>
        <w:rPr>
          <w:rFonts w:ascii="Times New Roman" w:hAnsi="Times New Roman"/>
          <w:sz w:val="28"/>
          <w:szCs w:val="28"/>
        </w:rPr>
        <w:t>рталинском муниципальном районе</w:t>
      </w:r>
      <w:r w:rsidRPr="00901DD8">
        <w:rPr>
          <w:rFonts w:ascii="Times New Roman" w:hAnsi="Times New Roman"/>
          <w:sz w:val="28"/>
          <w:szCs w:val="28"/>
        </w:rPr>
        <w:t xml:space="preserve">»  считать утратившим силу. </w:t>
      </w:r>
    </w:p>
    <w:p w:rsidR="00901DD8" w:rsidRPr="00901DD8" w:rsidRDefault="00901DD8" w:rsidP="00D61D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901DD8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администрации Карталинского муниципального района.</w:t>
      </w:r>
    </w:p>
    <w:p w:rsidR="00901DD8" w:rsidRPr="00901DD8" w:rsidRDefault="00901DD8" w:rsidP="00D61D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1DD8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DD8">
        <w:rPr>
          <w:rFonts w:ascii="Times New Roman" w:hAnsi="Times New Roman"/>
          <w:sz w:val="28"/>
          <w:szCs w:val="28"/>
        </w:rPr>
        <w:t>Организацию исполнения настоящего постановления возложить на заместителя главы Карталинского муниципального района Германова</w:t>
      </w:r>
      <w:r w:rsidR="00D61D30">
        <w:rPr>
          <w:rFonts w:ascii="Times New Roman" w:hAnsi="Times New Roman"/>
          <w:sz w:val="28"/>
          <w:szCs w:val="28"/>
        </w:rPr>
        <w:t xml:space="preserve"> </w:t>
      </w:r>
      <w:r w:rsidR="00D61D30" w:rsidRPr="00901DD8">
        <w:rPr>
          <w:rFonts w:ascii="Times New Roman" w:hAnsi="Times New Roman"/>
          <w:sz w:val="28"/>
          <w:szCs w:val="28"/>
        </w:rPr>
        <w:t>О.В.</w:t>
      </w:r>
    </w:p>
    <w:p w:rsidR="00901DD8" w:rsidRPr="00901DD8" w:rsidRDefault="00901DD8" w:rsidP="00D61D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1DD8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DD8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901DD8" w:rsidRDefault="00901DD8" w:rsidP="00901DD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D30" w:rsidRDefault="00D61D30" w:rsidP="00901DD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D30" w:rsidRPr="00901DD8" w:rsidRDefault="00D61D30" w:rsidP="00901DD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DD8" w:rsidRPr="00901DD8" w:rsidRDefault="00901DD8" w:rsidP="00901DD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01DD8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901DD8" w:rsidRPr="00901DD8" w:rsidRDefault="00901DD8" w:rsidP="00901DD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01DD8">
        <w:rPr>
          <w:rFonts w:ascii="Times New Roman" w:hAnsi="Times New Roman"/>
          <w:sz w:val="28"/>
          <w:szCs w:val="28"/>
        </w:rPr>
        <w:t>Карталинского муниципального района                                       С.Ю. Бровкина</w:t>
      </w:r>
    </w:p>
    <w:p w:rsidR="00D61D30" w:rsidRDefault="00D61D30" w:rsidP="00901DD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D30" w:rsidRDefault="00D61D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44A18" w:rsidRPr="00744A18" w:rsidRDefault="00744A18" w:rsidP="00744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11" w:right="-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A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744A18" w:rsidRPr="00744A18" w:rsidRDefault="00744A18" w:rsidP="00744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11" w:right="-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A1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744A18" w:rsidRPr="00744A18" w:rsidRDefault="00744A18" w:rsidP="00744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11" w:right="-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A18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67742D" w:rsidRPr="0067742D" w:rsidRDefault="00744A18" w:rsidP="00744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11" w:right="-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A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260C7">
        <w:rPr>
          <w:rFonts w:ascii="Times New Roman" w:eastAsia="Times New Roman" w:hAnsi="Times New Roman"/>
          <w:sz w:val="28"/>
          <w:szCs w:val="28"/>
          <w:lang w:eastAsia="ru-RU"/>
        </w:rPr>
        <w:t>28.04.</w:t>
      </w:r>
      <w:r w:rsidRPr="00744A18"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года № </w:t>
      </w:r>
      <w:r w:rsidR="00C260C7">
        <w:rPr>
          <w:rFonts w:ascii="Times New Roman" w:eastAsia="Times New Roman" w:hAnsi="Times New Roman"/>
          <w:sz w:val="28"/>
          <w:szCs w:val="28"/>
          <w:lang w:eastAsia="ru-RU"/>
        </w:rPr>
        <w:t>213</w:t>
      </w:r>
    </w:p>
    <w:p w:rsidR="00744A18" w:rsidRDefault="00744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C39" w:rsidRPr="003D2C39" w:rsidRDefault="003D2C39" w:rsidP="003D2C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3D2C39" w:rsidRPr="003D2C39" w:rsidRDefault="003D2C39" w:rsidP="003D2C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и ведении гражданской обороны</w:t>
      </w:r>
    </w:p>
    <w:p w:rsidR="003D2C39" w:rsidRPr="003D2C39" w:rsidRDefault="003D2C39" w:rsidP="003D2C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в Карталинском муниципальном районе</w:t>
      </w:r>
    </w:p>
    <w:p w:rsidR="003D2C39" w:rsidRPr="003D2C39" w:rsidRDefault="003D2C39" w:rsidP="003D2C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C39" w:rsidRPr="003D2C39" w:rsidRDefault="003D2C39" w:rsidP="009B2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</w:t>
      </w:r>
      <w:r w:rsidR="009B2D0E" w:rsidRPr="009B2D0E">
        <w:rPr>
          <w:rFonts w:ascii="Times New Roman" w:eastAsia="Times New Roman" w:hAnsi="Times New Roman"/>
          <w:sz w:val="28"/>
          <w:szCs w:val="28"/>
          <w:lang w:eastAsia="ru-RU"/>
        </w:rPr>
        <w:t>об организаци</w:t>
      </w:r>
      <w:r w:rsidR="009B2D0E">
        <w:rPr>
          <w:rFonts w:ascii="Times New Roman" w:eastAsia="Times New Roman" w:hAnsi="Times New Roman"/>
          <w:sz w:val="28"/>
          <w:szCs w:val="28"/>
          <w:lang w:eastAsia="ru-RU"/>
        </w:rPr>
        <w:t xml:space="preserve">и и ведении гражданской обороны </w:t>
      </w:r>
      <w:r w:rsidR="009B2D0E" w:rsidRPr="009B2D0E">
        <w:rPr>
          <w:rFonts w:ascii="Times New Roman" w:eastAsia="Times New Roman" w:hAnsi="Times New Roman"/>
          <w:sz w:val="28"/>
          <w:szCs w:val="28"/>
          <w:lang w:eastAsia="ru-RU"/>
        </w:rPr>
        <w:t>в Карталинском муниципальном районе</w:t>
      </w:r>
      <w:r w:rsidR="009B2D0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именуется – Положение) 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разработано в соответствии с Федеральным законом </w:t>
      </w:r>
      <w:r w:rsidR="009B2D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от 12</w:t>
      </w:r>
      <w:r w:rsidR="003E7BD3">
        <w:rPr>
          <w:rFonts w:ascii="Times New Roman" w:eastAsia="Times New Roman" w:hAnsi="Times New Roman"/>
          <w:sz w:val="28"/>
          <w:szCs w:val="28"/>
          <w:lang w:eastAsia="ru-RU"/>
        </w:rPr>
        <w:t>.02.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1998 г</w:t>
      </w:r>
      <w:r w:rsidR="003E7BD3">
        <w:rPr>
          <w:rFonts w:ascii="Times New Roman" w:eastAsia="Times New Roman" w:hAnsi="Times New Roman"/>
          <w:sz w:val="28"/>
          <w:szCs w:val="28"/>
          <w:lang w:eastAsia="ru-RU"/>
        </w:rPr>
        <w:t>ода №</w:t>
      </w:r>
      <w:r w:rsidR="00433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BD3">
        <w:rPr>
          <w:rFonts w:ascii="Times New Roman" w:eastAsia="Times New Roman" w:hAnsi="Times New Roman"/>
          <w:sz w:val="28"/>
          <w:szCs w:val="28"/>
          <w:lang w:eastAsia="ru-RU"/>
        </w:rPr>
        <w:t>28-ФЗ «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 гражданской обороне</w:t>
      </w:r>
      <w:r w:rsidR="003E7BD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,  Положением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</w:t>
      </w:r>
      <w:r w:rsidR="003E7BD3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2004 </w:t>
      </w:r>
      <w:r w:rsidR="003E7BD3"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 868 </w:t>
      </w:r>
      <w:r w:rsidR="003E7BD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Вопросы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3E7BD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9B2D0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остановлением Правительства Российской Федерации от 26</w:t>
      </w:r>
      <w:r w:rsidR="003E7BD3">
        <w:rPr>
          <w:rFonts w:ascii="Times New Roman" w:eastAsia="Times New Roman" w:hAnsi="Times New Roman"/>
          <w:sz w:val="28"/>
          <w:szCs w:val="28"/>
          <w:lang w:eastAsia="ru-RU"/>
        </w:rPr>
        <w:t>.11.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2007 г</w:t>
      </w:r>
      <w:r w:rsidR="003E7BD3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BD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 804 </w:t>
      </w:r>
      <w:r w:rsidR="003E7BD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гражданской обороне в Российской Федерации</w:t>
      </w:r>
      <w:r w:rsidR="003E7BD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 образованиях и организациях.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2. Мероприятия по гражданской обороне организуются в рамках подготовки к ведению и ведения гражданской обороны в  Карталинском муниципальном районе.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</w:t>
      </w:r>
      <w:r w:rsidR="00BD6AFE">
        <w:rPr>
          <w:rFonts w:ascii="Times New Roman" w:eastAsia="Times New Roman" w:hAnsi="Times New Roman"/>
          <w:sz w:val="28"/>
          <w:szCs w:val="28"/>
          <w:lang w:eastAsia="ru-RU"/>
        </w:rPr>
        <w:t>именуется –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основных мероприятий) Карта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линского муниципального района.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4. План основных мероприятий Карталинского муниципального района на год разрабатывается администрацией Карталинского муниципального района и согласовывается с органом, уполномоченным решать задачи гражданской обороны и задачи по предупреждению и ликвидации чрезвычайных ситуаций по субъекту Российской Федерации, </w:t>
      </w:r>
      <w:r w:rsidR="0057061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Челябинской области.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 основных мероприятий на год организаций, находящихся в ведении администрации Карталинского муниципального района, разрабатывается структурным подразделением (работниками) организации, уполномоченным на решение задач в области гражданской обороны и согласовывается с отделом по делам гражданской обороны и чрезвычайным ситуациям администрации Карталинского муниципального района,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Карталинского муниципального района и в организациях </w:t>
      </w:r>
      <w:r w:rsidR="00A073DB" w:rsidRPr="003D2C39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актов и чрезвычайных ситуаций.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5. Подготовка к ведению гражданской обороны на муниципальном уровне и в организациях </w:t>
      </w:r>
      <w:r w:rsidR="00A073DB" w:rsidRPr="003D2C39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</w:t>
      </w:r>
      <w:r w:rsidR="00A073D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оложением об организации и ведении гражданской обороны в Карталинском муниципальном районе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на территории Карталинского муниципального района.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Ведение гражданской обороны на муниципальном уровне осуществляется на основе планов гражданской обороны и защиты населения Карталинского муниципального района,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района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на территории Карта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линского муниципального района.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6.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7. Администрация Карталинского муниципального района и организации в целях решения задач в области гражданской обороны, в соответствии с полномочиями в области гражданской обороны создают и содержат силы, средства, объекты гражданской обороны, запасы 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8. По решению администрации Карталинского муниципального района создаются службы гражданской обороны (медицинская, инженерная, коммунальная, противопожарная, охраны общественного порядка, оповещения и связи, защиты культурных ценностей, автотранспортная, торговли и питания, медицинская, служба энергетики, коммунально-техническая, служба материально-технического обеспечения),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В состав служб гражданской обороны Карталинского муниципального района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Вид и количество служб гражданской обороны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обороны), задач.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службах гражданской обороны района разрабатывается отделом по делам гражданской обороны и чрезвычайных ситуаций администрации района, согласовывается с руководителем соответствующей спасательной службы Челябинской области и утверждается </w:t>
      </w:r>
      <w:r w:rsidR="00FE40C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лавой Карталинского муниципального района.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о службах гражданской обороны организации разрабатывается организацией и согласовывается с отделом по делам гражданской обороны и чрезвычайных ситуаций администрации </w:t>
      </w:r>
      <w:r w:rsidR="006416D7" w:rsidRPr="003D2C39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 и утверждается руководителем организации.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Методическое руководство созданием и обеспечением готовности сил и средств гражданской обороны в муниципальных образованиях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именуется –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 МЧС России) и главными управлениями МЧС России по Челябинской области.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9. Для планирования, подготовки и проведения эвакуационных мероприятий администрацией Карталинского муниципального района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муниципального района и организаций. Деятельность эвакуационных комиссий регламентируется положениями об эвакуационных комиссиях, утверждаемыми 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соответствующими руководителями гражданской обороны.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Решение о привлечении в мирное время сил и средств гражданской обороны для ликвидации последствий чрезвычайных ситуаций принимает руководитель гражданской обороны Карталинского муниципального района.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11. Руководство гражданской обороной на территории Карталинского муниципального района осуществляет глава Карталинского муниципального района, а в организациях </w:t>
      </w:r>
      <w:r w:rsidR="002B036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заместители руководителей.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Глава Карталинского муниципального района и руководители организаций несут персональную ответственность за организацию и проведение мероприятий по гражданской обороне и защите населения (стат</w:t>
      </w:r>
      <w:r w:rsidR="002B036C">
        <w:rPr>
          <w:rFonts w:ascii="Times New Roman" w:eastAsia="Times New Roman" w:hAnsi="Times New Roman"/>
          <w:sz w:val="28"/>
          <w:szCs w:val="28"/>
          <w:lang w:eastAsia="ru-RU"/>
        </w:rPr>
        <w:t>ья 11 Федерального закона от 12.02.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1998 г</w:t>
      </w:r>
      <w:r w:rsidR="002B036C">
        <w:rPr>
          <w:rFonts w:ascii="Times New Roman" w:eastAsia="Times New Roman" w:hAnsi="Times New Roman"/>
          <w:sz w:val="28"/>
          <w:szCs w:val="28"/>
          <w:lang w:eastAsia="ru-RU"/>
        </w:rPr>
        <w:t>ода №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 28-ФЗ</w:t>
      </w:r>
      <w:r w:rsidR="00307245">
        <w:rPr>
          <w:rFonts w:ascii="Times New Roman" w:eastAsia="Times New Roman" w:hAnsi="Times New Roman"/>
          <w:sz w:val="28"/>
          <w:szCs w:val="28"/>
          <w:lang w:eastAsia="ru-RU"/>
        </w:rPr>
        <w:t xml:space="preserve"> «О гражданской обороне»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12. Органом, осуществляющим управление гражданской обороной в Карталинском муниципальном районе, является отдел по делам гражданской обороны и чрезвычайным ситуациям администрации  Карталинского муниципального района, а в организациях </w:t>
      </w:r>
      <w:r w:rsidR="00377AB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структурные подразделения (работники) уполномоченные на решение задач в области гражданской обороны (</w:t>
      </w:r>
      <w:r w:rsidR="00106741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</w:t>
      </w:r>
      <w:r w:rsidR="002B036C">
        <w:rPr>
          <w:rFonts w:ascii="Times New Roman" w:eastAsia="Times New Roman" w:hAnsi="Times New Roman"/>
          <w:sz w:val="28"/>
          <w:szCs w:val="28"/>
          <w:lang w:eastAsia="ru-RU"/>
        </w:rPr>
        <w:t>именуется –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гражданской обороне).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</w:t>
      </w:r>
      <w:r w:rsidR="00F56E04">
        <w:rPr>
          <w:rFonts w:ascii="Times New Roman" w:eastAsia="Times New Roman" w:hAnsi="Times New Roman"/>
          <w:sz w:val="28"/>
          <w:szCs w:val="28"/>
          <w:lang w:eastAsia="ru-RU"/>
        </w:rPr>
        <w:t>именуется –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информация) и обмен ею.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 и обмен информацией  на территории </w:t>
      </w:r>
      <w:r w:rsidR="00F56E04" w:rsidRPr="003D2C39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осуществляются администрацией Карталинского муниципального района через отдел по делам гражданской обороны и чрезвычайных ситуаций администрации, отдел единой дежурной диспетчерской службы района, а также организациями, отнесенными в установленном порядке к категориям по гражданской обороне.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Карталинского муниципального района представляет информацию в органы исполнительной власти Челябинской области, организации 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администрацию Карталинского муниципального района и федеральный орган исполнительной власти, к сфере деятельности которого они относятся или в ведении которых находятся.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14. Мероприятия по гражданской обороне на муниципальном уровне и в организациях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15. Администрация Карталинского муниципального района в целях решения задач в области гражданской обороны планирует и осуществляет следующие основные мероприятия: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 подготовке населения в области гражданской обороны: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разработка с учетом особенностей района и на основе примерных программ, утвержденных органом исполнительной власти соответствующего субъекта Российской Федерации,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организация и подготовка населения района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личного состава формирований и служб </w:t>
      </w:r>
      <w:r w:rsidR="00615166" w:rsidRPr="003D2C3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проведение учений и тренировок по гражданской обороне;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Карталинского муниципального района;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создание и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 Карталинского муниципального района в образовательных учреждениях дополнительного профессионального образования, имеющих соответствующую лицензию;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пропаганда знани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й в области гражданской обороны;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сбор информации в области гражданской обороны и обмен ею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 эвакуации населения, материальных и культурных ценностей в безопасные районы: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создание и организация деятельности эвакуационных органов, а такж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е подготовка их личного состава;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предоставлению населению средств индивидуальной и коллективной защиты: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обеспечение укрытия населения в защитных сооружениях гражданской обороны;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обеспечение выдачи населению средств индивидуальной защиты и предоставления средств коллективн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ой защиты в установленные сроки;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 световой и другим видам маскировки: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определение перечня объектов, подлежащих маскировке;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создание, оснащение и подготовка необходимых сил и средств гражданской обороны для проведения аварийно-спасательных и других неотложных работ, а также планирование их действий;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первоочередному жизнеобеспечению населения, пострадавшего при военных конфликтах или вследствие этих конфликтов, а также при 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чрезвычайных ситуациях природного и техногенного характера: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планирование и организация основных видов первоочередного жизнеобеспечения населения;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нормированное снабжение населения продовольственными и непродовольственными товарами;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населению коммунально-бытовых услуг;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проведение санитарно-гигиенических и противоэпидемических мероприятий среди пострадавшего населения;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проведение лечебно-эвакуационных мероприятий;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развертывание необходимой лечебной базы в безопасном районе, организация ее энерго- и водоснабжения;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оказание населению первой помощи;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определение численности населения, оставшегося без жилья;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размещение пострадавшего населения во временных жилищах (сборных домах, палатках, землянках и т.п.), а также подселение его на площади сохранившегося жилого фонда;</w:t>
      </w:r>
    </w:p>
    <w:p w:rsidR="009615C2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населению информационно-психологической поддержки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 борьбе с пожарами, возникшими при военных конфликтах или вследствие этих конфликтов: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анской обороне, в военное время;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введение режимов радиационной защиты на территориях, подвергшихся радиоактивному загрязнению;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методов и технических средств мониторинга 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ими и биологическими веществами;</w:t>
      </w:r>
    </w:p>
    <w:p w:rsidR="003D2C39" w:rsidRPr="003D2C39" w:rsidRDefault="009615C2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10) п</w:t>
      </w:r>
      <w:r w:rsidR="003D2C39" w:rsidRPr="003D2C39">
        <w:rPr>
          <w:rFonts w:ascii="Times New Roman" w:eastAsia="Times New Roman" w:hAnsi="Times New Roman"/>
          <w:sz w:val="28"/>
          <w:szCs w:val="28"/>
          <w:lang w:eastAsia="ru-RU"/>
        </w:rPr>
        <w:t>о санитарной обработке населения, обеззараживанию зданий и сооружений, специальной обработке техники и территорий: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заблаговременное создание запасов дезактивирующих, дегазирующих и дезинфицирующих веществ и растворов;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организация проведения мероприятий по санитарной обработке населения, обеззараживанию зданий и сооружений, специальной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обработке техники и территорий;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создание и оснащение сил охраны общественного порядка, подготовка их в области гражданской обороны;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осуществление пропускного режима и поддержание общественного порядка в очагах поражения;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 вопросам срочного восстановления функционирования необходимых коммунальных служб в военное время: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создание запасов оборудования и запасных частей для ремонта поврежденных систем газо-, энерго-, водоснабжения, водоотведения и канализации;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создание и подготовка резерва мобильных средств для очистки, опреснения и транспортировки воды;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снабжения населения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 срочному захоронению трупов в военное время: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заблаговременное, в мирное время, определение мест возможных захоронений;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оборудование мест погребения (захоронения) тел (останков) погибших;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погибших: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организация санитарно-эпидемиологического надзора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создание страхового фонда документации;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эффективности защиты производственных фондов при воздействии на них современных 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средств поражения;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 вопросам обеспечения постоянной готовности сил и средств гражданской обороны: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создание и оснащение сил гражданской обороны современными техникой и оборудованием;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подготовка сил гражданской обороны к действиям, проведение учений и тренировок по гражданской обороне;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разработка и корректировка планов действий сил гражданской обороны;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порядка взаимодействия и привлечения сил и средств 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гражданской обороны, а также всест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ороннее обеспечение их действий.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16. Организации Карталинского муниципального района в целях решения задач в области гражданской обороны планируют и осуществляют следующие основные мероприятия: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 подготовке населения в области гражданской обороны: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разработка с учетом особенностей деятельности организаций и на основе примерных программ, утвержденных МЧС России, органом исполнительной власти субъекта Российской Федерации или органом местного самоуправления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пропаганда знаний в области гражданской обороны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создание и совершенствование системы оповещения работников;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создание и поддержание в состоянии постоянной готовности локальных систем оповещения на потенциально-опасных объектах и в районах их размещения в установленном порядке;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сбор информации в области гражданской обороны и обмен ею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 эвакуации населения, материальных и культурных ценностей в безопасные районы: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предоставлению населению средств индивидуальной и коллективной защиты: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планов наращивания инженерной защиты организаций, продолжающих и переносящих в безопасные районы производственную 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деятельность в военное время;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защитных сооружений гражданской обороны для работников организаций в соответствии с Порядком создания убежищ и иных объектов гражданской обороны, утвержденным </w:t>
      </w:r>
      <w:r w:rsidR="002E2E8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остановлением Правительства Российской Федерации от 29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.11.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1999 г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 1309 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 порядке создания убежищ и иных объектов гражданской обороны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разработка планов выдачи и распределения средств индивидуальной защиты работникам организаций в установленные сроки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 световой и другим видам маскировки: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определение перечня зданий и сооружений, подлежащих маскировке;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создание, оснащение и подготовка нештатных аварийно-спасательных формирований организациями, отнесенными в установленном порядке к категориям по гражданской обороне;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категориями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 борьбе с пожарами, возникшими при военных конфликтах или вследствие этих конфликтов: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создание организациями, отнесенными в установленном порядке к категориям по гражданской обороне, противопожарных формирований, планирование их действий и организация их взаимодействия с другими видами пожарной охраны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введение режимов радиационной защиты организаций;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 (станционных);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создание организациями, отнесенными в установленном порядке к категориям по гражданской обороне и организациями обеспечивающими выполнение мероприятий по гражданской обороне постов радиационного и химического наблюдения подвижных (стационарных)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 санитарной обработке населения, обеззараживанию зданий и сооружений, специальной обработке техники и территорий: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заблаговременное создание запасов дезактивирующих, дегазирующих веществ и растворов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создание и оснащение сил охраны общественного порядка, подготовка их в области гражданской обороны;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затопления и в очагах поражения;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615C2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 вопросам срочного восстановления функционирования необходимых коммунальных служб в военное время: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создание запасов оборудования и запасных частей для ремонта поврежденных систем газо-, энерго- и водоснабжения;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создание и подготовка резерва мобильных средств для очистки, опреснения и транспортировки воды;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</w:t>
      </w:r>
      <w:r w:rsidR="003E7BD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3E7BD3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 срочному захоронению трупов в военное время: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</w:t>
      </w:r>
      <w:r w:rsidR="003E7BD3">
        <w:rPr>
          <w:rFonts w:ascii="Times New Roman" w:eastAsia="Times New Roman" w:hAnsi="Times New Roman"/>
          <w:sz w:val="28"/>
          <w:szCs w:val="28"/>
          <w:lang w:eastAsia="ru-RU"/>
        </w:rPr>
        <w:t>ными организациями;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3E7BD3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создание страхового фонда документации;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защиты производственных фондов при воздействии на них современных средств поражения</w:t>
      </w:r>
      <w:r w:rsidR="003E7BD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3E7BD3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 вопросам обеспечения постоянной готовности сил и средств гражданской обороны: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и оснащение сил гражданской обороны современными </w:t>
      </w: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техникой и оборудованием;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3D2C39" w:rsidRPr="003D2C39" w:rsidRDefault="003D2C39" w:rsidP="003E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C39">
        <w:rPr>
          <w:rFonts w:ascii="Times New Roman" w:eastAsia="Times New Roman" w:hAnsi="Times New Roman"/>
          <w:sz w:val="28"/>
          <w:szCs w:val="28"/>
          <w:lang w:eastAsia="ru-RU"/>
        </w:rPr>
        <w:t>определение порядка взаимодействия и привлечения сил и средств гражданской обороны в составе группировки сил гражданской обороны, создаваемой муниципальным образованием.</w:t>
      </w:r>
    </w:p>
    <w:p w:rsidR="00744A18" w:rsidRPr="0067742D" w:rsidRDefault="00744A18" w:rsidP="003D2C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44A18" w:rsidRPr="0067742D" w:rsidSect="001460D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B4F" w:rsidRDefault="00F57B4F" w:rsidP="003B2DBC">
      <w:pPr>
        <w:spacing w:after="0" w:line="240" w:lineRule="auto"/>
      </w:pPr>
      <w:r>
        <w:separator/>
      </w:r>
    </w:p>
  </w:endnote>
  <w:endnote w:type="continuationSeparator" w:id="0">
    <w:p w:rsidR="00F57B4F" w:rsidRDefault="00F57B4F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B4F" w:rsidRDefault="00F57B4F" w:rsidP="003B2DBC">
      <w:pPr>
        <w:spacing w:after="0" w:line="240" w:lineRule="auto"/>
      </w:pPr>
      <w:r>
        <w:separator/>
      </w:r>
    </w:p>
  </w:footnote>
  <w:footnote w:type="continuationSeparator" w:id="0">
    <w:p w:rsidR="00F57B4F" w:rsidRDefault="00F57B4F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0E" w:rsidRPr="001460D7" w:rsidRDefault="00F57B4F" w:rsidP="001460D7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36D90"/>
    <w:rsid w:val="000F5DCE"/>
    <w:rsid w:val="00106741"/>
    <w:rsid w:val="00160B8B"/>
    <w:rsid w:val="001740BC"/>
    <w:rsid w:val="00194E4E"/>
    <w:rsid w:val="001A3515"/>
    <w:rsid w:val="001B1DA1"/>
    <w:rsid w:val="001B43EC"/>
    <w:rsid w:val="001B5751"/>
    <w:rsid w:val="001C1801"/>
    <w:rsid w:val="001D4DBF"/>
    <w:rsid w:val="001E0FD4"/>
    <w:rsid w:val="001F2C8A"/>
    <w:rsid w:val="00224642"/>
    <w:rsid w:val="00236B43"/>
    <w:rsid w:val="00251083"/>
    <w:rsid w:val="0028018E"/>
    <w:rsid w:val="002A7887"/>
    <w:rsid w:val="002B036C"/>
    <w:rsid w:val="002B69DF"/>
    <w:rsid w:val="002E2E86"/>
    <w:rsid w:val="00307245"/>
    <w:rsid w:val="003322F1"/>
    <w:rsid w:val="00335D0A"/>
    <w:rsid w:val="003405FF"/>
    <w:rsid w:val="003444B5"/>
    <w:rsid w:val="003553C1"/>
    <w:rsid w:val="00377AB9"/>
    <w:rsid w:val="00384720"/>
    <w:rsid w:val="003B2DBC"/>
    <w:rsid w:val="003D2C39"/>
    <w:rsid w:val="003D3E35"/>
    <w:rsid w:val="003E7BD3"/>
    <w:rsid w:val="003F3316"/>
    <w:rsid w:val="003F62CB"/>
    <w:rsid w:val="0043359C"/>
    <w:rsid w:val="00540457"/>
    <w:rsid w:val="00570619"/>
    <w:rsid w:val="00575517"/>
    <w:rsid w:val="005E2509"/>
    <w:rsid w:val="00615166"/>
    <w:rsid w:val="00634B6F"/>
    <w:rsid w:val="006416D7"/>
    <w:rsid w:val="0064727D"/>
    <w:rsid w:val="0067742D"/>
    <w:rsid w:val="006958FF"/>
    <w:rsid w:val="00744A18"/>
    <w:rsid w:val="00754DBE"/>
    <w:rsid w:val="007941D0"/>
    <w:rsid w:val="00797656"/>
    <w:rsid w:val="007E6E33"/>
    <w:rsid w:val="00877B89"/>
    <w:rsid w:val="00895544"/>
    <w:rsid w:val="008A5943"/>
    <w:rsid w:val="00901DD8"/>
    <w:rsid w:val="009615C2"/>
    <w:rsid w:val="009B2D0E"/>
    <w:rsid w:val="009B7B98"/>
    <w:rsid w:val="009E2701"/>
    <w:rsid w:val="00A073DB"/>
    <w:rsid w:val="00A47174"/>
    <w:rsid w:val="00A51BB1"/>
    <w:rsid w:val="00B0148E"/>
    <w:rsid w:val="00B0753B"/>
    <w:rsid w:val="00B7084E"/>
    <w:rsid w:val="00B83527"/>
    <w:rsid w:val="00BD3F86"/>
    <w:rsid w:val="00BD6AFE"/>
    <w:rsid w:val="00C260C7"/>
    <w:rsid w:val="00C32BE8"/>
    <w:rsid w:val="00C71226"/>
    <w:rsid w:val="00CD5876"/>
    <w:rsid w:val="00CD7FA3"/>
    <w:rsid w:val="00D5152A"/>
    <w:rsid w:val="00D61D30"/>
    <w:rsid w:val="00DD73FB"/>
    <w:rsid w:val="00E9397B"/>
    <w:rsid w:val="00F52C15"/>
    <w:rsid w:val="00F56E04"/>
    <w:rsid w:val="00F57268"/>
    <w:rsid w:val="00F57B4F"/>
    <w:rsid w:val="00F936AD"/>
    <w:rsid w:val="00FD1EF2"/>
    <w:rsid w:val="00FE40C8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5272</Words>
  <Characters>30053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2016-04-27T05:33:00Z</dcterms:created>
  <dcterms:modified xsi:type="dcterms:W3CDTF">2016-05-04T13:09:00Z</dcterms:modified>
</cp:coreProperties>
</file>