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78" w:rsidRPr="008E4D78" w:rsidRDefault="008E4D78" w:rsidP="008E4D78">
      <w:pPr>
        <w:jc w:val="center"/>
        <w:rPr>
          <w:rFonts w:eastAsia="Calibri"/>
          <w:sz w:val="28"/>
          <w:szCs w:val="22"/>
          <w:lang w:eastAsia="en-US"/>
        </w:rPr>
      </w:pPr>
      <w:r w:rsidRPr="008E4D78">
        <w:rPr>
          <w:rFonts w:eastAsia="Calibri"/>
          <w:sz w:val="28"/>
          <w:szCs w:val="22"/>
          <w:lang w:eastAsia="en-US"/>
        </w:rPr>
        <w:t>ПОСТАНОВЛЕНИЕ</w:t>
      </w:r>
    </w:p>
    <w:p w:rsidR="008E4D78" w:rsidRPr="008E4D78" w:rsidRDefault="008E4D78" w:rsidP="008E4D78">
      <w:pPr>
        <w:jc w:val="center"/>
        <w:rPr>
          <w:rFonts w:eastAsia="Calibri"/>
          <w:sz w:val="28"/>
          <w:szCs w:val="22"/>
          <w:lang w:eastAsia="en-US"/>
        </w:rPr>
      </w:pPr>
      <w:r w:rsidRPr="008E4D78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8E4D78" w:rsidRPr="008E4D78" w:rsidRDefault="008E4D78" w:rsidP="008E4D78">
      <w:pPr>
        <w:jc w:val="both"/>
        <w:rPr>
          <w:rFonts w:eastAsia="Calibri"/>
          <w:sz w:val="28"/>
          <w:szCs w:val="22"/>
          <w:lang w:eastAsia="en-US"/>
        </w:rPr>
      </w:pPr>
    </w:p>
    <w:p w:rsidR="005A2306" w:rsidRDefault="008E4D78" w:rsidP="005A23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02.12.</w:t>
      </w:r>
      <w:r w:rsidRPr="005A2306">
        <w:rPr>
          <w:bCs/>
          <w:sz w:val="28"/>
          <w:szCs w:val="28"/>
        </w:rPr>
        <w:t xml:space="preserve">2015 года № </w:t>
      </w:r>
      <w:r>
        <w:rPr>
          <w:bCs/>
          <w:sz w:val="28"/>
          <w:szCs w:val="28"/>
        </w:rPr>
        <w:t>956</w:t>
      </w: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8E4D78" w:rsidRDefault="008E4D78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>О внесении изменени</w:t>
      </w:r>
      <w:r w:rsidR="00CF0741">
        <w:rPr>
          <w:sz w:val="28"/>
          <w:szCs w:val="28"/>
        </w:rPr>
        <w:t>я</w:t>
      </w:r>
      <w:r w:rsidRPr="005A2306">
        <w:rPr>
          <w:sz w:val="28"/>
          <w:szCs w:val="28"/>
        </w:rPr>
        <w:t xml:space="preserve"> </w:t>
      </w:r>
    </w:p>
    <w:p w:rsid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 xml:space="preserve">в постановление администрации </w:t>
      </w:r>
    </w:p>
    <w:p w:rsid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 xml:space="preserve">Карталинского муниципального </w:t>
      </w:r>
    </w:p>
    <w:p w:rsidR="00270921" w:rsidRP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>района от 2</w:t>
      </w:r>
      <w:r w:rsidR="00EE19F2" w:rsidRPr="005A2306">
        <w:rPr>
          <w:sz w:val="28"/>
          <w:szCs w:val="28"/>
        </w:rPr>
        <w:t>9</w:t>
      </w:r>
      <w:r w:rsidRPr="005A2306">
        <w:rPr>
          <w:sz w:val="28"/>
          <w:szCs w:val="28"/>
        </w:rPr>
        <w:t>.12</w:t>
      </w:r>
      <w:r w:rsidR="00361B1C" w:rsidRPr="005A2306">
        <w:rPr>
          <w:sz w:val="28"/>
          <w:szCs w:val="28"/>
        </w:rPr>
        <w:t>.201</w:t>
      </w:r>
      <w:r w:rsidR="00EE19F2" w:rsidRPr="005A2306">
        <w:rPr>
          <w:sz w:val="28"/>
          <w:szCs w:val="28"/>
        </w:rPr>
        <w:t>4</w:t>
      </w:r>
      <w:r w:rsidR="00361B1C" w:rsidRPr="005A2306">
        <w:rPr>
          <w:sz w:val="28"/>
          <w:szCs w:val="28"/>
        </w:rPr>
        <w:t xml:space="preserve"> г</w:t>
      </w:r>
      <w:r w:rsidR="005A2306">
        <w:rPr>
          <w:sz w:val="28"/>
          <w:szCs w:val="28"/>
        </w:rPr>
        <w:t>ода</w:t>
      </w:r>
      <w:r w:rsidR="00361B1C" w:rsidRPr="005A2306">
        <w:rPr>
          <w:sz w:val="28"/>
          <w:szCs w:val="28"/>
        </w:rPr>
        <w:t xml:space="preserve"> № </w:t>
      </w:r>
      <w:r w:rsidR="00EE19F2" w:rsidRPr="005A2306">
        <w:rPr>
          <w:sz w:val="28"/>
          <w:szCs w:val="28"/>
        </w:rPr>
        <w:t>1752</w:t>
      </w:r>
    </w:p>
    <w:p w:rsidR="005F6A5C" w:rsidRDefault="005F6A5C" w:rsidP="005A2306">
      <w:pPr>
        <w:jc w:val="both"/>
        <w:rPr>
          <w:sz w:val="28"/>
          <w:szCs w:val="28"/>
        </w:rPr>
      </w:pPr>
    </w:p>
    <w:p w:rsidR="005A2306" w:rsidRPr="005A2306" w:rsidRDefault="005A2306" w:rsidP="005A2306">
      <w:pPr>
        <w:jc w:val="both"/>
        <w:rPr>
          <w:sz w:val="28"/>
          <w:szCs w:val="28"/>
        </w:rPr>
      </w:pPr>
    </w:p>
    <w:p w:rsidR="004E64C9" w:rsidRP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071E8" w:rsidRPr="005A2306" w:rsidRDefault="005A2306" w:rsidP="005A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1E8" w:rsidRPr="005A2306">
        <w:rPr>
          <w:sz w:val="28"/>
          <w:szCs w:val="28"/>
        </w:rPr>
        <w:t>Муниципальную</w:t>
      </w:r>
      <w:r w:rsidRPr="005A2306">
        <w:rPr>
          <w:sz w:val="28"/>
          <w:szCs w:val="28"/>
        </w:rPr>
        <w:t xml:space="preserve"> </w:t>
      </w:r>
      <w:r w:rsidR="00361B1C" w:rsidRPr="005A2306">
        <w:rPr>
          <w:sz w:val="28"/>
          <w:szCs w:val="28"/>
        </w:rPr>
        <w:t>Программу «Организация</w:t>
      </w:r>
      <w:r w:rsidR="00270921" w:rsidRPr="005A2306">
        <w:rPr>
          <w:sz w:val="28"/>
          <w:szCs w:val="28"/>
        </w:rPr>
        <w:t xml:space="preserve"> отдыха, оздоровления и занятости детей</w:t>
      </w:r>
      <w:r w:rsidR="00361B1C" w:rsidRPr="005A2306">
        <w:rPr>
          <w:sz w:val="28"/>
          <w:szCs w:val="28"/>
        </w:rPr>
        <w:t xml:space="preserve"> и подростков в летний период</w:t>
      </w:r>
      <w:r w:rsidR="00270921" w:rsidRPr="005A2306">
        <w:rPr>
          <w:sz w:val="28"/>
          <w:szCs w:val="28"/>
        </w:rPr>
        <w:t xml:space="preserve"> в Карталинс</w:t>
      </w:r>
      <w:r w:rsidR="00EE19F2" w:rsidRPr="005A2306">
        <w:rPr>
          <w:sz w:val="28"/>
          <w:szCs w:val="28"/>
        </w:rPr>
        <w:t>к</w:t>
      </w:r>
      <w:r>
        <w:rPr>
          <w:sz w:val="28"/>
          <w:szCs w:val="28"/>
        </w:rPr>
        <w:t>ом муниципальном районе на 2015</w:t>
      </w:r>
      <w:r w:rsidR="00EE19F2" w:rsidRPr="005A2306">
        <w:rPr>
          <w:sz w:val="28"/>
          <w:szCs w:val="28"/>
        </w:rPr>
        <w:t>-2017 годы</w:t>
      </w:r>
      <w:r w:rsidR="00361B1C" w:rsidRPr="005A2306">
        <w:rPr>
          <w:sz w:val="28"/>
          <w:szCs w:val="28"/>
        </w:rPr>
        <w:t>»</w:t>
      </w:r>
      <w:r w:rsidR="00270921" w:rsidRPr="005A2306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FD080C" w:rsidRPr="005A2306">
        <w:rPr>
          <w:sz w:val="28"/>
          <w:szCs w:val="28"/>
        </w:rPr>
        <w:t>2</w:t>
      </w:r>
      <w:r w:rsidR="00EE19F2" w:rsidRPr="005A2306">
        <w:rPr>
          <w:sz w:val="28"/>
          <w:szCs w:val="28"/>
        </w:rPr>
        <w:t>9</w:t>
      </w:r>
      <w:r w:rsidR="00361B1C" w:rsidRPr="005A2306">
        <w:rPr>
          <w:sz w:val="28"/>
          <w:szCs w:val="28"/>
        </w:rPr>
        <w:t>.12</w:t>
      </w:r>
      <w:r w:rsidR="00FD080C" w:rsidRPr="005A2306">
        <w:rPr>
          <w:sz w:val="28"/>
          <w:szCs w:val="28"/>
        </w:rPr>
        <w:t>.20</w:t>
      </w:r>
      <w:r w:rsidR="00EE19F2" w:rsidRPr="005A2306">
        <w:rPr>
          <w:sz w:val="28"/>
          <w:szCs w:val="28"/>
        </w:rPr>
        <w:t>14</w:t>
      </w:r>
      <w:r w:rsidR="00361B1C" w:rsidRPr="005A230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</w:t>
      </w:r>
      <w:r w:rsidR="00361B1C" w:rsidRPr="005A2306">
        <w:rPr>
          <w:sz w:val="28"/>
          <w:szCs w:val="28"/>
        </w:rPr>
        <w:t xml:space="preserve">№ </w:t>
      </w:r>
      <w:r w:rsidR="00EE19F2" w:rsidRPr="005A2306">
        <w:rPr>
          <w:sz w:val="28"/>
          <w:szCs w:val="28"/>
        </w:rPr>
        <w:t xml:space="preserve">1752 </w:t>
      </w:r>
      <w:r w:rsidR="00AA063B" w:rsidRPr="005A2306">
        <w:rPr>
          <w:sz w:val="28"/>
          <w:szCs w:val="28"/>
        </w:rPr>
        <w:t>(с изменениями от 17.03.2015</w:t>
      </w:r>
      <w:r>
        <w:rPr>
          <w:sz w:val="28"/>
          <w:szCs w:val="28"/>
        </w:rPr>
        <w:t xml:space="preserve"> </w:t>
      </w:r>
      <w:r w:rsidR="00AA063B" w:rsidRPr="005A230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AA063B" w:rsidRPr="005A2306">
        <w:rPr>
          <w:sz w:val="28"/>
          <w:szCs w:val="28"/>
        </w:rPr>
        <w:t>№ 283</w:t>
      </w:r>
      <w:r w:rsidR="009431C7" w:rsidRPr="005A2306">
        <w:rPr>
          <w:sz w:val="28"/>
          <w:szCs w:val="28"/>
        </w:rPr>
        <w:t>, от 02.06.2015</w:t>
      </w:r>
      <w:r>
        <w:rPr>
          <w:sz w:val="28"/>
          <w:szCs w:val="28"/>
        </w:rPr>
        <w:t xml:space="preserve"> </w:t>
      </w:r>
      <w:r w:rsidR="009431C7" w:rsidRPr="005A230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9431C7" w:rsidRPr="005A2306">
        <w:rPr>
          <w:sz w:val="28"/>
          <w:szCs w:val="28"/>
        </w:rPr>
        <w:t xml:space="preserve"> № 521, от 23.07.2015</w:t>
      </w:r>
      <w:r>
        <w:rPr>
          <w:sz w:val="28"/>
          <w:szCs w:val="28"/>
        </w:rPr>
        <w:t xml:space="preserve"> </w:t>
      </w:r>
      <w:r w:rsidR="009431C7" w:rsidRPr="005A2306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431C7" w:rsidRPr="005A2306">
        <w:rPr>
          <w:sz w:val="28"/>
          <w:szCs w:val="28"/>
        </w:rPr>
        <w:t>№ 664</w:t>
      </w:r>
      <w:r w:rsidR="00AA063B" w:rsidRPr="005A2306">
        <w:rPr>
          <w:sz w:val="28"/>
          <w:szCs w:val="28"/>
        </w:rPr>
        <w:t xml:space="preserve">) </w:t>
      </w:r>
      <w:r w:rsidR="006071E8" w:rsidRPr="005A2306">
        <w:rPr>
          <w:sz w:val="28"/>
          <w:szCs w:val="28"/>
        </w:rPr>
        <w:t>изложить в новой редакции (прилагается)</w:t>
      </w:r>
      <w:r w:rsidR="00AA063B" w:rsidRPr="005A2306">
        <w:rPr>
          <w:sz w:val="28"/>
          <w:szCs w:val="28"/>
        </w:rPr>
        <w:t>.</w:t>
      </w:r>
    </w:p>
    <w:p w:rsidR="00E6447C" w:rsidRPr="005A2306" w:rsidRDefault="005A2306" w:rsidP="005A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71E8" w:rsidRPr="005A2306">
        <w:rPr>
          <w:sz w:val="28"/>
          <w:szCs w:val="28"/>
        </w:rPr>
        <w:t>Разм</w:t>
      </w:r>
      <w:r w:rsidR="00270921" w:rsidRPr="005A2306">
        <w:rPr>
          <w:sz w:val="28"/>
          <w:szCs w:val="28"/>
        </w:rPr>
        <w:t>естить данное постановление</w:t>
      </w:r>
      <w:r>
        <w:rPr>
          <w:sz w:val="28"/>
          <w:szCs w:val="28"/>
        </w:rPr>
        <w:t xml:space="preserve"> </w:t>
      </w:r>
      <w:r w:rsidR="00270921" w:rsidRPr="005A2306">
        <w:rPr>
          <w:sz w:val="28"/>
          <w:szCs w:val="28"/>
        </w:rPr>
        <w:t>на официальном сайте  Карталинского муниципального района.</w:t>
      </w:r>
    </w:p>
    <w:p w:rsidR="00270921" w:rsidRPr="005A2306" w:rsidRDefault="005A2306" w:rsidP="005A230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0921" w:rsidRPr="005A2306">
        <w:rPr>
          <w:sz w:val="28"/>
          <w:szCs w:val="28"/>
        </w:rPr>
        <w:t>Контроль за исполнением настоящего постановления возложить заместителя главы Карталинского муниципального района по социальным вопросам Клюшину Г.А.</w:t>
      </w:r>
    </w:p>
    <w:p w:rsidR="00270921" w:rsidRPr="005A2306" w:rsidRDefault="00270921" w:rsidP="005A2306">
      <w:pPr>
        <w:jc w:val="both"/>
        <w:rPr>
          <w:sz w:val="28"/>
          <w:szCs w:val="28"/>
        </w:rPr>
      </w:pPr>
    </w:p>
    <w:p w:rsidR="00030C09" w:rsidRDefault="00030C09" w:rsidP="005A2306">
      <w:pPr>
        <w:jc w:val="both"/>
        <w:rPr>
          <w:sz w:val="28"/>
          <w:szCs w:val="28"/>
        </w:rPr>
      </w:pPr>
    </w:p>
    <w:p w:rsidR="005A2306" w:rsidRPr="005A2306" w:rsidRDefault="005A2306" w:rsidP="005A2306">
      <w:pPr>
        <w:jc w:val="both"/>
        <w:rPr>
          <w:sz w:val="28"/>
          <w:szCs w:val="28"/>
        </w:rPr>
      </w:pPr>
    </w:p>
    <w:p w:rsidR="00270921" w:rsidRP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>Глава Карталинского</w:t>
      </w:r>
    </w:p>
    <w:p w:rsidR="00270921" w:rsidRPr="005A2306" w:rsidRDefault="00270921" w:rsidP="005A2306">
      <w:pPr>
        <w:jc w:val="both"/>
        <w:rPr>
          <w:sz w:val="28"/>
          <w:szCs w:val="28"/>
        </w:rPr>
      </w:pPr>
      <w:r w:rsidRPr="005A2306">
        <w:rPr>
          <w:sz w:val="28"/>
          <w:szCs w:val="28"/>
        </w:rPr>
        <w:t xml:space="preserve">муниципального района                                          </w:t>
      </w:r>
      <w:r w:rsidR="005A2306">
        <w:rPr>
          <w:sz w:val="28"/>
          <w:szCs w:val="28"/>
        </w:rPr>
        <w:t xml:space="preserve">                            </w:t>
      </w:r>
      <w:r w:rsidRPr="005A2306">
        <w:rPr>
          <w:sz w:val="28"/>
          <w:szCs w:val="28"/>
        </w:rPr>
        <w:t>С.Н.</w:t>
      </w:r>
      <w:r w:rsidR="005A2306">
        <w:rPr>
          <w:sz w:val="28"/>
          <w:szCs w:val="28"/>
        </w:rPr>
        <w:t xml:space="preserve"> </w:t>
      </w:r>
      <w:r w:rsidRPr="005A2306">
        <w:rPr>
          <w:sz w:val="28"/>
          <w:szCs w:val="28"/>
        </w:rPr>
        <w:t>Шулаев</w:t>
      </w:r>
    </w:p>
    <w:p w:rsidR="00270921" w:rsidRPr="005A2306" w:rsidRDefault="00270921" w:rsidP="005A2306">
      <w:pPr>
        <w:jc w:val="both"/>
        <w:rPr>
          <w:sz w:val="28"/>
          <w:szCs w:val="28"/>
        </w:rPr>
      </w:pPr>
    </w:p>
    <w:p w:rsidR="00030C09" w:rsidRDefault="00030C09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jc w:val="both"/>
        <w:rPr>
          <w:sz w:val="28"/>
          <w:szCs w:val="28"/>
        </w:rPr>
      </w:pPr>
    </w:p>
    <w:p w:rsidR="005A2306" w:rsidRDefault="005A2306" w:rsidP="005A2306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A2306" w:rsidRDefault="005A2306" w:rsidP="005A2306">
      <w:pPr>
        <w:ind w:left="3969"/>
        <w:jc w:val="center"/>
        <w:rPr>
          <w:sz w:val="28"/>
          <w:szCs w:val="28"/>
        </w:rPr>
      </w:pPr>
      <w:r w:rsidRPr="005A230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2306">
        <w:rPr>
          <w:sz w:val="28"/>
          <w:szCs w:val="28"/>
        </w:rPr>
        <w:t xml:space="preserve"> администрации</w:t>
      </w:r>
    </w:p>
    <w:p w:rsidR="005A2306" w:rsidRDefault="005A2306" w:rsidP="005A2306">
      <w:pPr>
        <w:ind w:left="3969"/>
        <w:jc w:val="center"/>
        <w:rPr>
          <w:sz w:val="28"/>
          <w:szCs w:val="28"/>
        </w:rPr>
      </w:pPr>
      <w:r w:rsidRPr="005A2306">
        <w:rPr>
          <w:sz w:val="28"/>
          <w:szCs w:val="28"/>
        </w:rPr>
        <w:t>Карталинского муниципального</w:t>
      </w:r>
    </w:p>
    <w:p w:rsidR="005A2306" w:rsidRDefault="005A2306" w:rsidP="005A2306">
      <w:pPr>
        <w:ind w:left="3969"/>
        <w:jc w:val="center"/>
        <w:rPr>
          <w:sz w:val="28"/>
          <w:szCs w:val="28"/>
        </w:rPr>
      </w:pPr>
      <w:r w:rsidRPr="005A2306">
        <w:rPr>
          <w:sz w:val="28"/>
          <w:szCs w:val="28"/>
        </w:rPr>
        <w:t>района от 29.12.2014 г</w:t>
      </w:r>
      <w:r>
        <w:rPr>
          <w:sz w:val="28"/>
          <w:szCs w:val="28"/>
        </w:rPr>
        <w:t>ода</w:t>
      </w:r>
      <w:r w:rsidRPr="005A2306">
        <w:rPr>
          <w:sz w:val="28"/>
          <w:szCs w:val="28"/>
        </w:rPr>
        <w:t xml:space="preserve"> № 1752</w:t>
      </w:r>
    </w:p>
    <w:p w:rsidR="005A2306" w:rsidRPr="005A2306" w:rsidRDefault="005A2306" w:rsidP="005A230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A230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я </w:t>
      </w:r>
      <w:r w:rsidRPr="005A2306">
        <w:rPr>
          <w:bCs/>
          <w:sz w:val="28"/>
          <w:szCs w:val="28"/>
        </w:rPr>
        <w:t>администрации</w:t>
      </w:r>
    </w:p>
    <w:p w:rsidR="005A2306" w:rsidRPr="005A2306" w:rsidRDefault="005A2306" w:rsidP="005A230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5A2306">
        <w:rPr>
          <w:bCs/>
          <w:sz w:val="28"/>
          <w:szCs w:val="28"/>
        </w:rPr>
        <w:t>Карталинского муниципального района</w:t>
      </w:r>
    </w:p>
    <w:p w:rsidR="005A2306" w:rsidRPr="005A2306" w:rsidRDefault="005A2306" w:rsidP="005A2306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5A2306">
        <w:rPr>
          <w:bCs/>
          <w:sz w:val="28"/>
          <w:szCs w:val="28"/>
        </w:rPr>
        <w:t xml:space="preserve">от </w:t>
      </w:r>
      <w:r w:rsidR="00B15A33">
        <w:rPr>
          <w:bCs/>
          <w:sz w:val="28"/>
          <w:szCs w:val="28"/>
        </w:rPr>
        <w:t>02.12.</w:t>
      </w:r>
      <w:r w:rsidRPr="005A2306">
        <w:rPr>
          <w:bCs/>
          <w:sz w:val="28"/>
          <w:szCs w:val="28"/>
        </w:rPr>
        <w:t xml:space="preserve">2015 года № </w:t>
      </w:r>
      <w:r w:rsidR="00B15A33">
        <w:rPr>
          <w:bCs/>
          <w:sz w:val="28"/>
          <w:szCs w:val="28"/>
        </w:rPr>
        <w:t>956</w:t>
      </w:r>
      <w:r>
        <w:rPr>
          <w:sz w:val="28"/>
          <w:szCs w:val="28"/>
        </w:rPr>
        <w:t>)</w:t>
      </w:r>
    </w:p>
    <w:p w:rsidR="005A2306" w:rsidRDefault="005A2306" w:rsidP="005A2306">
      <w:pPr>
        <w:jc w:val="both"/>
        <w:rPr>
          <w:sz w:val="28"/>
          <w:szCs w:val="28"/>
        </w:rPr>
      </w:pPr>
    </w:p>
    <w:p w:rsidR="00D045ED" w:rsidRDefault="00D045ED" w:rsidP="005A2306">
      <w:pPr>
        <w:jc w:val="both"/>
        <w:rPr>
          <w:sz w:val="28"/>
          <w:szCs w:val="28"/>
        </w:rPr>
      </w:pPr>
    </w:p>
    <w:p w:rsidR="005A2306" w:rsidRPr="005A2306" w:rsidRDefault="005A2306" w:rsidP="005A2306">
      <w:pPr>
        <w:jc w:val="center"/>
        <w:rPr>
          <w:sz w:val="28"/>
          <w:szCs w:val="28"/>
        </w:rPr>
      </w:pPr>
      <w:r w:rsidRPr="005A2306">
        <w:rPr>
          <w:sz w:val="28"/>
          <w:szCs w:val="28"/>
        </w:rPr>
        <w:t xml:space="preserve">Муниципальная </w:t>
      </w:r>
      <w:r w:rsidR="00A80747">
        <w:rPr>
          <w:bCs/>
          <w:sz w:val="28"/>
          <w:szCs w:val="28"/>
        </w:rPr>
        <w:t>П</w:t>
      </w:r>
      <w:r w:rsidRPr="005A2306">
        <w:rPr>
          <w:bCs/>
          <w:sz w:val="28"/>
          <w:szCs w:val="28"/>
        </w:rPr>
        <w:t>рограмма</w:t>
      </w:r>
    </w:p>
    <w:p w:rsidR="005A2306" w:rsidRDefault="005A2306" w:rsidP="005A2306">
      <w:pPr>
        <w:jc w:val="center"/>
        <w:rPr>
          <w:bCs/>
          <w:sz w:val="28"/>
          <w:szCs w:val="28"/>
        </w:rPr>
      </w:pPr>
      <w:r w:rsidRPr="005A2306">
        <w:rPr>
          <w:bCs/>
          <w:sz w:val="28"/>
          <w:szCs w:val="28"/>
        </w:rPr>
        <w:t>«Организация отдыха,</w:t>
      </w:r>
      <w:r>
        <w:rPr>
          <w:bCs/>
          <w:sz w:val="28"/>
          <w:szCs w:val="28"/>
        </w:rPr>
        <w:t xml:space="preserve"> </w:t>
      </w:r>
      <w:r w:rsidRPr="005A2306">
        <w:rPr>
          <w:bCs/>
          <w:sz w:val="28"/>
          <w:szCs w:val="28"/>
        </w:rPr>
        <w:t xml:space="preserve">оздоровления и занятости детей </w:t>
      </w:r>
    </w:p>
    <w:p w:rsidR="005A2306" w:rsidRDefault="005A2306" w:rsidP="005A2306">
      <w:pPr>
        <w:jc w:val="center"/>
        <w:rPr>
          <w:bCs/>
          <w:sz w:val="28"/>
          <w:szCs w:val="28"/>
        </w:rPr>
      </w:pPr>
      <w:r w:rsidRPr="005A2306">
        <w:rPr>
          <w:bCs/>
          <w:sz w:val="28"/>
          <w:szCs w:val="28"/>
        </w:rPr>
        <w:t xml:space="preserve">и подростков в летний период </w:t>
      </w:r>
    </w:p>
    <w:p w:rsidR="005A2306" w:rsidRDefault="005A2306" w:rsidP="005A2306">
      <w:pPr>
        <w:jc w:val="center"/>
        <w:rPr>
          <w:bCs/>
          <w:sz w:val="28"/>
          <w:szCs w:val="28"/>
        </w:rPr>
      </w:pPr>
      <w:r w:rsidRPr="005A2306">
        <w:rPr>
          <w:bCs/>
          <w:sz w:val="28"/>
          <w:szCs w:val="28"/>
        </w:rPr>
        <w:t>в Карталинском муниципальном</w:t>
      </w:r>
      <w:r>
        <w:rPr>
          <w:bCs/>
          <w:sz w:val="28"/>
          <w:szCs w:val="28"/>
        </w:rPr>
        <w:t xml:space="preserve"> районе </w:t>
      </w:r>
    </w:p>
    <w:p w:rsidR="005A2306" w:rsidRDefault="005A2306" w:rsidP="005A23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2015-2017 годы»</w:t>
      </w:r>
    </w:p>
    <w:p w:rsidR="005A2306" w:rsidRPr="005A2306" w:rsidRDefault="005A2306" w:rsidP="005A2306">
      <w:pPr>
        <w:jc w:val="center"/>
        <w:rPr>
          <w:bCs/>
          <w:sz w:val="28"/>
          <w:szCs w:val="28"/>
        </w:rPr>
      </w:pPr>
    </w:p>
    <w:p w:rsidR="005A2306" w:rsidRPr="005A2306" w:rsidRDefault="005A2306" w:rsidP="005A2306">
      <w:pPr>
        <w:jc w:val="center"/>
        <w:rPr>
          <w:sz w:val="28"/>
          <w:szCs w:val="28"/>
        </w:rPr>
      </w:pPr>
      <w:r w:rsidRPr="005A2306">
        <w:rPr>
          <w:sz w:val="28"/>
          <w:szCs w:val="28"/>
        </w:rPr>
        <w:t>Паспорт</w:t>
      </w:r>
    </w:p>
    <w:p w:rsidR="005A2306" w:rsidRDefault="005A2306" w:rsidP="005A230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5A2306">
        <w:rPr>
          <w:sz w:val="28"/>
          <w:szCs w:val="28"/>
        </w:rPr>
        <w:t xml:space="preserve">униципальной </w:t>
      </w:r>
      <w:r w:rsidR="00A80747">
        <w:rPr>
          <w:sz w:val="28"/>
          <w:szCs w:val="28"/>
        </w:rPr>
        <w:t>П</w:t>
      </w:r>
      <w:r w:rsidRPr="005A2306">
        <w:rPr>
          <w:sz w:val="28"/>
          <w:szCs w:val="28"/>
        </w:rPr>
        <w:t xml:space="preserve">рограммы </w:t>
      </w:r>
    </w:p>
    <w:p w:rsidR="005A2306" w:rsidRDefault="005A2306" w:rsidP="005A2306">
      <w:pPr>
        <w:jc w:val="center"/>
        <w:rPr>
          <w:sz w:val="28"/>
          <w:szCs w:val="28"/>
        </w:rPr>
      </w:pPr>
      <w:r w:rsidRPr="005A2306">
        <w:rPr>
          <w:sz w:val="28"/>
          <w:szCs w:val="28"/>
        </w:rPr>
        <w:t xml:space="preserve">«Организация отдыха, оздоровления и занятости детей </w:t>
      </w:r>
    </w:p>
    <w:p w:rsidR="005A2306" w:rsidRDefault="005A2306" w:rsidP="005A2306">
      <w:pPr>
        <w:jc w:val="center"/>
        <w:rPr>
          <w:sz w:val="28"/>
          <w:szCs w:val="28"/>
        </w:rPr>
      </w:pPr>
      <w:r w:rsidRPr="005A2306">
        <w:rPr>
          <w:sz w:val="28"/>
          <w:szCs w:val="28"/>
        </w:rPr>
        <w:t xml:space="preserve">и подростков в летний период  </w:t>
      </w:r>
    </w:p>
    <w:p w:rsidR="005A2306" w:rsidRDefault="005A2306" w:rsidP="005A2306">
      <w:pPr>
        <w:jc w:val="center"/>
        <w:rPr>
          <w:sz w:val="28"/>
          <w:szCs w:val="28"/>
        </w:rPr>
      </w:pPr>
      <w:r w:rsidRPr="005A2306">
        <w:rPr>
          <w:sz w:val="28"/>
          <w:szCs w:val="28"/>
        </w:rPr>
        <w:t>в К</w:t>
      </w:r>
      <w:r>
        <w:rPr>
          <w:sz w:val="28"/>
          <w:szCs w:val="28"/>
        </w:rPr>
        <w:t xml:space="preserve">арталинском муниципальном районе </w:t>
      </w:r>
    </w:p>
    <w:p w:rsidR="005A2306" w:rsidRDefault="005A2306" w:rsidP="005A2306">
      <w:pPr>
        <w:jc w:val="center"/>
        <w:rPr>
          <w:sz w:val="28"/>
          <w:szCs w:val="28"/>
        </w:rPr>
      </w:pPr>
      <w:r w:rsidRPr="005A2306">
        <w:rPr>
          <w:sz w:val="28"/>
          <w:szCs w:val="28"/>
        </w:rPr>
        <w:t>на 2015-2017 годы»</w:t>
      </w:r>
    </w:p>
    <w:p w:rsidR="005A2306" w:rsidRDefault="005A2306" w:rsidP="005A2306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088"/>
      </w:tblGrid>
      <w:tr w:rsidR="005A2306" w:rsidRPr="005A2306" w:rsidTr="005A2306">
        <w:trPr>
          <w:trHeight w:val="905"/>
        </w:trPr>
        <w:tc>
          <w:tcPr>
            <w:tcW w:w="2268" w:type="dxa"/>
            <w:vAlign w:val="center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vAlign w:val="center"/>
          </w:tcPr>
          <w:p w:rsidR="005A2306" w:rsidRPr="005A2306" w:rsidRDefault="00B701E8" w:rsidP="00A80747">
            <w:pPr>
              <w:jc w:val="both"/>
              <w:rPr>
                <w:bCs/>
                <w:sz w:val="28"/>
                <w:szCs w:val="28"/>
              </w:rPr>
            </w:pPr>
            <w:r w:rsidRPr="00B701E8">
              <w:rPr>
                <w:bCs/>
                <w:sz w:val="28"/>
                <w:szCs w:val="28"/>
              </w:rPr>
              <w:t xml:space="preserve">Муниципальная </w:t>
            </w:r>
            <w:r w:rsidR="00A80747">
              <w:rPr>
                <w:bCs/>
                <w:sz w:val="28"/>
                <w:szCs w:val="28"/>
              </w:rPr>
              <w:t>П</w:t>
            </w:r>
            <w:r w:rsidRPr="00B701E8">
              <w:rPr>
                <w:bCs/>
                <w:sz w:val="28"/>
                <w:szCs w:val="28"/>
              </w:rPr>
              <w:t xml:space="preserve">рограмма </w:t>
            </w:r>
            <w:r w:rsidR="005A2306" w:rsidRPr="005A2306">
              <w:rPr>
                <w:bCs/>
                <w:sz w:val="28"/>
                <w:szCs w:val="28"/>
              </w:rPr>
              <w:t xml:space="preserve">«Организация отдыха,  оздоровления и занятости детей и подростков в летний период в Карталинском </w:t>
            </w:r>
            <w:r w:rsidR="005A2306">
              <w:rPr>
                <w:bCs/>
                <w:sz w:val="28"/>
                <w:szCs w:val="28"/>
              </w:rPr>
              <w:t>муниципальном  районе на 2015-</w:t>
            </w:r>
            <w:r w:rsidR="005A2306" w:rsidRPr="005A2306">
              <w:rPr>
                <w:bCs/>
                <w:sz w:val="28"/>
                <w:szCs w:val="28"/>
              </w:rPr>
              <w:t>2017 годы»</w:t>
            </w:r>
            <w:r w:rsidR="005A2306">
              <w:rPr>
                <w:bCs/>
                <w:sz w:val="28"/>
                <w:szCs w:val="28"/>
              </w:rPr>
              <w:t xml:space="preserve"> (далее именуется – Программа)</w:t>
            </w:r>
          </w:p>
        </w:tc>
      </w:tr>
      <w:tr w:rsidR="005A2306" w:rsidRPr="005A2306" w:rsidTr="005C1C09">
        <w:trPr>
          <w:trHeight w:val="3250"/>
        </w:trPr>
        <w:tc>
          <w:tcPr>
            <w:tcW w:w="2268" w:type="dxa"/>
            <w:vAlign w:val="center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>Основание для разработки</w:t>
            </w:r>
          </w:p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vAlign w:val="center"/>
          </w:tcPr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Программа является нормативным документом, определяющим содержание основ</w:t>
            </w:r>
            <w:r w:rsidRPr="005A2306">
              <w:rPr>
                <w:sz w:val="28"/>
                <w:szCs w:val="28"/>
              </w:rPr>
              <w:softHyphen/>
              <w:t xml:space="preserve">ных мероприятий по организации летнего отдыха, оздоровления и занятости детей в летний период 2015-2017 </w:t>
            </w:r>
            <w:r>
              <w:rPr>
                <w:sz w:val="28"/>
                <w:szCs w:val="28"/>
              </w:rPr>
              <w:t>годы.</w:t>
            </w:r>
            <w:r w:rsidRPr="005A2306">
              <w:rPr>
                <w:sz w:val="28"/>
                <w:szCs w:val="28"/>
              </w:rPr>
              <w:t xml:space="preserve"> Данная </w:t>
            </w:r>
            <w:r w:rsidR="00BB0E71">
              <w:rPr>
                <w:sz w:val="28"/>
                <w:szCs w:val="28"/>
              </w:rPr>
              <w:t>П</w:t>
            </w:r>
            <w:r w:rsidRPr="005A2306">
              <w:rPr>
                <w:sz w:val="28"/>
                <w:szCs w:val="28"/>
              </w:rPr>
              <w:t>рограмма  разработана на основании следующих документов:</w:t>
            </w:r>
          </w:p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 xml:space="preserve">- Федеральный закон от </w:t>
            </w:r>
            <w:r w:rsidR="005C1C09">
              <w:rPr>
                <w:sz w:val="28"/>
                <w:szCs w:val="28"/>
              </w:rPr>
              <w:t>0</w:t>
            </w:r>
            <w:r w:rsidRPr="005A2306">
              <w:rPr>
                <w:sz w:val="28"/>
                <w:szCs w:val="28"/>
              </w:rPr>
              <w:t>6</w:t>
            </w:r>
            <w:r w:rsidR="005C1C09">
              <w:rPr>
                <w:sz w:val="28"/>
                <w:szCs w:val="28"/>
              </w:rPr>
              <w:t>.10.2003 года № 131-ФЗ               «</w:t>
            </w:r>
            <w:r w:rsidRPr="005A2306">
              <w:rPr>
                <w:sz w:val="28"/>
                <w:szCs w:val="28"/>
              </w:rPr>
              <w:t>Об общих принципах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организации местного самоуправления в Российской Федерации»</w:t>
            </w:r>
            <w:r w:rsidR="005C1C09">
              <w:rPr>
                <w:sz w:val="28"/>
                <w:szCs w:val="28"/>
              </w:rPr>
              <w:t>;</w:t>
            </w:r>
          </w:p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-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 xml:space="preserve">Федеральный </w:t>
            </w:r>
            <w:r w:rsidR="009A3A49">
              <w:rPr>
                <w:sz w:val="28"/>
                <w:szCs w:val="28"/>
              </w:rPr>
              <w:t>з</w:t>
            </w:r>
            <w:r w:rsidRPr="005A2306">
              <w:rPr>
                <w:sz w:val="28"/>
                <w:szCs w:val="28"/>
              </w:rPr>
              <w:t xml:space="preserve">акон </w:t>
            </w:r>
            <w:r w:rsidR="005C1C09" w:rsidRPr="005A2306">
              <w:rPr>
                <w:sz w:val="28"/>
                <w:szCs w:val="28"/>
              </w:rPr>
              <w:t>от 29</w:t>
            </w:r>
            <w:r w:rsidR="005C1C09">
              <w:rPr>
                <w:sz w:val="28"/>
                <w:szCs w:val="28"/>
              </w:rPr>
              <w:t>.12.</w:t>
            </w:r>
            <w:r w:rsidR="005C1C09" w:rsidRPr="005A2306">
              <w:rPr>
                <w:sz w:val="28"/>
                <w:szCs w:val="28"/>
              </w:rPr>
              <w:t>2012 года № 273</w:t>
            </w:r>
            <w:r w:rsidR="005C1C09">
              <w:rPr>
                <w:sz w:val="28"/>
                <w:szCs w:val="28"/>
              </w:rPr>
              <w:t>-</w:t>
            </w:r>
            <w:r w:rsidR="005C1C09" w:rsidRPr="005A2306">
              <w:rPr>
                <w:sz w:val="28"/>
                <w:szCs w:val="28"/>
              </w:rPr>
              <w:t>ФЗ</w:t>
            </w:r>
            <w:r w:rsidR="005C1C09">
              <w:rPr>
                <w:sz w:val="28"/>
                <w:szCs w:val="28"/>
              </w:rPr>
              <w:t xml:space="preserve">             «</w:t>
            </w:r>
            <w:r w:rsidRPr="005A2306">
              <w:rPr>
                <w:sz w:val="28"/>
                <w:szCs w:val="28"/>
              </w:rPr>
              <w:t>Об образовании в Российской Федерации</w:t>
            </w:r>
            <w:r w:rsidR="005C1C09">
              <w:rPr>
                <w:sz w:val="28"/>
                <w:szCs w:val="28"/>
              </w:rPr>
              <w:t>»;</w:t>
            </w:r>
          </w:p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- Федеральный закон от 24</w:t>
            </w:r>
            <w:r w:rsidR="005C1C09">
              <w:rPr>
                <w:sz w:val="28"/>
                <w:szCs w:val="28"/>
              </w:rPr>
              <w:t>.07.</w:t>
            </w:r>
            <w:r w:rsidRPr="005A2306">
              <w:rPr>
                <w:sz w:val="28"/>
                <w:szCs w:val="28"/>
              </w:rPr>
              <w:t>1998 года № 124</w:t>
            </w:r>
            <w:r w:rsidR="005C1C09">
              <w:rPr>
                <w:sz w:val="28"/>
                <w:szCs w:val="28"/>
              </w:rPr>
              <w:t>-</w:t>
            </w:r>
            <w:r w:rsidRPr="005A2306">
              <w:rPr>
                <w:sz w:val="28"/>
                <w:szCs w:val="28"/>
              </w:rPr>
              <w:t xml:space="preserve">ФЗ </w:t>
            </w:r>
            <w:r w:rsidR="005C1C09">
              <w:rPr>
                <w:sz w:val="28"/>
                <w:szCs w:val="28"/>
              </w:rPr>
              <w:t xml:space="preserve">           </w:t>
            </w:r>
            <w:r w:rsidRPr="005A2306">
              <w:rPr>
                <w:sz w:val="28"/>
                <w:szCs w:val="28"/>
              </w:rPr>
              <w:t>«Об основных гарантиях прав ребенка в Российской Федерации»</w:t>
            </w:r>
            <w:r w:rsidR="005C1C09">
              <w:rPr>
                <w:sz w:val="28"/>
                <w:szCs w:val="28"/>
              </w:rPr>
              <w:t>;</w:t>
            </w:r>
          </w:p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- Федеральный закон от 24</w:t>
            </w:r>
            <w:r w:rsidR="005C1C09">
              <w:rPr>
                <w:sz w:val="28"/>
                <w:szCs w:val="28"/>
              </w:rPr>
              <w:t>.12.</w:t>
            </w:r>
            <w:r w:rsidRPr="005A2306">
              <w:rPr>
                <w:sz w:val="28"/>
                <w:szCs w:val="28"/>
              </w:rPr>
              <w:t xml:space="preserve">1999 года № 120-ФЗ </w:t>
            </w:r>
            <w:r w:rsidR="005C1C09">
              <w:rPr>
                <w:sz w:val="28"/>
                <w:szCs w:val="28"/>
              </w:rPr>
              <w:t xml:space="preserve">            </w:t>
            </w:r>
            <w:r w:rsidRPr="005A2306">
              <w:rPr>
                <w:sz w:val="28"/>
                <w:szCs w:val="28"/>
              </w:rPr>
              <w:t>«Об основах системы профилактики и безнадзорности правонарушений несовершеннолетних»</w:t>
            </w:r>
            <w:r w:rsidR="005C1C09">
              <w:rPr>
                <w:sz w:val="28"/>
                <w:szCs w:val="28"/>
              </w:rPr>
              <w:t>;</w:t>
            </w:r>
          </w:p>
          <w:p w:rsidR="005C1C09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- Положение «Об</w:t>
            </w:r>
            <w:r w:rsidR="00B61B44">
              <w:rPr>
                <w:sz w:val="28"/>
                <w:szCs w:val="28"/>
              </w:rPr>
              <w:t xml:space="preserve"> организации</w:t>
            </w:r>
            <w:r w:rsidRPr="005A2306">
              <w:rPr>
                <w:sz w:val="28"/>
                <w:szCs w:val="28"/>
              </w:rPr>
              <w:t xml:space="preserve"> отдых</w:t>
            </w:r>
            <w:r w:rsidR="00B61B44">
              <w:rPr>
                <w:sz w:val="28"/>
                <w:szCs w:val="28"/>
              </w:rPr>
              <w:t>а</w:t>
            </w:r>
            <w:r w:rsidRPr="005A2306">
              <w:rPr>
                <w:sz w:val="28"/>
                <w:szCs w:val="28"/>
              </w:rPr>
              <w:t xml:space="preserve"> детей в каникулярное время в Карталинском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 xml:space="preserve">районе», </w:t>
            </w:r>
            <w:r w:rsidRPr="005A2306">
              <w:rPr>
                <w:sz w:val="28"/>
                <w:szCs w:val="28"/>
              </w:rPr>
              <w:lastRenderedPageBreak/>
              <w:t xml:space="preserve">утвержденное </w:t>
            </w:r>
            <w:r w:rsidR="005C1C09">
              <w:rPr>
                <w:sz w:val="28"/>
                <w:szCs w:val="28"/>
              </w:rPr>
              <w:t>п</w:t>
            </w:r>
            <w:r w:rsidRPr="005A2306">
              <w:rPr>
                <w:sz w:val="28"/>
                <w:szCs w:val="28"/>
              </w:rPr>
              <w:t xml:space="preserve">остановлением администрации </w:t>
            </w:r>
            <w:r w:rsidR="005C1C09">
              <w:rPr>
                <w:sz w:val="28"/>
                <w:szCs w:val="28"/>
              </w:rPr>
              <w:t>Карталинского муниципального района</w:t>
            </w:r>
            <w:r w:rsidRPr="005A2306">
              <w:rPr>
                <w:sz w:val="28"/>
                <w:szCs w:val="28"/>
              </w:rPr>
              <w:t xml:space="preserve"> 05.03.2011 г</w:t>
            </w:r>
            <w:r w:rsidR="005C1C09">
              <w:rPr>
                <w:sz w:val="28"/>
                <w:szCs w:val="28"/>
              </w:rPr>
              <w:t xml:space="preserve">ода </w:t>
            </w:r>
            <w:r w:rsidRPr="005A2306">
              <w:rPr>
                <w:sz w:val="28"/>
                <w:szCs w:val="28"/>
              </w:rPr>
              <w:t>№ 253</w:t>
            </w:r>
            <w:r w:rsidR="005C1C09">
              <w:rPr>
                <w:sz w:val="28"/>
                <w:szCs w:val="28"/>
              </w:rPr>
              <w:t xml:space="preserve">; </w:t>
            </w:r>
          </w:p>
          <w:p w:rsidR="005A2306" w:rsidRPr="005A2306" w:rsidRDefault="005C1C09" w:rsidP="005A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A2306" w:rsidRPr="005A2306">
              <w:rPr>
                <w:sz w:val="28"/>
                <w:szCs w:val="28"/>
              </w:rPr>
              <w:t xml:space="preserve">остановление администрации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  <w:r w:rsidR="005A2306" w:rsidRPr="005A2306">
              <w:rPr>
                <w:sz w:val="28"/>
                <w:szCs w:val="28"/>
              </w:rPr>
              <w:t xml:space="preserve"> от 14.03.2012 г</w:t>
            </w:r>
            <w:r>
              <w:rPr>
                <w:sz w:val="28"/>
                <w:szCs w:val="28"/>
              </w:rPr>
              <w:t>ода</w:t>
            </w:r>
            <w:r w:rsidR="005A2306" w:rsidRPr="005A2306">
              <w:rPr>
                <w:sz w:val="28"/>
                <w:szCs w:val="28"/>
              </w:rPr>
              <w:t xml:space="preserve"> № 283 </w:t>
            </w:r>
            <w:r>
              <w:rPr>
                <w:sz w:val="28"/>
                <w:szCs w:val="28"/>
              </w:rPr>
              <w:t xml:space="preserve">               </w:t>
            </w:r>
            <w:r w:rsidR="005A2306" w:rsidRPr="005A2306">
              <w:rPr>
                <w:sz w:val="28"/>
                <w:szCs w:val="28"/>
              </w:rPr>
              <w:t>«О внесении изменения в постановление администрации Карталинского муниципального района от 05.03.2011 года № 253»</w:t>
            </w:r>
            <w:r>
              <w:rPr>
                <w:sz w:val="28"/>
                <w:szCs w:val="28"/>
              </w:rPr>
              <w:t>;</w:t>
            </w:r>
          </w:p>
          <w:p w:rsidR="005A2306" w:rsidRPr="005A2306" w:rsidRDefault="005A2306" w:rsidP="005C1C09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-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Административный регламент предоставления  муниципальной услуги «Организация отдыха детей в каникулярное время»</w:t>
            </w:r>
            <w:r w:rsidR="005C1C09">
              <w:rPr>
                <w:sz w:val="28"/>
                <w:szCs w:val="28"/>
              </w:rPr>
              <w:t xml:space="preserve">, </w:t>
            </w:r>
            <w:r w:rsidR="005C1C09" w:rsidRPr="005A2306">
              <w:rPr>
                <w:sz w:val="28"/>
                <w:szCs w:val="28"/>
              </w:rPr>
              <w:t>утвержденн</w:t>
            </w:r>
            <w:r w:rsidR="005C1C09">
              <w:rPr>
                <w:sz w:val="28"/>
                <w:szCs w:val="28"/>
              </w:rPr>
              <w:t>ый</w:t>
            </w:r>
            <w:r w:rsidR="005C1C09" w:rsidRPr="005A2306">
              <w:rPr>
                <w:sz w:val="28"/>
                <w:szCs w:val="28"/>
              </w:rPr>
              <w:t xml:space="preserve"> </w:t>
            </w:r>
            <w:r w:rsidR="005C1C09">
              <w:rPr>
                <w:sz w:val="28"/>
                <w:szCs w:val="28"/>
              </w:rPr>
              <w:t>п</w:t>
            </w:r>
            <w:r w:rsidR="005C1C09" w:rsidRPr="005A2306">
              <w:rPr>
                <w:sz w:val="28"/>
                <w:szCs w:val="28"/>
              </w:rPr>
              <w:t xml:space="preserve">остановлением администрации </w:t>
            </w:r>
            <w:r w:rsidR="005C1C09">
              <w:rPr>
                <w:sz w:val="28"/>
                <w:szCs w:val="28"/>
              </w:rPr>
              <w:t>Карталинского муниципального района</w:t>
            </w:r>
            <w:r w:rsidRPr="005A2306">
              <w:rPr>
                <w:sz w:val="28"/>
                <w:szCs w:val="28"/>
              </w:rPr>
              <w:t xml:space="preserve"> </w:t>
            </w:r>
            <w:r w:rsidR="005C1C09" w:rsidRPr="005A2306">
              <w:rPr>
                <w:sz w:val="28"/>
                <w:szCs w:val="28"/>
              </w:rPr>
              <w:t xml:space="preserve">от 10.04.2014 </w:t>
            </w:r>
            <w:r w:rsidR="005C1C09">
              <w:rPr>
                <w:sz w:val="28"/>
                <w:szCs w:val="28"/>
              </w:rPr>
              <w:t>года</w:t>
            </w:r>
            <w:r w:rsidR="005C1C09" w:rsidRPr="005A2306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№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 xml:space="preserve">388 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88" w:type="dxa"/>
          </w:tcPr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 xml:space="preserve">Администрация Карталинского муниципального района 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088" w:type="dxa"/>
          </w:tcPr>
          <w:p w:rsidR="005A2306" w:rsidRPr="005A2306" w:rsidRDefault="005A2306" w:rsidP="005C1C09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Управление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образования</w:t>
            </w:r>
            <w:r w:rsidR="005C1C09">
              <w:rPr>
                <w:sz w:val="28"/>
                <w:szCs w:val="28"/>
              </w:rPr>
              <w:t xml:space="preserve"> Карталинского </w:t>
            </w:r>
            <w:r w:rsidRPr="005A2306">
              <w:rPr>
                <w:sz w:val="28"/>
                <w:szCs w:val="28"/>
              </w:rPr>
              <w:t>муниципального района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>Основная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2306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</w:tcPr>
          <w:p w:rsidR="005A2306" w:rsidRPr="005A2306" w:rsidRDefault="005A2306" w:rsidP="005C1C09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Создание условий для обеспечения доступности качественного образования,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соответствующего требованиям инновационного развития экономики Карталинского муниципального района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88" w:type="dxa"/>
          </w:tcPr>
          <w:p w:rsidR="005A2306" w:rsidRPr="005A2306" w:rsidRDefault="005C1C09" w:rsidP="005A230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5A2306" w:rsidRPr="005A2306">
              <w:rPr>
                <w:sz w:val="28"/>
                <w:szCs w:val="28"/>
              </w:rPr>
              <w:t>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ситуации; детей-инвалидов; подростков, стоящих на учете в учреждениях системы профилактики</w:t>
            </w:r>
            <w:r>
              <w:rPr>
                <w:sz w:val="28"/>
                <w:szCs w:val="28"/>
              </w:rPr>
              <w:t>;</w:t>
            </w:r>
          </w:p>
          <w:p w:rsidR="005A2306" w:rsidRPr="005A2306" w:rsidRDefault="005C1C09" w:rsidP="005A230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2306" w:rsidRPr="005A2306">
              <w:rPr>
                <w:sz w:val="28"/>
                <w:szCs w:val="28"/>
              </w:rPr>
              <w:t>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      </w:r>
          </w:p>
          <w:p w:rsidR="005A2306" w:rsidRPr="005A2306" w:rsidRDefault="005C1C09" w:rsidP="005A230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2306" w:rsidRPr="005A2306">
              <w:rPr>
                <w:sz w:val="28"/>
                <w:szCs w:val="28"/>
              </w:rPr>
              <w:t>реализация мероприятий, направленных на укрепление здоровья детей;</w:t>
            </w:r>
          </w:p>
          <w:p w:rsidR="005A2306" w:rsidRPr="005A2306" w:rsidRDefault="005C1C09" w:rsidP="005A2306">
            <w:pPr>
              <w:numPr>
                <w:ilvl w:val="0"/>
                <w:numId w:val="1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2306" w:rsidRPr="005A2306">
              <w:rPr>
                <w:sz w:val="28"/>
                <w:szCs w:val="28"/>
              </w:rPr>
              <w:t>развитие системы оценки качества отдыха и оздоровления детей, а так же востребованности предоставляемых услуг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  <w:lang w:val="en-US"/>
              </w:rPr>
              <w:t>Срок</w:t>
            </w:r>
            <w:r w:rsidRPr="005A2306">
              <w:rPr>
                <w:bCs/>
                <w:sz w:val="28"/>
                <w:szCs w:val="28"/>
              </w:rPr>
              <w:t xml:space="preserve"> </w:t>
            </w:r>
            <w:r w:rsidRPr="005A2306">
              <w:rPr>
                <w:bCs/>
                <w:sz w:val="28"/>
                <w:szCs w:val="28"/>
                <w:lang w:val="en-US"/>
              </w:rPr>
              <w:t>реализации</w:t>
            </w:r>
            <w:r w:rsidRPr="005A2306">
              <w:rPr>
                <w:bCs/>
                <w:sz w:val="28"/>
                <w:szCs w:val="28"/>
              </w:rPr>
              <w:t xml:space="preserve"> П</w:t>
            </w:r>
            <w:r w:rsidRPr="005A2306">
              <w:rPr>
                <w:bCs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088" w:type="dxa"/>
          </w:tcPr>
          <w:p w:rsidR="005A2306" w:rsidRPr="005A2306" w:rsidRDefault="005C1C09" w:rsidP="005A23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A2306" w:rsidRPr="005A2306">
              <w:rPr>
                <w:sz w:val="28"/>
                <w:szCs w:val="28"/>
              </w:rPr>
              <w:t>-2017</w:t>
            </w:r>
            <w:r>
              <w:rPr>
                <w:sz w:val="28"/>
                <w:szCs w:val="28"/>
              </w:rPr>
              <w:t xml:space="preserve"> </w:t>
            </w:r>
            <w:r w:rsidR="005A2306" w:rsidRPr="005A2306">
              <w:rPr>
                <w:sz w:val="28"/>
                <w:szCs w:val="28"/>
              </w:rPr>
              <w:t>год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5A2306">
              <w:rPr>
                <w:bCs/>
                <w:sz w:val="28"/>
                <w:szCs w:val="28"/>
                <w:lang w:val="en-US"/>
              </w:rPr>
              <w:t>Объемы и источники</w:t>
            </w:r>
            <w:r w:rsidRPr="005A2306">
              <w:rPr>
                <w:bCs/>
                <w:sz w:val="28"/>
                <w:szCs w:val="28"/>
              </w:rPr>
              <w:t xml:space="preserve"> </w:t>
            </w:r>
            <w:r w:rsidRPr="005A2306">
              <w:rPr>
                <w:bCs/>
                <w:sz w:val="28"/>
                <w:szCs w:val="28"/>
                <w:lang w:val="en-US"/>
              </w:rPr>
              <w:t>финансирования</w:t>
            </w:r>
          </w:p>
        </w:tc>
        <w:tc>
          <w:tcPr>
            <w:tcW w:w="7088" w:type="dxa"/>
          </w:tcPr>
          <w:p w:rsidR="005C1C09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 xml:space="preserve">2015 год </w:t>
            </w:r>
            <w:r w:rsidR="005C1C09">
              <w:rPr>
                <w:sz w:val="28"/>
                <w:szCs w:val="28"/>
              </w:rPr>
              <w:t xml:space="preserve">– </w:t>
            </w:r>
            <w:r w:rsidR="00D045ED">
              <w:rPr>
                <w:sz w:val="28"/>
                <w:szCs w:val="28"/>
              </w:rPr>
              <w:t>областной бюджет</w:t>
            </w:r>
            <w:r w:rsidRPr="005A2306">
              <w:rPr>
                <w:sz w:val="28"/>
                <w:szCs w:val="28"/>
              </w:rPr>
              <w:t xml:space="preserve"> – 2199,5 тыс</w:t>
            </w:r>
            <w:r w:rsidR="005C1C09">
              <w:rPr>
                <w:sz w:val="28"/>
                <w:szCs w:val="28"/>
              </w:rPr>
              <w:t>яч</w:t>
            </w:r>
            <w:r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</w:t>
            </w:r>
            <w:r w:rsidRPr="005A2306">
              <w:rPr>
                <w:sz w:val="28"/>
                <w:szCs w:val="28"/>
              </w:rPr>
              <w:t xml:space="preserve">, </w:t>
            </w:r>
            <w:r w:rsidR="00D045ED">
              <w:rPr>
                <w:sz w:val="28"/>
                <w:szCs w:val="28"/>
              </w:rPr>
              <w:t>местный бюджет</w:t>
            </w:r>
            <w:r w:rsidRPr="005A2306">
              <w:rPr>
                <w:sz w:val="28"/>
                <w:szCs w:val="28"/>
              </w:rPr>
              <w:t xml:space="preserve"> –  2054,7  </w:t>
            </w:r>
            <w:r w:rsidR="005C1C09" w:rsidRPr="005A2306">
              <w:rPr>
                <w:sz w:val="28"/>
                <w:szCs w:val="28"/>
              </w:rPr>
              <w:t>тыс</w:t>
            </w:r>
            <w:r w:rsidR="005C1C09">
              <w:rPr>
                <w:sz w:val="28"/>
                <w:szCs w:val="28"/>
              </w:rPr>
              <w:t>яч</w:t>
            </w:r>
            <w:r w:rsidR="005C1C09"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</w:t>
            </w:r>
            <w:r w:rsidRPr="005A2306">
              <w:rPr>
                <w:sz w:val="28"/>
                <w:szCs w:val="28"/>
              </w:rPr>
              <w:t xml:space="preserve">, иные средства </w:t>
            </w:r>
            <w:r w:rsidR="005C1C09">
              <w:rPr>
                <w:sz w:val="28"/>
                <w:szCs w:val="28"/>
              </w:rPr>
              <w:t xml:space="preserve">– </w:t>
            </w:r>
            <w:r w:rsidRPr="005A2306">
              <w:rPr>
                <w:sz w:val="28"/>
                <w:szCs w:val="28"/>
              </w:rPr>
              <w:t xml:space="preserve">0 </w:t>
            </w:r>
            <w:r w:rsidR="005C1C09" w:rsidRPr="005A2306">
              <w:rPr>
                <w:sz w:val="28"/>
                <w:szCs w:val="28"/>
              </w:rPr>
              <w:t>тыс</w:t>
            </w:r>
            <w:r w:rsidR="005C1C09">
              <w:rPr>
                <w:sz w:val="28"/>
                <w:szCs w:val="28"/>
              </w:rPr>
              <w:t>яч</w:t>
            </w:r>
            <w:r w:rsidR="005C1C09"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лей;</w:t>
            </w:r>
          </w:p>
          <w:p w:rsidR="005C1C09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2016 год</w:t>
            </w:r>
            <w:r w:rsidR="005C1C09">
              <w:rPr>
                <w:sz w:val="28"/>
                <w:szCs w:val="28"/>
              </w:rPr>
              <w:t xml:space="preserve"> – </w:t>
            </w:r>
            <w:r w:rsidR="00D045ED">
              <w:rPr>
                <w:sz w:val="28"/>
                <w:szCs w:val="28"/>
              </w:rPr>
              <w:t>местный бюджет</w:t>
            </w:r>
            <w:r w:rsidRPr="005A2306">
              <w:rPr>
                <w:sz w:val="28"/>
                <w:szCs w:val="28"/>
              </w:rPr>
              <w:t xml:space="preserve"> – 1 823,3 </w:t>
            </w:r>
            <w:r w:rsidR="005C1C09" w:rsidRPr="005A2306">
              <w:rPr>
                <w:sz w:val="28"/>
                <w:szCs w:val="28"/>
              </w:rPr>
              <w:t>тыс</w:t>
            </w:r>
            <w:r w:rsidR="005C1C09">
              <w:rPr>
                <w:sz w:val="28"/>
                <w:szCs w:val="28"/>
              </w:rPr>
              <w:t>яч</w:t>
            </w:r>
            <w:r w:rsidR="005C1C09"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</w:t>
            </w:r>
            <w:r w:rsidRPr="005A2306">
              <w:rPr>
                <w:sz w:val="28"/>
                <w:szCs w:val="28"/>
              </w:rPr>
              <w:t xml:space="preserve">, иные средства </w:t>
            </w:r>
            <w:r w:rsidR="005C1C09">
              <w:rPr>
                <w:sz w:val="28"/>
                <w:szCs w:val="28"/>
              </w:rPr>
              <w:t>–</w:t>
            </w:r>
            <w:r w:rsidRPr="005A2306">
              <w:rPr>
                <w:sz w:val="28"/>
                <w:szCs w:val="28"/>
              </w:rPr>
              <w:t xml:space="preserve">  27,0 </w:t>
            </w:r>
            <w:r w:rsidR="005C1C09" w:rsidRPr="005A2306">
              <w:rPr>
                <w:sz w:val="28"/>
                <w:szCs w:val="28"/>
              </w:rPr>
              <w:t>тыс</w:t>
            </w:r>
            <w:r w:rsidR="005C1C09">
              <w:rPr>
                <w:sz w:val="28"/>
                <w:szCs w:val="28"/>
              </w:rPr>
              <w:t>яч</w:t>
            </w:r>
            <w:r w:rsidR="005C1C09"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лей;</w:t>
            </w:r>
          </w:p>
          <w:p w:rsidR="005A2306" w:rsidRPr="005A2306" w:rsidRDefault="005A2306" w:rsidP="005C1C09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2017 год</w:t>
            </w:r>
            <w:r w:rsidR="005C1C09">
              <w:rPr>
                <w:sz w:val="28"/>
                <w:szCs w:val="28"/>
              </w:rPr>
              <w:t xml:space="preserve"> –  </w:t>
            </w:r>
            <w:r w:rsidR="00D045ED">
              <w:rPr>
                <w:sz w:val="28"/>
                <w:szCs w:val="28"/>
              </w:rPr>
              <w:t>местный бюджет</w:t>
            </w:r>
            <w:r w:rsidRPr="005A2306">
              <w:rPr>
                <w:sz w:val="28"/>
                <w:szCs w:val="28"/>
              </w:rPr>
              <w:t xml:space="preserve"> – 1</w:t>
            </w:r>
            <w:bookmarkStart w:id="0" w:name="_GoBack"/>
            <w:bookmarkEnd w:id="0"/>
            <w:r w:rsidRPr="005A2306">
              <w:rPr>
                <w:sz w:val="28"/>
                <w:szCs w:val="28"/>
              </w:rPr>
              <w:t xml:space="preserve"> 823,3 </w:t>
            </w:r>
            <w:r w:rsidR="005C1C09" w:rsidRPr="005A2306">
              <w:rPr>
                <w:sz w:val="28"/>
                <w:szCs w:val="28"/>
              </w:rPr>
              <w:t>тыс</w:t>
            </w:r>
            <w:r w:rsidR="005C1C09">
              <w:rPr>
                <w:sz w:val="28"/>
                <w:szCs w:val="28"/>
              </w:rPr>
              <w:t>яч</w:t>
            </w:r>
            <w:r w:rsidR="005C1C09"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</w:t>
            </w:r>
            <w:r w:rsidRPr="005A2306">
              <w:rPr>
                <w:sz w:val="28"/>
                <w:szCs w:val="28"/>
              </w:rPr>
              <w:t xml:space="preserve">, иные средства </w:t>
            </w:r>
            <w:r w:rsidR="005C1C09">
              <w:rPr>
                <w:sz w:val="28"/>
                <w:szCs w:val="28"/>
              </w:rPr>
              <w:t>–</w:t>
            </w:r>
            <w:r w:rsidRPr="005A2306">
              <w:rPr>
                <w:sz w:val="28"/>
                <w:szCs w:val="28"/>
              </w:rPr>
              <w:t xml:space="preserve">  27,0 </w:t>
            </w:r>
            <w:r w:rsidR="005C1C09" w:rsidRPr="005A2306">
              <w:rPr>
                <w:sz w:val="28"/>
                <w:szCs w:val="28"/>
              </w:rPr>
              <w:t>тыс</w:t>
            </w:r>
            <w:r w:rsidR="005C1C09">
              <w:rPr>
                <w:sz w:val="28"/>
                <w:szCs w:val="28"/>
              </w:rPr>
              <w:t>яч</w:t>
            </w:r>
            <w:r w:rsidR="005C1C09" w:rsidRPr="005A2306">
              <w:rPr>
                <w:sz w:val="28"/>
                <w:szCs w:val="28"/>
              </w:rPr>
              <w:t xml:space="preserve"> руб</w:t>
            </w:r>
            <w:r w:rsidR="005C1C09">
              <w:rPr>
                <w:sz w:val="28"/>
                <w:szCs w:val="28"/>
              </w:rPr>
              <w:t>лей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lastRenderedPageBreak/>
              <w:t xml:space="preserve">Целевые </w:t>
            </w:r>
          </w:p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индикаторы и показатели Программы</w:t>
            </w:r>
          </w:p>
        </w:tc>
        <w:tc>
          <w:tcPr>
            <w:tcW w:w="7088" w:type="dxa"/>
          </w:tcPr>
          <w:p w:rsidR="005A2306" w:rsidRPr="005A2306" w:rsidRDefault="005C1C09" w:rsidP="005A2306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2306" w:rsidRPr="005A2306">
              <w:rPr>
                <w:sz w:val="28"/>
                <w:szCs w:val="28"/>
              </w:rPr>
              <w:t>доля детей в возрасте от 6</w:t>
            </w:r>
            <w:r>
              <w:rPr>
                <w:sz w:val="28"/>
                <w:szCs w:val="28"/>
              </w:rPr>
              <w:t xml:space="preserve"> </w:t>
            </w:r>
            <w:r w:rsidR="005A2306" w:rsidRPr="005A2306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="005A2306" w:rsidRPr="005A2306">
              <w:rPr>
                <w:sz w:val="28"/>
                <w:szCs w:val="28"/>
              </w:rPr>
              <w:t>18 лет, подлежащих оздоровлению, охваченных</w:t>
            </w:r>
            <w:r>
              <w:rPr>
                <w:sz w:val="28"/>
                <w:szCs w:val="28"/>
              </w:rPr>
              <w:t xml:space="preserve"> </w:t>
            </w:r>
            <w:r w:rsidR="005A2306" w:rsidRPr="005A2306">
              <w:rPr>
                <w:sz w:val="28"/>
                <w:szCs w:val="28"/>
              </w:rPr>
              <w:t>различными формами отдыха, оздоровления  и занятости детей в общей численности детей от 6 до 18 лет</w:t>
            </w:r>
            <w:r>
              <w:rPr>
                <w:sz w:val="28"/>
                <w:szCs w:val="28"/>
              </w:rPr>
              <w:t>;</w:t>
            </w:r>
          </w:p>
          <w:p w:rsidR="005A2306" w:rsidRPr="005A2306" w:rsidRDefault="005C1C09" w:rsidP="00437993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2306" w:rsidRPr="005A2306">
              <w:rPr>
                <w:sz w:val="28"/>
                <w:szCs w:val="28"/>
              </w:rPr>
              <w:t xml:space="preserve">доля детей, находящихся в трудной жизненной ситуации, направленных в различные типы организаций отдыха, оздоровления и занятости детей, в общей численности детей, находящихся в </w:t>
            </w:r>
            <w:r w:rsidR="00437993">
              <w:rPr>
                <w:sz w:val="28"/>
                <w:szCs w:val="28"/>
              </w:rPr>
              <w:t>трудной жизненной ситуации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BB0E71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bCs/>
                <w:sz w:val="28"/>
                <w:szCs w:val="28"/>
              </w:rPr>
              <w:t xml:space="preserve">Исполнители </w:t>
            </w:r>
            <w:r w:rsidR="00BB0E71">
              <w:rPr>
                <w:bCs/>
                <w:sz w:val="28"/>
                <w:szCs w:val="28"/>
              </w:rPr>
              <w:t>П</w:t>
            </w:r>
            <w:r w:rsidRPr="005A2306">
              <w:rPr>
                <w:bCs/>
                <w:sz w:val="28"/>
                <w:szCs w:val="28"/>
              </w:rPr>
              <w:t>рограммы и основных мероприятий</w:t>
            </w:r>
          </w:p>
        </w:tc>
        <w:tc>
          <w:tcPr>
            <w:tcW w:w="7088" w:type="dxa"/>
          </w:tcPr>
          <w:p w:rsidR="005A2306" w:rsidRPr="005A2306" w:rsidRDefault="005A2306" w:rsidP="005C1C09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Управление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образования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Карталинского муниципального района, Управление социальной защиты</w:t>
            </w:r>
            <w:r w:rsidR="00437993">
              <w:rPr>
                <w:sz w:val="28"/>
                <w:szCs w:val="28"/>
              </w:rPr>
              <w:t xml:space="preserve"> населения</w:t>
            </w:r>
            <w:r w:rsidRPr="005A2306">
              <w:rPr>
                <w:sz w:val="28"/>
                <w:szCs w:val="28"/>
              </w:rPr>
              <w:t xml:space="preserve"> Карталинского муниципального района, Управление  по делам культуры, спорта  и молодежной политики Карталинского муниципального района, Муниципальное учреждение здравоохранения «Карталинская городская больница» </w:t>
            </w:r>
          </w:p>
        </w:tc>
      </w:tr>
      <w:tr w:rsidR="005A2306" w:rsidRPr="005A2306" w:rsidTr="005A2306">
        <w:tc>
          <w:tcPr>
            <w:tcW w:w="2268" w:type="dxa"/>
          </w:tcPr>
          <w:p w:rsidR="005A2306" w:rsidRPr="005A2306" w:rsidRDefault="005A2306" w:rsidP="005A2306">
            <w:pPr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Ожидаемые результаты реализации</w:t>
            </w:r>
          </w:p>
          <w:p w:rsidR="005A2306" w:rsidRPr="005A2306" w:rsidRDefault="005A2306" w:rsidP="005A2306">
            <w:pPr>
              <w:jc w:val="both"/>
              <w:rPr>
                <w:bCs/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5A2306" w:rsidRPr="005A2306" w:rsidRDefault="005A2306" w:rsidP="005A2306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5A2306">
              <w:rPr>
                <w:sz w:val="28"/>
                <w:szCs w:val="28"/>
              </w:rPr>
              <w:t xml:space="preserve"> </w:t>
            </w:r>
            <w:r w:rsidR="00C94A3A">
              <w:rPr>
                <w:sz w:val="28"/>
                <w:szCs w:val="28"/>
              </w:rPr>
              <w:t>- у</w:t>
            </w:r>
            <w:r w:rsidRPr="005A2306">
              <w:rPr>
                <w:sz w:val="28"/>
                <w:szCs w:val="28"/>
              </w:rPr>
              <w:t>величение количества детей в возрасте от 6 до 18 лет, подлежащих оздоровлению, охваченных различными формами отдыха, оздоровления  и занятости детей до</w:t>
            </w:r>
            <w:r w:rsidR="005C1C09">
              <w:rPr>
                <w:sz w:val="28"/>
                <w:szCs w:val="28"/>
              </w:rPr>
              <w:t xml:space="preserve">            </w:t>
            </w:r>
            <w:r w:rsidRPr="005A2306">
              <w:rPr>
                <w:sz w:val="28"/>
                <w:szCs w:val="28"/>
              </w:rPr>
              <w:t>75 %</w:t>
            </w:r>
            <w:r w:rsidR="005C1C09">
              <w:rPr>
                <w:sz w:val="28"/>
                <w:szCs w:val="28"/>
              </w:rPr>
              <w:t xml:space="preserve"> </w:t>
            </w:r>
            <w:r w:rsidRPr="005A2306">
              <w:rPr>
                <w:sz w:val="28"/>
                <w:szCs w:val="28"/>
              </w:rPr>
              <w:t>от общей численности детей от 6 до 18 лет</w:t>
            </w:r>
            <w:r w:rsidR="00C94A3A">
              <w:rPr>
                <w:sz w:val="28"/>
                <w:szCs w:val="28"/>
              </w:rPr>
              <w:t>;</w:t>
            </w:r>
          </w:p>
          <w:p w:rsidR="005A2306" w:rsidRPr="005A2306" w:rsidRDefault="00C94A3A" w:rsidP="005A2306">
            <w:pPr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5A2306" w:rsidRPr="005A2306">
              <w:rPr>
                <w:sz w:val="28"/>
                <w:szCs w:val="28"/>
              </w:rPr>
              <w:t xml:space="preserve">величение количества детей, находящихся в трудной жизненной ситуации, охваченных различными типами организаций отдыха, оздоровления и занятости детей, до 45 % от общей численности детей, находящихся в </w:t>
            </w:r>
            <w:r w:rsidR="00437993">
              <w:rPr>
                <w:sz w:val="28"/>
                <w:szCs w:val="28"/>
              </w:rPr>
              <w:t>трудной жизненной ситуации</w:t>
            </w:r>
            <w:r w:rsidR="005A2306" w:rsidRPr="005A2306">
              <w:rPr>
                <w:sz w:val="28"/>
                <w:szCs w:val="28"/>
              </w:rPr>
              <w:t>.</w:t>
            </w:r>
          </w:p>
        </w:tc>
      </w:tr>
    </w:tbl>
    <w:p w:rsidR="005A2306" w:rsidRDefault="005A2306" w:rsidP="005A2306">
      <w:pPr>
        <w:jc w:val="both"/>
        <w:rPr>
          <w:sz w:val="28"/>
          <w:szCs w:val="28"/>
        </w:rPr>
      </w:pPr>
    </w:p>
    <w:p w:rsidR="005C1C09" w:rsidRDefault="005C1C09" w:rsidP="005C1C09">
      <w:pPr>
        <w:jc w:val="center"/>
        <w:rPr>
          <w:sz w:val="28"/>
          <w:szCs w:val="28"/>
        </w:rPr>
      </w:pPr>
      <w:r w:rsidRPr="005C1C09">
        <w:rPr>
          <w:sz w:val="28"/>
          <w:szCs w:val="28"/>
          <w:lang w:val="en-US"/>
        </w:rPr>
        <w:t>I</w:t>
      </w:r>
      <w:r w:rsidRPr="005C1C09">
        <w:rPr>
          <w:sz w:val="28"/>
          <w:szCs w:val="28"/>
        </w:rPr>
        <w:t xml:space="preserve">. Анализ и оценка проблемы, </w:t>
      </w:r>
    </w:p>
    <w:p w:rsidR="005C1C09" w:rsidRPr="005C1C09" w:rsidRDefault="005C1C09" w:rsidP="005C1C09">
      <w:pPr>
        <w:jc w:val="center"/>
        <w:rPr>
          <w:sz w:val="28"/>
          <w:szCs w:val="28"/>
        </w:rPr>
      </w:pPr>
      <w:r w:rsidRPr="005C1C09">
        <w:rPr>
          <w:sz w:val="28"/>
          <w:szCs w:val="28"/>
        </w:rPr>
        <w:t>решение которой осуществляется путем реализации Программы</w:t>
      </w:r>
    </w:p>
    <w:p w:rsidR="005C1C09" w:rsidRPr="005C1C09" w:rsidRDefault="005C1C09" w:rsidP="005C1C09">
      <w:pPr>
        <w:jc w:val="both"/>
        <w:rPr>
          <w:sz w:val="28"/>
          <w:szCs w:val="28"/>
        </w:rPr>
      </w:pPr>
    </w:p>
    <w:p w:rsidR="005C1C09" w:rsidRDefault="003874F4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C09" w:rsidRPr="005C1C09">
        <w:rPr>
          <w:sz w:val="28"/>
          <w:szCs w:val="28"/>
        </w:rPr>
        <w:t>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района функции по постоянному совершенствованию системы организации  отдыха, реализации традиционных и поиску новых форм отдыха, оздоровления и занятости детей и подростков Карталинского муниципального района.</w:t>
      </w:r>
    </w:p>
    <w:p w:rsidR="005C1C09" w:rsidRPr="005C1C09" w:rsidRDefault="003874F4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1C09" w:rsidRPr="005C1C09">
        <w:rPr>
          <w:sz w:val="28"/>
          <w:szCs w:val="28"/>
        </w:rPr>
        <w:t>Оперативное решение организационных вопросов в этой сфере осуществляется межведомственной комиссией по организации отдыха и оздоровления детей и подростков в каникулярное время, которая изучала и контролировала работу муниципальных учреждений отдыха и оздоровления, а также координировала работу ведомств и организаций, задействованных в данной работе.</w:t>
      </w:r>
    </w:p>
    <w:p w:rsidR="005C1C09" w:rsidRPr="005C1C09" w:rsidRDefault="003874F4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C09" w:rsidRPr="005C1C09">
        <w:rPr>
          <w:sz w:val="28"/>
          <w:szCs w:val="28"/>
        </w:rPr>
        <w:t xml:space="preserve">В период подготовки и проведения было проведено 3 заседания межведомственной комиссии и 2 инструктивно-методических совещания с </w:t>
      </w:r>
      <w:r w:rsidR="005C1C09" w:rsidRPr="005C1C09">
        <w:rPr>
          <w:sz w:val="28"/>
          <w:szCs w:val="28"/>
        </w:rPr>
        <w:lastRenderedPageBreak/>
        <w:t xml:space="preserve">директорами ОО по организации отдыха и оздоровления детей в летний период 2014 года. </w:t>
      </w:r>
    </w:p>
    <w:p w:rsidR="005C1C09" w:rsidRPr="005C1C09" w:rsidRDefault="005C1C09" w:rsidP="005C1C09">
      <w:pPr>
        <w:ind w:firstLine="709"/>
        <w:jc w:val="both"/>
        <w:rPr>
          <w:sz w:val="28"/>
          <w:szCs w:val="28"/>
        </w:rPr>
      </w:pPr>
      <w:r w:rsidRPr="005C1C09">
        <w:rPr>
          <w:sz w:val="28"/>
          <w:szCs w:val="28"/>
        </w:rPr>
        <w:t>Так же в подготовительный период к оздоровительной кампании детей в 2014 году была обновлена нормативно-правовая база – административный регламент.</w:t>
      </w:r>
    </w:p>
    <w:p w:rsidR="005C1C09" w:rsidRPr="005C1C09" w:rsidRDefault="003874F4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1C09" w:rsidRPr="005C1C09">
        <w:rPr>
          <w:sz w:val="28"/>
          <w:szCs w:val="28"/>
        </w:rPr>
        <w:t>В Карталинском</w:t>
      </w:r>
      <w:r w:rsidR="005C1C09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 xml:space="preserve">районе по-прежнему остаются следующие формы отдыха, оздоровления и занятости детей и подростков в каникулярное время, это: лагеря дневного пребывания детей при образовательных учреждениях района,  походы, экскурсии, экспедиции, районные культурно-досуговые  и спортивные  мероприятия, а также отдых детей в загородных лагерях других муниципальных районах и санаториях за пределами района и области. Кроме этого занятость подростков через Центр занятости населения и на пришкольных участках.  </w:t>
      </w:r>
    </w:p>
    <w:p w:rsidR="005C1C09" w:rsidRPr="005C1C09" w:rsidRDefault="003874F4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1C09" w:rsidRPr="005C1C09">
        <w:rPr>
          <w:sz w:val="28"/>
          <w:szCs w:val="28"/>
        </w:rPr>
        <w:t>Наиболее массовой формой отдыха явля</w:t>
      </w:r>
      <w:r w:rsidR="005C1C09">
        <w:rPr>
          <w:sz w:val="28"/>
          <w:szCs w:val="28"/>
        </w:rPr>
        <w:t>ю</w:t>
      </w:r>
      <w:r w:rsidR="005C1C09" w:rsidRPr="005C1C09">
        <w:rPr>
          <w:sz w:val="28"/>
          <w:szCs w:val="28"/>
        </w:rPr>
        <w:t xml:space="preserve">тся лагеря дневного пребывания на базе образовательных учреждений. </w:t>
      </w:r>
    </w:p>
    <w:p w:rsidR="005C1C09" w:rsidRPr="005C1C09" w:rsidRDefault="003874F4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C1C09" w:rsidRPr="005C1C09">
        <w:rPr>
          <w:sz w:val="28"/>
          <w:szCs w:val="28"/>
        </w:rPr>
        <w:t xml:space="preserve">В 2014 году оздоровление в лагерях дневного пребывания прошло в 2 этапа: </w:t>
      </w:r>
    </w:p>
    <w:p w:rsidR="005C1C09" w:rsidRPr="005C1C09" w:rsidRDefault="00B701E8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C1C09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 xml:space="preserve">341 человек </w:t>
      </w:r>
      <w:r w:rsidR="005C1C09">
        <w:rPr>
          <w:sz w:val="28"/>
          <w:szCs w:val="28"/>
        </w:rPr>
        <w:t>–</w:t>
      </w:r>
      <w:r w:rsidR="005C1C09" w:rsidRPr="005C1C09">
        <w:rPr>
          <w:sz w:val="28"/>
          <w:szCs w:val="28"/>
        </w:rPr>
        <w:t xml:space="preserve"> весеннее оздоровление на базе образовательных организаций города;</w:t>
      </w:r>
    </w:p>
    <w:p w:rsidR="005C1C09" w:rsidRPr="005C1C09" w:rsidRDefault="00B701E8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C1C09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>840 человек</w:t>
      </w:r>
      <w:r w:rsidR="003874F4">
        <w:rPr>
          <w:sz w:val="28"/>
          <w:szCs w:val="28"/>
        </w:rPr>
        <w:t xml:space="preserve"> –</w:t>
      </w:r>
      <w:r w:rsidR="005C1C09" w:rsidRPr="005C1C09">
        <w:rPr>
          <w:sz w:val="28"/>
          <w:szCs w:val="28"/>
        </w:rPr>
        <w:t xml:space="preserve"> отдых в летний период на базе 15 школ города и района.</w:t>
      </w:r>
    </w:p>
    <w:p w:rsidR="005C1C09" w:rsidRPr="005C1C09" w:rsidRDefault="005C1C09" w:rsidP="005C1C09">
      <w:pPr>
        <w:ind w:firstLine="709"/>
        <w:jc w:val="both"/>
        <w:rPr>
          <w:sz w:val="28"/>
          <w:szCs w:val="28"/>
        </w:rPr>
      </w:pPr>
      <w:r w:rsidRPr="005C1C09">
        <w:rPr>
          <w:sz w:val="28"/>
          <w:szCs w:val="28"/>
        </w:rPr>
        <w:t xml:space="preserve">В связи с таким подходом мы сохранили охват детей в лагерях с дневным пребыванием  на уровне прошлого года.  </w:t>
      </w:r>
    </w:p>
    <w:p w:rsidR="005C1C09" w:rsidRPr="005C1C09" w:rsidRDefault="0045356B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C1C09" w:rsidRPr="005C1C09">
        <w:rPr>
          <w:sz w:val="28"/>
          <w:szCs w:val="28"/>
        </w:rPr>
        <w:t>Особенностью в этом году стало организация питания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 xml:space="preserve">в </w:t>
      </w:r>
      <w:r>
        <w:rPr>
          <w:sz w:val="28"/>
          <w:szCs w:val="28"/>
        </w:rPr>
        <w:t>лагерях дневного пребывания</w:t>
      </w:r>
      <w:r w:rsidR="005C1C09" w:rsidRPr="005C1C09">
        <w:rPr>
          <w:sz w:val="28"/>
          <w:szCs w:val="28"/>
        </w:rPr>
        <w:t xml:space="preserve"> из двух источников финансирования: за счет средств </w:t>
      </w:r>
      <w:r>
        <w:rPr>
          <w:sz w:val="28"/>
          <w:szCs w:val="28"/>
        </w:rPr>
        <w:t>местного бюджета</w:t>
      </w:r>
      <w:r w:rsidR="005C1C09" w:rsidRPr="005C1C09">
        <w:rPr>
          <w:sz w:val="28"/>
          <w:szCs w:val="28"/>
        </w:rPr>
        <w:t xml:space="preserve"> и за счет средств родителей, где стоимость на одного  ребенка за вес период смены составляла: 340 рублей в городе и  300 рублей в районе. </w:t>
      </w:r>
    </w:p>
    <w:p w:rsidR="005C1C09" w:rsidRDefault="005E52EC" w:rsidP="005C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C1C09" w:rsidRPr="005C1C09">
        <w:rPr>
          <w:sz w:val="28"/>
          <w:szCs w:val="28"/>
        </w:rPr>
        <w:t>За весь период летнего отдыха в 2014 году различными  формами отдыха и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>оздоровления было занято 2648 человек, что Карталинском составляет 72% от общей численности детей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>в образовательных организациях (2013 год – 70 %).</w:t>
      </w:r>
    </w:p>
    <w:p w:rsidR="005C1C09" w:rsidRPr="005C1C09" w:rsidRDefault="005C1C09" w:rsidP="005C1C09">
      <w:pPr>
        <w:jc w:val="both"/>
        <w:rPr>
          <w:sz w:val="28"/>
          <w:szCs w:val="28"/>
        </w:rPr>
      </w:pPr>
    </w:p>
    <w:tbl>
      <w:tblPr>
        <w:tblStyle w:val="a3"/>
        <w:tblW w:w="9630" w:type="dxa"/>
        <w:tblLook w:val="04A0"/>
      </w:tblPr>
      <w:tblGrid>
        <w:gridCol w:w="7196"/>
        <w:gridCol w:w="1273"/>
        <w:gridCol w:w="1161"/>
      </w:tblGrid>
      <w:tr w:rsidR="005C1C09" w:rsidRPr="005C1C09" w:rsidTr="00AC19AB">
        <w:tc>
          <w:tcPr>
            <w:tcW w:w="7196" w:type="dxa"/>
          </w:tcPr>
          <w:p w:rsidR="005C1C09" w:rsidRPr="00AC19AB" w:rsidRDefault="005C1C09" w:rsidP="00AC19AB">
            <w:pPr>
              <w:jc w:val="center"/>
              <w:rPr>
                <w:sz w:val="28"/>
                <w:szCs w:val="28"/>
              </w:rPr>
            </w:pPr>
            <w:r w:rsidRPr="00AC19AB">
              <w:rPr>
                <w:sz w:val="28"/>
                <w:szCs w:val="28"/>
              </w:rPr>
              <w:t>Формы занятости</w:t>
            </w:r>
          </w:p>
        </w:tc>
        <w:tc>
          <w:tcPr>
            <w:tcW w:w="1273" w:type="dxa"/>
          </w:tcPr>
          <w:p w:rsidR="005C1C09" w:rsidRPr="00AC19AB" w:rsidRDefault="005C1C09" w:rsidP="00AC19AB">
            <w:pPr>
              <w:jc w:val="center"/>
              <w:rPr>
                <w:sz w:val="28"/>
                <w:szCs w:val="28"/>
              </w:rPr>
            </w:pPr>
            <w:r w:rsidRPr="00AC19AB">
              <w:rPr>
                <w:sz w:val="28"/>
                <w:szCs w:val="28"/>
              </w:rPr>
              <w:t>2013</w:t>
            </w:r>
          </w:p>
        </w:tc>
        <w:tc>
          <w:tcPr>
            <w:tcW w:w="1161" w:type="dxa"/>
          </w:tcPr>
          <w:p w:rsidR="005C1C09" w:rsidRPr="00AC19AB" w:rsidRDefault="005C1C09" w:rsidP="00AC19AB">
            <w:pPr>
              <w:jc w:val="center"/>
              <w:rPr>
                <w:sz w:val="28"/>
                <w:szCs w:val="28"/>
              </w:rPr>
            </w:pPr>
            <w:r w:rsidRPr="00AC19AB">
              <w:rPr>
                <w:sz w:val="28"/>
                <w:szCs w:val="28"/>
              </w:rPr>
              <w:t>2014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AC19AB" w:rsidRDefault="005C1C09" w:rsidP="00AC19AB">
            <w:pPr>
              <w:jc w:val="center"/>
              <w:rPr>
                <w:sz w:val="28"/>
                <w:szCs w:val="28"/>
              </w:rPr>
            </w:pPr>
            <w:r w:rsidRPr="00AC19AB">
              <w:rPr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273" w:type="dxa"/>
          </w:tcPr>
          <w:p w:rsidR="005C1C09" w:rsidRPr="00AC19AB" w:rsidRDefault="005C1C09" w:rsidP="00AC19AB">
            <w:pPr>
              <w:jc w:val="center"/>
              <w:rPr>
                <w:sz w:val="28"/>
                <w:szCs w:val="28"/>
              </w:rPr>
            </w:pPr>
            <w:r w:rsidRPr="00AC19AB">
              <w:rPr>
                <w:bCs/>
                <w:sz w:val="28"/>
                <w:szCs w:val="28"/>
              </w:rPr>
              <w:t>1180</w:t>
            </w:r>
          </w:p>
        </w:tc>
        <w:tc>
          <w:tcPr>
            <w:tcW w:w="1161" w:type="dxa"/>
          </w:tcPr>
          <w:p w:rsidR="005C1C09" w:rsidRPr="00AC19AB" w:rsidRDefault="005C1C09" w:rsidP="00AC19AB">
            <w:pPr>
              <w:jc w:val="center"/>
              <w:rPr>
                <w:sz w:val="28"/>
                <w:szCs w:val="28"/>
              </w:rPr>
            </w:pPr>
            <w:r w:rsidRPr="00AC19AB">
              <w:rPr>
                <w:sz w:val="28"/>
                <w:szCs w:val="28"/>
              </w:rPr>
              <w:t>1181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Загородные оздоровительные лагеря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210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bCs/>
                <w:sz w:val="28"/>
                <w:szCs w:val="28"/>
              </w:rPr>
            </w:pPr>
            <w:r w:rsidRPr="005C1C09">
              <w:rPr>
                <w:bCs/>
                <w:sz w:val="28"/>
                <w:szCs w:val="28"/>
              </w:rPr>
              <w:t>210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Туристический слет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bCs/>
                <w:sz w:val="28"/>
                <w:szCs w:val="28"/>
              </w:rPr>
              <w:t>270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230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Геологическая экспедиция и археологическая экспедиция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30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15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Трудоустройство подростков в период школьных каникул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25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25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Отдых во Всероссийских ЗОЛ «Орленок», «Океан»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5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Трудовые объединения на базе образовательных учреждений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bCs/>
                <w:sz w:val="28"/>
                <w:szCs w:val="28"/>
              </w:rPr>
              <w:t>987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974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Областной геологический слет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8</w:t>
            </w:r>
          </w:p>
        </w:tc>
      </w:tr>
      <w:tr w:rsidR="005C1C09" w:rsidRPr="005C1C09" w:rsidTr="00AC19AB">
        <w:tc>
          <w:tcPr>
            <w:tcW w:w="7196" w:type="dxa"/>
          </w:tcPr>
          <w:p w:rsidR="005C1C09" w:rsidRPr="005C1C09" w:rsidRDefault="00AC19AB" w:rsidP="00A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C1C09" w:rsidRPr="005C1C09">
              <w:rPr>
                <w:sz w:val="28"/>
                <w:szCs w:val="28"/>
              </w:rPr>
              <w:t>того</w:t>
            </w:r>
          </w:p>
        </w:tc>
        <w:tc>
          <w:tcPr>
            <w:tcW w:w="1273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2713</w:t>
            </w:r>
          </w:p>
        </w:tc>
        <w:tc>
          <w:tcPr>
            <w:tcW w:w="1161" w:type="dxa"/>
          </w:tcPr>
          <w:p w:rsidR="005C1C09" w:rsidRPr="005C1C09" w:rsidRDefault="005C1C09" w:rsidP="00AC19AB">
            <w:pPr>
              <w:jc w:val="center"/>
              <w:rPr>
                <w:sz w:val="28"/>
                <w:szCs w:val="28"/>
              </w:rPr>
            </w:pPr>
            <w:r w:rsidRPr="005C1C09">
              <w:rPr>
                <w:sz w:val="28"/>
                <w:szCs w:val="28"/>
              </w:rPr>
              <w:t>2648</w:t>
            </w:r>
          </w:p>
        </w:tc>
      </w:tr>
    </w:tbl>
    <w:p w:rsidR="005C1C09" w:rsidRDefault="005C1C09" w:rsidP="005C1C09">
      <w:pPr>
        <w:jc w:val="both"/>
        <w:rPr>
          <w:sz w:val="28"/>
          <w:szCs w:val="28"/>
        </w:rPr>
      </w:pPr>
    </w:p>
    <w:p w:rsidR="005C1C09" w:rsidRPr="005C1C09" w:rsidRDefault="005E52EC" w:rsidP="00AC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C1C09" w:rsidRPr="005C1C09">
        <w:rPr>
          <w:sz w:val="28"/>
          <w:szCs w:val="28"/>
        </w:rPr>
        <w:t>В целях организации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>полноценного отдыха учащихся всеми образовательными организациями города и района были разработаны программы отдыха и оздоровления в лагерях дневного пребывания. Надо отметить, что нововведением в этом году было то, что каждый лагерь работал по программе профильной смены: физкультурно-спортивной, художественно-эстетической,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>краеведческой или экологической направленности. В  программы летнего отдыха в обязательном порядке были включены мероприятия по комплексной безопасности детей, по профилактике пагубных привычек среди несовершеннолетних.</w:t>
      </w:r>
    </w:p>
    <w:p w:rsidR="005C1C09" w:rsidRPr="005C1C09" w:rsidRDefault="005E52EC" w:rsidP="00AC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C1C09" w:rsidRPr="005C1C09">
        <w:rPr>
          <w:sz w:val="28"/>
          <w:szCs w:val="28"/>
        </w:rPr>
        <w:t>На проведение летней оздоровительной кампании 2014 года было затрачено 4228,3 тыс</w:t>
      </w:r>
      <w:r w:rsidR="00AC19AB">
        <w:rPr>
          <w:sz w:val="28"/>
          <w:szCs w:val="28"/>
        </w:rPr>
        <w:t>яч</w:t>
      </w:r>
      <w:r w:rsidR="005C1C09" w:rsidRPr="005C1C09">
        <w:rPr>
          <w:sz w:val="28"/>
          <w:szCs w:val="28"/>
        </w:rPr>
        <w:t xml:space="preserve"> руб</w:t>
      </w:r>
      <w:r w:rsidR="00AC19AB">
        <w:rPr>
          <w:sz w:val="28"/>
          <w:szCs w:val="28"/>
        </w:rPr>
        <w:t>лей</w:t>
      </w:r>
      <w:r w:rsidR="005C1C09" w:rsidRPr="005C1C09">
        <w:rPr>
          <w:sz w:val="28"/>
          <w:szCs w:val="28"/>
        </w:rPr>
        <w:t xml:space="preserve">, из них: </w:t>
      </w:r>
    </w:p>
    <w:p w:rsidR="005C1C09" w:rsidRPr="005C1C09" w:rsidRDefault="00BD1FDC" w:rsidP="00AC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 xml:space="preserve">средства областного бюджета – 732,4 </w:t>
      </w:r>
      <w:r w:rsidR="00AC19AB" w:rsidRPr="005C1C09">
        <w:rPr>
          <w:sz w:val="28"/>
          <w:szCs w:val="28"/>
        </w:rPr>
        <w:t>тыс</w:t>
      </w:r>
      <w:r w:rsidR="00AC19AB">
        <w:rPr>
          <w:sz w:val="28"/>
          <w:szCs w:val="28"/>
        </w:rPr>
        <w:t>яч</w:t>
      </w:r>
      <w:r w:rsidR="00AC19AB" w:rsidRPr="005C1C09">
        <w:rPr>
          <w:sz w:val="28"/>
          <w:szCs w:val="28"/>
        </w:rPr>
        <w:t xml:space="preserve"> руб</w:t>
      </w:r>
      <w:r w:rsidR="00AC19AB">
        <w:rPr>
          <w:sz w:val="28"/>
          <w:szCs w:val="28"/>
        </w:rPr>
        <w:t>лей;</w:t>
      </w:r>
    </w:p>
    <w:p w:rsidR="005C1C09" w:rsidRPr="005C1C09" w:rsidRDefault="00BD1FDC" w:rsidP="00AC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19AB">
        <w:rPr>
          <w:sz w:val="28"/>
          <w:szCs w:val="28"/>
        </w:rPr>
        <w:t xml:space="preserve"> </w:t>
      </w:r>
      <w:r w:rsidR="005C1C09" w:rsidRPr="005C1C09">
        <w:rPr>
          <w:sz w:val="28"/>
          <w:szCs w:val="28"/>
        </w:rPr>
        <w:t xml:space="preserve">средства местного бюджета – 2823,3 </w:t>
      </w:r>
      <w:r w:rsidR="00AC19AB" w:rsidRPr="005C1C09">
        <w:rPr>
          <w:sz w:val="28"/>
          <w:szCs w:val="28"/>
        </w:rPr>
        <w:t>тыс</w:t>
      </w:r>
      <w:r w:rsidR="00AC19AB">
        <w:rPr>
          <w:sz w:val="28"/>
          <w:szCs w:val="28"/>
        </w:rPr>
        <w:t>яч</w:t>
      </w:r>
      <w:r w:rsidR="00AC19AB" w:rsidRPr="005C1C09">
        <w:rPr>
          <w:sz w:val="28"/>
          <w:szCs w:val="28"/>
        </w:rPr>
        <w:t xml:space="preserve"> руб</w:t>
      </w:r>
      <w:r w:rsidR="00AC19AB">
        <w:rPr>
          <w:sz w:val="28"/>
          <w:szCs w:val="28"/>
        </w:rPr>
        <w:t>лей;</w:t>
      </w:r>
    </w:p>
    <w:p w:rsidR="005C1C09" w:rsidRPr="005C1C09" w:rsidRDefault="00BD1FDC" w:rsidP="00AC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C1C09" w:rsidRPr="005C1C09">
        <w:rPr>
          <w:sz w:val="28"/>
          <w:szCs w:val="28"/>
        </w:rPr>
        <w:t xml:space="preserve">средства родителей – 672,6 </w:t>
      </w:r>
      <w:r w:rsidR="00AC19AB" w:rsidRPr="005C1C09">
        <w:rPr>
          <w:sz w:val="28"/>
          <w:szCs w:val="28"/>
        </w:rPr>
        <w:t>тыс</w:t>
      </w:r>
      <w:r w:rsidR="00AC19AB">
        <w:rPr>
          <w:sz w:val="28"/>
          <w:szCs w:val="28"/>
        </w:rPr>
        <w:t>яч</w:t>
      </w:r>
      <w:r w:rsidR="00AC19AB" w:rsidRPr="005C1C09">
        <w:rPr>
          <w:sz w:val="28"/>
          <w:szCs w:val="28"/>
        </w:rPr>
        <w:t xml:space="preserve"> руб</w:t>
      </w:r>
      <w:r w:rsidR="00AC19AB">
        <w:rPr>
          <w:sz w:val="28"/>
          <w:szCs w:val="28"/>
        </w:rPr>
        <w:t>лей.</w:t>
      </w:r>
    </w:p>
    <w:p w:rsidR="005C1C09" w:rsidRDefault="005E52EC" w:rsidP="00AC1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C1C09" w:rsidRPr="005C1C09">
        <w:rPr>
          <w:sz w:val="28"/>
          <w:szCs w:val="28"/>
        </w:rPr>
        <w:t>Реализация мероприятий  программы  по организации отдыха, оздоровления и занятости детей и подростков в каникулярный период позволит улучшить творческое и физическое развитие детей, состояние их здоровья, будет способствовать приобретению трудовых навыков, что позволит повысить степень их самореализации и профессионального самоопределения.</w:t>
      </w:r>
    </w:p>
    <w:p w:rsidR="00C50187" w:rsidRDefault="00C50187" w:rsidP="00C50187">
      <w:pPr>
        <w:jc w:val="both"/>
        <w:rPr>
          <w:sz w:val="28"/>
          <w:szCs w:val="28"/>
        </w:rPr>
      </w:pPr>
    </w:p>
    <w:p w:rsidR="000E3C17" w:rsidRDefault="000E3C17" w:rsidP="000E3C17">
      <w:pPr>
        <w:jc w:val="center"/>
        <w:rPr>
          <w:sz w:val="28"/>
          <w:szCs w:val="28"/>
        </w:rPr>
      </w:pPr>
      <w:r w:rsidRPr="000E3C17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0E3C17">
        <w:rPr>
          <w:sz w:val="28"/>
          <w:szCs w:val="28"/>
        </w:rPr>
        <w:t xml:space="preserve">Перечень и описание программных мероприятий </w:t>
      </w:r>
    </w:p>
    <w:p w:rsidR="000E3C17" w:rsidRDefault="000E3C17" w:rsidP="00CB28F3">
      <w:pPr>
        <w:jc w:val="center"/>
        <w:rPr>
          <w:sz w:val="28"/>
          <w:szCs w:val="28"/>
        </w:rPr>
      </w:pPr>
      <w:r w:rsidRPr="000E3C17">
        <w:rPr>
          <w:sz w:val="28"/>
          <w:szCs w:val="28"/>
        </w:rPr>
        <w:t>по решению и достижению цели</w:t>
      </w:r>
      <w:r>
        <w:rPr>
          <w:sz w:val="28"/>
          <w:szCs w:val="28"/>
        </w:rPr>
        <w:t xml:space="preserve"> муниципальной Программы</w:t>
      </w:r>
    </w:p>
    <w:p w:rsidR="00CB28F3" w:rsidRDefault="000E3C17" w:rsidP="0085283D">
      <w:pPr>
        <w:jc w:val="center"/>
        <w:rPr>
          <w:sz w:val="28"/>
          <w:szCs w:val="28"/>
        </w:rPr>
      </w:pPr>
      <w:r w:rsidRPr="000E3C17">
        <w:rPr>
          <w:sz w:val="28"/>
          <w:szCs w:val="28"/>
        </w:rPr>
        <w:t xml:space="preserve">«Организация отдыха, оздоровления и занятости детей </w:t>
      </w:r>
    </w:p>
    <w:p w:rsidR="00CB28F3" w:rsidRDefault="000E3C17" w:rsidP="0085283D">
      <w:pPr>
        <w:jc w:val="center"/>
        <w:rPr>
          <w:sz w:val="28"/>
          <w:szCs w:val="28"/>
        </w:rPr>
      </w:pPr>
      <w:r w:rsidRPr="000E3C17">
        <w:rPr>
          <w:sz w:val="28"/>
          <w:szCs w:val="28"/>
        </w:rPr>
        <w:t xml:space="preserve">и подростков в летний период  </w:t>
      </w:r>
    </w:p>
    <w:p w:rsidR="00586F85" w:rsidRDefault="000E3C17" w:rsidP="0085283D">
      <w:pPr>
        <w:jc w:val="center"/>
        <w:rPr>
          <w:sz w:val="28"/>
          <w:szCs w:val="28"/>
        </w:rPr>
      </w:pPr>
      <w:r w:rsidRPr="000E3C17">
        <w:rPr>
          <w:sz w:val="28"/>
          <w:szCs w:val="28"/>
        </w:rPr>
        <w:t>в Карталинском муниципальном</w:t>
      </w:r>
      <w:r>
        <w:rPr>
          <w:sz w:val="28"/>
          <w:szCs w:val="28"/>
        </w:rPr>
        <w:t xml:space="preserve"> районе </w:t>
      </w:r>
    </w:p>
    <w:p w:rsidR="000E3C17" w:rsidRDefault="000E3C17" w:rsidP="008528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годы»</w:t>
      </w:r>
    </w:p>
    <w:p w:rsidR="00CB28F3" w:rsidRDefault="00CB28F3" w:rsidP="0085283D">
      <w:pPr>
        <w:jc w:val="center"/>
        <w:rPr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2673"/>
        <w:gridCol w:w="20"/>
        <w:gridCol w:w="851"/>
        <w:gridCol w:w="850"/>
        <w:gridCol w:w="851"/>
        <w:gridCol w:w="1280"/>
        <w:gridCol w:w="851"/>
        <w:gridCol w:w="285"/>
        <w:gridCol w:w="1553"/>
      </w:tblGrid>
      <w:tr w:rsidR="0085283D" w:rsidRPr="000E3C17" w:rsidTr="00866E5F">
        <w:trPr>
          <w:trHeight w:val="322"/>
        </w:trPr>
        <w:tc>
          <w:tcPr>
            <w:tcW w:w="568" w:type="dxa"/>
            <w:vMerge w:val="restart"/>
            <w:hideMark/>
          </w:tcPr>
          <w:p w:rsidR="000E3C17" w:rsidRPr="000E3C17" w:rsidRDefault="000E3C17" w:rsidP="000E3C17">
            <w:pPr>
              <w:ind w:left="-142" w:right="-67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№ п\п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18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2015 год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0E3C17">
            <w:pPr>
              <w:ind w:left="-88" w:right="-7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2016 год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42" w:right="-156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2017 год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0E3C17">
            <w:pPr>
              <w:ind w:left="-60" w:right="-96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Срок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0E3C17">
            <w:pPr>
              <w:ind w:left="-127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Ответственные</w:t>
            </w:r>
          </w:p>
        </w:tc>
      </w:tr>
      <w:tr w:rsidR="0085283D" w:rsidRPr="000E3C17" w:rsidTr="00866E5F">
        <w:trPr>
          <w:trHeight w:val="360"/>
        </w:trPr>
        <w:tc>
          <w:tcPr>
            <w:tcW w:w="568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315"/>
        </w:trPr>
        <w:tc>
          <w:tcPr>
            <w:tcW w:w="9782" w:type="dxa"/>
            <w:gridSpan w:val="10"/>
            <w:hideMark/>
          </w:tcPr>
          <w:p w:rsidR="004D6E70" w:rsidRDefault="000E3C17" w:rsidP="00866E5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1. Организация отдыха и оздоров</w:t>
            </w:r>
            <w:r w:rsidR="00866E5F">
              <w:rPr>
                <w:bCs/>
                <w:sz w:val="28"/>
                <w:szCs w:val="28"/>
              </w:rPr>
              <w:t xml:space="preserve">ление детей </w:t>
            </w:r>
          </w:p>
          <w:p w:rsidR="000E3C17" w:rsidRPr="000E3C17" w:rsidRDefault="00866E5F" w:rsidP="00866E5F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лагерях с дневным </w:t>
            </w:r>
            <w:r w:rsidR="000E3C17" w:rsidRPr="000E3C17">
              <w:rPr>
                <w:bCs/>
                <w:sz w:val="28"/>
                <w:szCs w:val="28"/>
              </w:rPr>
              <w:t>пребыванием</w:t>
            </w:r>
          </w:p>
        </w:tc>
      </w:tr>
      <w:tr w:rsidR="0085283D" w:rsidRPr="000E3C17" w:rsidTr="00866E5F">
        <w:trPr>
          <w:trHeight w:val="510"/>
        </w:trPr>
        <w:tc>
          <w:tcPr>
            <w:tcW w:w="568" w:type="dxa"/>
            <w:vMerge w:val="restart"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1.1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866E5F" w:rsidRDefault="00F40FCE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="00866E5F">
              <w:rPr>
                <w:sz w:val="28"/>
                <w:szCs w:val="28"/>
              </w:rPr>
              <w:t xml:space="preserve"> базе </w:t>
            </w:r>
            <w:r w:rsidR="000E3C17" w:rsidRPr="000E3C17">
              <w:rPr>
                <w:sz w:val="28"/>
                <w:szCs w:val="28"/>
              </w:rPr>
              <w:t>образовательных организаций</w:t>
            </w:r>
            <w:r w:rsidR="00866E5F">
              <w:rPr>
                <w:sz w:val="28"/>
                <w:szCs w:val="28"/>
              </w:rPr>
              <w:t xml:space="preserve"> </w:t>
            </w:r>
          </w:p>
          <w:p w:rsidR="000E3C17" w:rsidRPr="000E3C17" w:rsidRDefault="00866E5F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 </w:t>
            </w:r>
            <w:r w:rsidR="000E3C17" w:rsidRPr="000E3C17">
              <w:rPr>
                <w:sz w:val="28"/>
                <w:szCs w:val="28"/>
              </w:rPr>
              <w:t>лагерей)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140,2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140,0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140,0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Март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60"/>
        </w:trPr>
        <w:tc>
          <w:tcPr>
            <w:tcW w:w="568" w:type="dxa"/>
            <w:vMerge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495"/>
        </w:trPr>
        <w:tc>
          <w:tcPr>
            <w:tcW w:w="568" w:type="dxa"/>
            <w:vMerge w:val="restart"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1.2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CB28F3" w:rsidRDefault="00F40FCE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3C17" w:rsidRPr="000E3C17">
              <w:rPr>
                <w:sz w:val="28"/>
                <w:szCs w:val="28"/>
              </w:rPr>
              <w:t xml:space="preserve">а базе  образовательных организаций </w:t>
            </w:r>
          </w:p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(15 лагерей)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1139,2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873,2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873,2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90"/>
        </w:trPr>
        <w:tc>
          <w:tcPr>
            <w:tcW w:w="568" w:type="dxa"/>
            <w:vMerge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415"/>
        </w:trPr>
        <w:tc>
          <w:tcPr>
            <w:tcW w:w="568" w:type="dxa"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1.3</w:t>
            </w:r>
          </w:p>
        </w:tc>
        <w:tc>
          <w:tcPr>
            <w:tcW w:w="2693" w:type="dxa"/>
            <w:gridSpan w:val="2"/>
            <w:hideMark/>
          </w:tcPr>
          <w:p w:rsidR="00CB28F3" w:rsidRDefault="00F40FCE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3C17" w:rsidRPr="000E3C17">
              <w:rPr>
                <w:sz w:val="28"/>
                <w:szCs w:val="28"/>
              </w:rPr>
              <w:t xml:space="preserve">а базе образовательных организаций </w:t>
            </w:r>
          </w:p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lastRenderedPageBreak/>
              <w:t>(15 лагерей)</w:t>
            </w:r>
          </w:p>
        </w:tc>
        <w:tc>
          <w:tcPr>
            <w:tcW w:w="851" w:type="dxa"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lastRenderedPageBreak/>
              <w:t>225,5</w:t>
            </w:r>
          </w:p>
        </w:tc>
        <w:tc>
          <w:tcPr>
            <w:tcW w:w="850" w:type="dxa"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1280" w:type="dxa"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</w:t>
            </w: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585"/>
        </w:trPr>
        <w:tc>
          <w:tcPr>
            <w:tcW w:w="568" w:type="dxa"/>
            <w:vMerge w:val="restart"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82,3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45,0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45,0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Май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420"/>
        </w:trPr>
        <w:tc>
          <w:tcPr>
            <w:tcW w:w="568" w:type="dxa"/>
            <w:vMerge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510"/>
        </w:trPr>
        <w:tc>
          <w:tcPr>
            <w:tcW w:w="568" w:type="dxa"/>
            <w:vMerge w:val="restart"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1.5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62,4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65,0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65,0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Июнь, 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85283D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85283D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85283D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0E3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0E3C17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0E3C17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55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1.6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19,8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75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58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1.7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Приобрете</w:t>
            </w:r>
            <w:r w:rsidR="00866E5F">
              <w:rPr>
                <w:sz w:val="28"/>
                <w:szCs w:val="28"/>
              </w:rPr>
              <w:t xml:space="preserve">ние посуды для лагерей дневного </w:t>
            </w:r>
            <w:r w:rsidRPr="000E3C17">
              <w:rPr>
                <w:sz w:val="28"/>
                <w:szCs w:val="28"/>
              </w:rPr>
              <w:t>пребывания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52,0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50,0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90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660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1.8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90,0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92,0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92,0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450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1.9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Приобретение игр</w:t>
            </w:r>
            <w:r w:rsidR="00866E5F">
              <w:rPr>
                <w:sz w:val="28"/>
                <w:szCs w:val="28"/>
              </w:rPr>
              <w:t xml:space="preserve">ового инвентаря для ЛДП на базе </w:t>
            </w:r>
            <w:r w:rsidRPr="000E3C17">
              <w:rPr>
                <w:sz w:val="28"/>
                <w:szCs w:val="28"/>
              </w:rPr>
              <w:t>КЦСОН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7,0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7,0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20" w:right="-9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Май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ind w:left="-118" w:right="-144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КЦСОН</w:t>
            </w:r>
          </w:p>
        </w:tc>
      </w:tr>
      <w:tr w:rsidR="0085283D" w:rsidRPr="000E3C17" w:rsidTr="00866E5F">
        <w:trPr>
          <w:trHeight w:val="435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404"/>
        </w:trPr>
        <w:tc>
          <w:tcPr>
            <w:tcW w:w="568" w:type="dxa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0E3C17" w:rsidRPr="000E3C17" w:rsidRDefault="000E3C17" w:rsidP="00866E5F">
            <w:pPr>
              <w:ind w:left="-85" w:right="-10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ind w:left="-108" w:right="-113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1811,4</w:t>
            </w:r>
          </w:p>
        </w:tc>
        <w:tc>
          <w:tcPr>
            <w:tcW w:w="850" w:type="dxa"/>
            <w:hideMark/>
          </w:tcPr>
          <w:p w:rsidR="000E3C17" w:rsidRPr="000E3C17" w:rsidRDefault="000E3C17" w:rsidP="00CE43C5">
            <w:pPr>
              <w:ind w:left="-108" w:right="-69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1292,2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ind w:left="-108" w:right="-139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1292,2</w:t>
            </w:r>
          </w:p>
        </w:tc>
        <w:tc>
          <w:tcPr>
            <w:tcW w:w="1280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315"/>
        </w:trPr>
        <w:tc>
          <w:tcPr>
            <w:tcW w:w="9782" w:type="dxa"/>
            <w:gridSpan w:val="10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2. Оздоровление детей  в загородных оздоровительных лагерях</w:t>
            </w:r>
          </w:p>
        </w:tc>
      </w:tr>
      <w:tr w:rsidR="000E3C17" w:rsidRPr="000E3C17" w:rsidTr="00866E5F">
        <w:trPr>
          <w:trHeight w:val="49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2.1</w:t>
            </w:r>
          </w:p>
        </w:tc>
        <w:tc>
          <w:tcPr>
            <w:tcW w:w="2673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871" w:type="dxa"/>
            <w:gridSpan w:val="2"/>
            <w:vMerge w:val="restart"/>
            <w:hideMark/>
          </w:tcPr>
          <w:p w:rsidR="000E3C17" w:rsidRPr="000E3C17" w:rsidRDefault="000E3C17" w:rsidP="00CE43C5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1974,0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ОБ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Июнь, 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435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hideMark/>
          </w:tcPr>
          <w:p w:rsidR="000E3C17" w:rsidRPr="000E3C17" w:rsidRDefault="000E3C17" w:rsidP="00CE43C5">
            <w:pPr>
              <w:ind w:left="-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705"/>
        </w:trPr>
        <w:tc>
          <w:tcPr>
            <w:tcW w:w="568" w:type="dxa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2.2</w:t>
            </w:r>
          </w:p>
        </w:tc>
        <w:tc>
          <w:tcPr>
            <w:tcW w:w="2673" w:type="dxa"/>
            <w:hideMark/>
          </w:tcPr>
          <w:p w:rsidR="000E3C17" w:rsidRPr="000E3C17" w:rsidRDefault="00866E5F" w:rsidP="00CE4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Оздоровление детей в загородных </w:t>
            </w:r>
            <w:r w:rsidR="000E3C17" w:rsidRPr="000E3C17">
              <w:rPr>
                <w:sz w:val="28"/>
                <w:szCs w:val="28"/>
              </w:rPr>
              <w:t>лагерях</w:t>
            </w:r>
          </w:p>
        </w:tc>
        <w:tc>
          <w:tcPr>
            <w:tcW w:w="871" w:type="dxa"/>
            <w:gridSpan w:val="2"/>
            <w:hideMark/>
          </w:tcPr>
          <w:p w:rsidR="000E3C17" w:rsidRPr="000E3C17" w:rsidRDefault="000E3C17" w:rsidP="00CE43C5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1280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Июнь, июль</w:t>
            </w: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0E3C17" w:rsidRPr="000E3C17" w:rsidTr="00866E5F">
        <w:trPr>
          <w:trHeight w:val="82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2.3</w:t>
            </w:r>
          </w:p>
        </w:tc>
        <w:tc>
          <w:tcPr>
            <w:tcW w:w="2673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871" w:type="dxa"/>
            <w:gridSpan w:val="2"/>
            <w:vMerge w:val="restart"/>
            <w:hideMark/>
          </w:tcPr>
          <w:p w:rsidR="000E3C17" w:rsidRPr="000E3C17" w:rsidRDefault="000E3C17" w:rsidP="00CE43C5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54,6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90,0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586F85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Июнь, 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hideMark/>
          </w:tcPr>
          <w:p w:rsidR="000E3C17" w:rsidRPr="000E3C17" w:rsidRDefault="000E3C17" w:rsidP="00CE43C5">
            <w:pPr>
              <w:ind w:left="-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315"/>
        </w:trPr>
        <w:tc>
          <w:tcPr>
            <w:tcW w:w="568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84655E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71" w:type="dxa"/>
            <w:gridSpan w:val="2"/>
            <w:hideMark/>
          </w:tcPr>
          <w:p w:rsidR="000E3C17" w:rsidRPr="000E3C17" w:rsidRDefault="000E3C17" w:rsidP="00CE43C5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2028,6</w:t>
            </w:r>
          </w:p>
        </w:tc>
        <w:tc>
          <w:tcPr>
            <w:tcW w:w="850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1280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315"/>
        </w:trPr>
        <w:tc>
          <w:tcPr>
            <w:tcW w:w="9782" w:type="dxa"/>
            <w:gridSpan w:val="10"/>
            <w:hideMark/>
          </w:tcPr>
          <w:p w:rsidR="00866E5F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3. Профильные лагеря, сборы, турпоездки</w:t>
            </w:r>
          </w:p>
          <w:p w:rsidR="004D6E70" w:rsidRPr="000E3C17" w:rsidRDefault="004D6E70" w:rsidP="00CE43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630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3.1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Военные сборы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27,3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33,0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33,0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750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Геологическая экспедиция, экскурсии (трудоустройство)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УДКСМ        (музей)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94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04615E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 xml:space="preserve">Археологическая экспедиция </w:t>
            </w:r>
            <w:r w:rsidR="0004615E">
              <w:rPr>
                <w:sz w:val="28"/>
                <w:szCs w:val="28"/>
              </w:rPr>
              <w:t>«</w:t>
            </w:r>
            <w:r w:rsidRPr="000E3C17">
              <w:rPr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10,0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10,0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УДКСМ          (музей)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49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3.4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Туристический слет  воспитанников детских домов Южной зоны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8,0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УСЗН</w:t>
            </w:r>
          </w:p>
        </w:tc>
      </w:tr>
      <w:tr w:rsidR="0085283D" w:rsidRPr="000E3C17" w:rsidTr="00866E5F">
        <w:trPr>
          <w:trHeight w:val="322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495"/>
        </w:trPr>
        <w:tc>
          <w:tcPr>
            <w:tcW w:w="568" w:type="dxa"/>
            <w:vMerge w:val="restart"/>
            <w:hideMark/>
          </w:tcPr>
          <w:p w:rsidR="000E3C17" w:rsidRPr="000E3C17" w:rsidRDefault="000E3C17" w:rsidP="00CE43C5">
            <w:pPr>
              <w:ind w:left="-142" w:right="-131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3.5</w:t>
            </w:r>
          </w:p>
        </w:tc>
        <w:tc>
          <w:tcPr>
            <w:tcW w:w="2693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Экскурсия для несовершеннолетних, состоящих на различных видах профилактического учета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15,0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CE43C5">
            <w:pPr>
              <w:ind w:left="-108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CE43C5">
            <w:pPr>
              <w:ind w:left="-113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Июль</w:t>
            </w:r>
          </w:p>
        </w:tc>
        <w:tc>
          <w:tcPr>
            <w:tcW w:w="1838" w:type="dxa"/>
            <w:gridSpan w:val="2"/>
            <w:vMerge w:val="restart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КДН</w:t>
            </w:r>
          </w:p>
        </w:tc>
      </w:tr>
      <w:tr w:rsidR="0085283D" w:rsidRPr="000E3C17" w:rsidTr="00866E5F">
        <w:trPr>
          <w:trHeight w:val="360"/>
        </w:trPr>
        <w:tc>
          <w:tcPr>
            <w:tcW w:w="568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246"/>
        </w:trPr>
        <w:tc>
          <w:tcPr>
            <w:tcW w:w="568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850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76,0</w:t>
            </w: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76,0</w:t>
            </w:r>
          </w:p>
        </w:tc>
        <w:tc>
          <w:tcPr>
            <w:tcW w:w="1280" w:type="dxa"/>
            <w:hideMark/>
          </w:tcPr>
          <w:p w:rsidR="000E3C17" w:rsidRPr="000E3C17" w:rsidRDefault="000E3C17" w:rsidP="00CE43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CE43C5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315"/>
        </w:trPr>
        <w:tc>
          <w:tcPr>
            <w:tcW w:w="9782" w:type="dxa"/>
            <w:gridSpan w:val="10"/>
            <w:hideMark/>
          </w:tcPr>
          <w:p w:rsidR="000E3C17" w:rsidRPr="000E3C17" w:rsidRDefault="00866E5F" w:rsidP="00DD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E3C17" w:rsidRPr="000E3C17">
              <w:rPr>
                <w:bCs/>
                <w:sz w:val="28"/>
                <w:szCs w:val="28"/>
              </w:rPr>
              <w:t>. Организация труда учащихся</w:t>
            </w:r>
          </w:p>
        </w:tc>
      </w:tr>
      <w:tr w:rsidR="000E3C17" w:rsidRPr="000E3C17" w:rsidTr="00866E5F">
        <w:trPr>
          <w:trHeight w:val="630"/>
        </w:trPr>
        <w:tc>
          <w:tcPr>
            <w:tcW w:w="568" w:type="dxa"/>
            <w:hideMark/>
          </w:tcPr>
          <w:p w:rsidR="000E3C17" w:rsidRPr="000E3C17" w:rsidRDefault="00866E5F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673" w:type="dxa"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871" w:type="dxa"/>
            <w:gridSpan w:val="2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386,9</w:t>
            </w:r>
          </w:p>
        </w:tc>
        <w:tc>
          <w:tcPr>
            <w:tcW w:w="850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387,1</w:t>
            </w:r>
          </w:p>
        </w:tc>
        <w:tc>
          <w:tcPr>
            <w:tcW w:w="851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387,1</w:t>
            </w:r>
          </w:p>
        </w:tc>
        <w:tc>
          <w:tcPr>
            <w:tcW w:w="1280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Июнь-август</w:t>
            </w: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Управление образования</w:t>
            </w:r>
          </w:p>
        </w:tc>
      </w:tr>
      <w:tr w:rsidR="000E3C17" w:rsidRPr="000E3C17" w:rsidTr="00866E5F">
        <w:trPr>
          <w:trHeight w:val="221"/>
        </w:trPr>
        <w:tc>
          <w:tcPr>
            <w:tcW w:w="568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0E3C17" w:rsidRPr="000E3C17" w:rsidRDefault="000E3C17" w:rsidP="0008464A">
            <w:pPr>
              <w:ind w:left="-85" w:right="-12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71" w:type="dxa"/>
            <w:gridSpan w:val="2"/>
            <w:hideMark/>
          </w:tcPr>
          <w:p w:rsidR="000E3C17" w:rsidRPr="000E3C17" w:rsidRDefault="000E3C17" w:rsidP="00DD19D0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386,9</w:t>
            </w:r>
          </w:p>
        </w:tc>
        <w:tc>
          <w:tcPr>
            <w:tcW w:w="850" w:type="dxa"/>
            <w:hideMark/>
          </w:tcPr>
          <w:p w:rsidR="000E3C17" w:rsidRPr="000E3C17" w:rsidRDefault="000E3C17" w:rsidP="00DD19D0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387,1</w:t>
            </w:r>
          </w:p>
        </w:tc>
        <w:tc>
          <w:tcPr>
            <w:tcW w:w="851" w:type="dxa"/>
            <w:hideMark/>
          </w:tcPr>
          <w:p w:rsidR="000E3C17" w:rsidRPr="000E3C17" w:rsidRDefault="000E3C17" w:rsidP="00DD19D0">
            <w:pPr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387,1</w:t>
            </w:r>
          </w:p>
        </w:tc>
        <w:tc>
          <w:tcPr>
            <w:tcW w:w="1280" w:type="dxa"/>
            <w:hideMark/>
          </w:tcPr>
          <w:p w:rsidR="000E3C17" w:rsidRPr="000E3C17" w:rsidRDefault="000E3C17" w:rsidP="00DD19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360"/>
        </w:trPr>
        <w:tc>
          <w:tcPr>
            <w:tcW w:w="9782" w:type="dxa"/>
            <w:gridSpan w:val="10"/>
            <w:hideMark/>
          </w:tcPr>
          <w:p w:rsidR="000E3C17" w:rsidRPr="000E3C17" w:rsidRDefault="004D6E70" w:rsidP="00DD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E3C17" w:rsidRPr="000E3C17">
              <w:rPr>
                <w:bCs/>
                <w:sz w:val="28"/>
                <w:szCs w:val="28"/>
              </w:rPr>
              <w:t>.  Праздники</w:t>
            </w:r>
          </w:p>
        </w:tc>
      </w:tr>
      <w:tr w:rsidR="000E3C17" w:rsidRPr="000E3C17" w:rsidTr="00866E5F">
        <w:trPr>
          <w:trHeight w:val="615"/>
        </w:trPr>
        <w:tc>
          <w:tcPr>
            <w:tcW w:w="568" w:type="dxa"/>
            <w:vMerge w:val="restart"/>
            <w:hideMark/>
          </w:tcPr>
          <w:p w:rsidR="000E3C17" w:rsidRPr="000E3C17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E3C17" w:rsidRPr="000E3C17">
              <w:rPr>
                <w:sz w:val="28"/>
                <w:szCs w:val="28"/>
              </w:rPr>
              <w:t>1</w:t>
            </w:r>
          </w:p>
        </w:tc>
        <w:tc>
          <w:tcPr>
            <w:tcW w:w="2673" w:type="dxa"/>
            <w:vMerge w:val="restart"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Мероприятие для детей, состоящих на учете в ПДН  («День Защиты детей»)</w:t>
            </w:r>
          </w:p>
        </w:tc>
        <w:tc>
          <w:tcPr>
            <w:tcW w:w="871" w:type="dxa"/>
            <w:gridSpan w:val="2"/>
            <w:vMerge w:val="restart"/>
            <w:hideMark/>
          </w:tcPr>
          <w:p w:rsidR="000E3C17" w:rsidRPr="000E3C17" w:rsidRDefault="000E3C17" w:rsidP="00DD19D0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vMerge w:val="restart"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5,0</w:t>
            </w:r>
          </w:p>
        </w:tc>
        <w:tc>
          <w:tcPr>
            <w:tcW w:w="1280" w:type="dxa"/>
            <w:vMerge w:val="restart"/>
            <w:hideMark/>
          </w:tcPr>
          <w:p w:rsidR="000E3C17" w:rsidRPr="000E3C17" w:rsidRDefault="000E3C17" w:rsidP="00DD19D0">
            <w:pPr>
              <w:ind w:left="-108" w:right="-103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136" w:type="dxa"/>
            <w:gridSpan w:val="2"/>
            <w:vMerge w:val="restart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Июль</w:t>
            </w:r>
          </w:p>
        </w:tc>
        <w:tc>
          <w:tcPr>
            <w:tcW w:w="1553" w:type="dxa"/>
            <w:vMerge w:val="restart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КДН</w:t>
            </w:r>
          </w:p>
        </w:tc>
      </w:tr>
      <w:tr w:rsidR="0085283D" w:rsidRPr="000E3C17" w:rsidTr="00866E5F">
        <w:trPr>
          <w:trHeight w:val="330"/>
        </w:trPr>
        <w:tc>
          <w:tcPr>
            <w:tcW w:w="568" w:type="dxa"/>
            <w:vMerge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Merge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hideMark/>
          </w:tcPr>
          <w:p w:rsidR="000E3C17" w:rsidRPr="000E3C17" w:rsidRDefault="000E3C17" w:rsidP="00DD19D0">
            <w:pPr>
              <w:ind w:left="-8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  <w:tr w:rsidR="000E3C17" w:rsidRPr="000E3C17" w:rsidTr="00866E5F">
        <w:trPr>
          <w:trHeight w:val="420"/>
        </w:trPr>
        <w:tc>
          <w:tcPr>
            <w:tcW w:w="568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hideMark/>
          </w:tcPr>
          <w:p w:rsidR="000E3C17" w:rsidRPr="000E3C17" w:rsidRDefault="000E3C17" w:rsidP="009A7225">
            <w:pPr>
              <w:ind w:left="-85" w:right="-12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71" w:type="dxa"/>
            <w:gridSpan w:val="2"/>
            <w:hideMark/>
          </w:tcPr>
          <w:p w:rsidR="000E3C17" w:rsidRPr="000E3C17" w:rsidRDefault="000E3C17" w:rsidP="00DD19D0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51" w:type="dxa"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E3C17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80" w:type="dxa"/>
            <w:hideMark/>
          </w:tcPr>
          <w:p w:rsidR="000E3C17" w:rsidRPr="000E3C17" w:rsidRDefault="000E3C17" w:rsidP="00DD19D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315"/>
        </w:trPr>
        <w:tc>
          <w:tcPr>
            <w:tcW w:w="568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ИТОГО ЗАТРАТ</w:t>
            </w:r>
          </w:p>
        </w:tc>
        <w:tc>
          <w:tcPr>
            <w:tcW w:w="871" w:type="dxa"/>
            <w:gridSpan w:val="2"/>
            <w:noWrap/>
            <w:hideMark/>
          </w:tcPr>
          <w:p w:rsidR="000E3C17" w:rsidRPr="000E3C17" w:rsidRDefault="000E3C17" w:rsidP="00DD19D0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4254,2</w:t>
            </w:r>
          </w:p>
        </w:tc>
        <w:tc>
          <w:tcPr>
            <w:tcW w:w="850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1850,3</w:t>
            </w:r>
          </w:p>
        </w:tc>
        <w:tc>
          <w:tcPr>
            <w:tcW w:w="851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1850,3</w:t>
            </w:r>
          </w:p>
        </w:tc>
        <w:tc>
          <w:tcPr>
            <w:tcW w:w="1280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315"/>
        </w:trPr>
        <w:tc>
          <w:tcPr>
            <w:tcW w:w="568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 т.ч. Областной бюджет</w:t>
            </w:r>
          </w:p>
        </w:tc>
        <w:tc>
          <w:tcPr>
            <w:tcW w:w="871" w:type="dxa"/>
            <w:gridSpan w:val="2"/>
            <w:noWrap/>
            <w:hideMark/>
          </w:tcPr>
          <w:p w:rsidR="000E3C17" w:rsidRPr="000E3C17" w:rsidRDefault="000E3C17" w:rsidP="00DD19D0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2199,5</w:t>
            </w:r>
          </w:p>
        </w:tc>
        <w:tc>
          <w:tcPr>
            <w:tcW w:w="850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1280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315"/>
        </w:trPr>
        <w:tc>
          <w:tcPr>
            <w:tcW w:w="568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871" w:type="dxa"/>
            <w:gridSpan w:val="2"/>
            <w:noWrap/>
            <w:hideMark/>
          </w:tcPr>
          <w:p w:rsidR="000E3C17" w:rsidRPr="000E3C17" w:rsidRDefault="000E3C17" w:rsidP="00DD19D0">
            <w:pPr>
              <w:ind w:left="-8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2054,7</w:t>
            </w:r>
          </w:p>
        </w:tc>
        <w:tc>
          <w:tcPr>
            <w:tcW w:w="850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1823,3</w:t>
            </w:r>
          </w:p>
        </w:tc>
        <w:tc>
          <w:tcPr>
            <w:tcW w:w="851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1823,3</w:t>
            </w:r>
          </w:p>
        </w:tc>
        <w:tc>
          <w:tcPr>
            <w:tcW w:w="1280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  <w:tr w:rsidR="0085283D" w:rsidRPr="000E3C17" w:rsidTr="00866E5F">
        <w:trPr>
          <w:trHeight w:val="315"/>
        </w:trPr>
        <w:tc>
          <w:tcPr>
            <w:tcW w:w="568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noWrap/>
            <w:hideMark/>
          </w:tcPr>
          <w:p w:rsidR="000E3C17" w:rsidRPr="000E3C17" w:rsidRDefault="000E3C17" w:rsidP="00DD19D0">
            <w:pPr>
              <w:ind w:left="-85" w:right="-12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в т.ч. Прочие источники</w:t>
            </w:r>
          </w:p>
        </w:tc>
        <w:tc>
          <w:tcPr>
            <w:tcW w:w="871" w:type="dxa"/>
            <w:gridSpan w:val="2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noWrap/>
            <w:hideMark/>
          </w:tcPr>
          <w:p w:rsidR="000E3C17" w:rsidRPr="000E3C17" w:rsidRDefault="000E3C17" w:rsidP="00DD19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E3C17">
              <w:rPr>
                <w:sz w:val="28"/>
                <w:szCs w:val="28"/>
              </w:rPr>
              <w:t>27,0</w:t>
            </w:r>
          </w:p>
        </w:tc>
        <w:tc>
          <w:tcPr>
            <w:tcW w:w="1280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noWrap/>
            <w:hideMark/>
          </w:tcPr>
          <w:p w:rsidR="000E3C17" w:rsidRPr="000E3C17" w:rsidRDefault="000E3C17" w:rsidP="00DD19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6E70" w:rsidRDefault="004D6E70" w:rsidP="00DD19D0">
      <w:pPr>
        <w:jc w:val="center"/>
        <w:rPr>
          <w:sz w:val="28"/>
          <w:szCs w:val="28"/>
        </w:rPr>
      </w:pPr>
    </w:p>
    <w:p w:rsidR="004D6E70" w:rsidRDefault="004D6E70" w:rsidP="00DD19D0">
      <w:pPr>
        <w:jc w:val="center"/>
        <w:rPr>
          <w:sz w:val="28"/>
          <w:szCs w:val="28"/>
        </w:rPr>
      </w:pPr>
    </w:p>
    <w:p w:rsidR="004D6E70" w:rsidRDefault="004D6E70" w:rsidP="00DD19D0">
      <w:pPr>
        <w:jc w:val="center"/>
        <w:rPr>
          <w:sz w:val="28"/>
          <w:szCs w:val="28"/>
        </w:rPr>
      </w:pPr>
    </w:p>
    <w:p w:rsidR="004D6E70" w:rsidRDefault="004D6E70" w:rsidP="00DD19D0">
      <w:pPr>
        <w:jc w:val="center"/>
        <w:rPr>
          <w:sz w:val="28"/>
          <w:szCs w:val="28"/>
        </w:rPr>
      </w:pPr>
    </w:p>
    <w:p w:rsidR="004D6E70" w:rsidRDefault="004D6E70" w:rsidP="00DD19D0">
      <w:pPr>
        <w:jc w:val="center"/>
        <w:rPr>
          <w:sz w:val="28"/>
          <w:szCs w:val="28"/>
        </w:rPr>
      </w:pPr>
    </w:p>
    <w:p w:rsidR="004D6E70" w:rsidRDefault="004D6E70" w:rsidP="00DD19D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085"/>
        <w:gridCol w:w="5563"/>
        <w:gridCol w:w="986"/>
        <w:gridCol w:w="1117"/>
        <w:gridCol w:w="995"/>
      </w:tblGrid>
      <w:tr w:rsidR="00DD19D0" w:rsidRPr="00DD19D0" w:rsidTr="004D6E70">
        <w:trPr>
          <w:trHeight w:val="339"/>
        </w:trPr>
        <w:tc>
          <w:tcPr>
            <w:tcW w:w="9746" w:type="dxa"/>
            <w:gridSpan w:val="5"/>
            <w:hideMark/>
          </w:tcPr>
          <w:p w:rsidR="00DD19D0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D19D0">
              <w:rPr>
                <w:sz w:val="28"/>
                <w:szCs w:val="28"/>
              </w:rPr>
              <w:t>. Финансирование мероприятий из местного бюджета</w:t>
            </w:r>
          </w:p>
        </w:tc>
      </w:tr>
      <w:tr w:rsidR="004D6E70" w:rsidRPr="00DD19D0" w:rsidTr="004D6E70">
        <w:trPr>
          <w:trHeight w:val="339"/>
        </w:trPr>
        <w:tc>
          <w:tcPr>
            <w:tcW w:w="9746" w:type="dxa"/>
            <w:gridSpan w:val="5"/>
            <w:hideMark/>
          </w:tcPr>
          <w:p w:rsidR="004D6E70" w:rsidRPr="004D6E7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Pr="00DD19D0">
              <w:rPr>
                <w:sz w:val="28"/>
                <w:szCs w:val="28"/>
              </w:rPr>
              <w:t>. Управление  образования Карталинского муниципального района</w:t>
            </w:r>
          </w:p>
        </w:tc>
      </w:tr>
      <w:tr w:rsidR="00DD19D0" w:rsidRPr="00DD19D0" w:rsidTr="004D6E70">
        <w:trPr>
          <w:trHeight w:val="630"/>
        </w:trPr>
        <w:tc>
          <w:tcPr>
            <w:tcW w:w="1085" w:type="dxa"/>
            <w:hideMark/>
          </w:tcPr>
          <w:p w:rsidR="004D6E7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 xml:space="preserve">№ </w:t>
            </w:r>
          </w:p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п\п</w:t>
            </w:r>
          </w:p>
        </w:tc>
        <w:tc>
          <w:tcPr>
            <w:tcW w:w="5564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985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2015 год</w:t>
            </w:r>
          </w:p>
        </w:tc>
        <w:tc>
          <w:tcPr>
            <w:tcW w:w="1117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2016 год</w:t>
            </w:r>
          </w:p>
        </w:tc>
        <w:tc>
          <w:tcPr>
            <w:tcW w:w="995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2017 год</w:t>
            </w:r>
          </w:p>
        </w:tc>
      </w:tr>
      <w:tr w:rsidR="00DD19D0" w:rsidRPr="00DD19D0" w:rsidTr="004D6E70">
        <w:trPr>
          <w:trHeight w:val="31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bCs/>
                <w:sz w:val="28"/>
                <w:szCs w:val="28"/>
              </w:rPr>
              <w:t>1</w:t>
            </w:r>
            <w:r w:rsidR="00061943">
              <w:rPr>
                <w:bCs/>
                <w:sz w:val="28"/>
                <w:szCs w:val="28"/>
              </w:rPr>
              <w:t>.</w:t>
            </w:r>
            <w:r w:rsidR="0044323B" w:rsidRPr="00DD19D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1585,9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1285,2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1285,2</w:t>
            </w:r>
          </w:p>
        </w:tc>
      </w:tr>
      <w:tr w:rsidR="00DD19D0" w:rsidRPr="00DD19D0" w:rsidTr="004D6E70">
        <w:trPr>
          <w:trHeight w:val="52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2</w:t>
            </w:r>
          </w:p>
        </w:tc>
        <w:tc>
          <w:tcPr>
            <w:tcW w:w="5564" w:type="dxa"/>
            <w:hideMark/>
          </w:tcPr>
          <w:p w:rsidR="004F5935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 xml:space="preserve">на базе образовательных организаций </w:t>
            </w:r>
          </w:p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(9 лагерей)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140,2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140,0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140,0</w:t>
            </w:r>
          </w:p>
        </w:tc>
      </w:tr>
      <w:tr w:rsidR="00DD19D0" w:rsidRPr="00DD19D0" w:rsidTr="004D6E70">
        <w:trPr>
          <w:trHeight w:val="55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3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на базе образовательных организаций в летний период (15 лагерей)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1139,2</w:t>
            </w:r>
          </w:p>
        </w:tc>
        <w:tc>
          <w:tcPr>
            <w:tcW w:w="1117" w:type="dxa"/>
            <w:noWrap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873,2</w:t>
            </w:r>
          </w:p>
        </w:tc>
        <w:tc>
          <w:tcPr>
            <w:tcW w:w="995" w:type="dxa"/>
            <w:noWrap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873,2</w:t>
            </w:r>
          </w:p>
        </w:tc>
      </w:tr>
      <w:tr w:rsidR="00DD19D0" w:rsidRPr="00DD19D0" w:rsidTr="004D6E70">
        <w:trPr>
          <w:trHeight w:val="67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4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82,3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45,0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45,0</w:t>
            </w:r>
          </w:p>
        </w:tc>
      </w:tr>
      <w:tr w:rsidR="00DD19D0" w:rsidRPr="00DD19D0" w:rsidTr="004D6E70">
        <w:trPr>
          <w:trHeight w:val="52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5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Аккарицидная обработка территорий летних лагерей, дератизация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62,4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65,0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65,0</w:t>
            </w:r>
          </w:p>
        </w:tc>
      </w:tr>
      <w:tr w:rsidR="00DD19D0" w:rsidRPr="00DD19D0" w:rsidTr="004D6E70">
        <w:trPr>
          <w:trHeight w:val="52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6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19,8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20,0</w:t>
            </w:r>
          </w:p>
        </w:tc>
      </w:tr>
      <w:tr w:rsidR="00DD19D0" w:rsidRPr="00DD19D0" w:rsidTr="004D6E70">
        <w:trPr>
          <w:trHeight w:val="37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7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52,0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50,0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50,0</w:t>
            </w:r>
          </w:p>
        </w:tc>
      </w:tr>
      <w:tr w:rsidR="00DD19D0" w:rsidRPr="00DD19D0" w:rsidTr="004D6E70">
        <w:trPr>
          <w:trHeight w:val="540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8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90,0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92,0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92,0</w:t>
            </w:r>
          </w:p>
        </w:tc>
      </w:tr>
      <w:tr w:rsidR="00DD19D0" w:rsidRPr="00DD19D0" w:rsidTr="004D6E70">
        <w:trPr>
          <w:trHeight w:val="540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bCs/>
                <w:sz w:val="28"/>
                <w:szCs w:val="28"/>
              </w:rPr>
              <w:t>1</w:t>
            </w:r>
            <w:r w:rsidR="00061943">
              <w:rPr>
                <w:bCs/>
                <w:sz w:val="28"/>
                <w:szCs w:val="28"/>
              </w:rPr>
              <w:t>.</w:t>
            </w:r>
            <w:r w:rsidR="0044323B" w:rsidRPr="00DD19D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54,6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90,0</w:t>
            </w:r>
          </w:p>
        </w:tc>
      </w:tr>
      <w:tr w:rsidR="00DD19D0" w:rsidRPr="00DD19D0" w:rsidTr="004D6E70">
        <w:trPr>
          <w:trHeight w:val="540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1</w:t>
            </w:r>
            <w:r w:rsidR="009910EE">
              <w:rPr>
                <w:sz w:val="28"/>
                <w:szCs w:val="28"/>
              </w:rPr>
              <w:t>0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</w:tr>
      <w:tr w:rsidR="00DD19D0" w:rsidRPr="00DD19D0" w:rsidTr="004D6E70">
        <w:trPr>
          <w:trHeight w:val="540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11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54,6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90,0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90,0</w:t>
            </w:r>
          </w:p>
        </w:tc>
      </w:tr>
      <w:tr w:rsidR="00DD19D0" w:rsidRPr="00DD19D0" w:rsidTr="004D6E70">
        <w:trPr>
          <w:trHeight w:val="540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bCs/>
                <w:sz w:val="28"/>
                <w:szCs w:val="28"/>
              </w:rPr>
              <w:t>1</w:t>
            </w:r>
            <w:r w:rsidR="00061943">
              <w:rPr>
                <w:bCs/>
                <w:sz w:val="28"/>
                <w:szCs w:val="28"/>
              </w:rPr>
              <w:t>.</w:t>
            </w:r>
            <w:r w:rsidR="0044323B" w:rsidRPr="00DD19D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33,0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33,0</w:t>
            </w:r>
          </w:p>
        </w:tc>
      </w:tr>
      <w:tr w:rsidR="00DD19D0" w:rsidRPr="00DD19D0" w:rsidTr="004D6E70">
        <w:trPr>
          <w:trHeight w:val="31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sz w:val="28"/>
                <w:szCs w:val="28"/>
              </w:rPr>
              <w:t>1</w:t>
            </w:r>
            <w:r w:rsidR="00061943">
              <w:rPr>
                <w:sz w:val="28"/>
                <w:szCs w:val="28"/>
              </w:rPr>
              <w:t>.</w:t>
            </w:r>
            <w:r w:rsidR="0044323B" w:rsidRPr="00DD19D0">
              <w:rPr>
                <w:sz w:val="28"/>
                <w:szCs w:val="28"/>
              </w:rPr>
              <w:t>13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Военно-полевые сборы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27,3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33,0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33,0</w:t>
            </w:r>
          </w:p>
        </w:tc>
      </w:tr>
      <w:tr w:rsidR="00DD19D0" w:rsidRPr="00DD19D0" w:rsidTr="004D6E70">
        <w:trPr>
          <w:trHeight w:val="315"/>
        </w:trPr>
        <w:tc>
          <w:tcPr>
            <w:tcW w:w="1085" w:type="dxa"/>
            <w:hideMark/>
          </w:tcPr>
          <w:p w:rsidR="0044323B" w:rsidRPr="00DD19D0" w:rsidRDefault="004D6E70" w:rsidP="00DD19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44323B" w:rsidRPr="00DD19D0">
              <w:rPr>
                <w:bCs/>
                <w:sz w:val="28"/>
                <w:szCs w:val="28"/>
              </w:rPr>
              <w:t>1</w:t>
            </w:r>
            <w:r w:rsidR="00061943">
              <w:rPr>
                <w:bCs/>
                <w:sz w:val="28"/>
                <w:szCs w:val="28"/>
              </w:rPr>
              <w:t>.</w:t>
            </w:r>
            <w:r w:rsidR="0044323B" w:rsidRPr="00DD19D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564" w:type="dxa"/>
            <w:noWrap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985" w:type="dxa"/>
            <w:noWrap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386,9</w:t>
            </w:r>
          </w:p>
        </w:tc>
        <w:tc>
          <w:tcPr>
            <w:tcW w:w="1117" w:type="dxa"/>
            <w:noWrap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387,1</w:t>
            </w:r>
          </w:p>
        </w:tc>
        <w:tc>
          <w:tcPr>
            <w:tcW w:w="995" w:type="dxa"/>
            <w:noWrap/>
            <w:hideMark/>
          </w:tcPr>
          <w:p w:rsidR="0044323B" w:rsidRPr="00DD19D0" w:rsidRDefault="0044323B" w:rsidP="00DD19D0">
            <w:pPr>
              <w:jc w:val="center"/>
              <w:rPr>
                <w:bCs/>
                <w:sz w:val="28"/>
                <w:szCs w:val="28"/>
              </w:rPr>
            </w:pPr>
            <w:r w:rsidRPr="00DD19D0">
              <w:rPr>
                <w:bCs/>
                <w:sz w:val="28"/>
                <w:szCs w:val="28"/>
              </w:rPr>
              <w:t>387,1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ИТОГО: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2054,7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1795,3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1795,3</w:t>
            </w:r>
          </w:p>
        </w:tc>
      </w:tr>
      <w:tr w:rsidR="00DD19D0" w:rsidRPr="00DD19D0" w:rsidTr="004D6E70">
        <w:trPr>
          <w:trHeight w:val="315"/>
        </w:trPr>
        <w:tc>
          <w:tcPr>
            <w:tcW w:w="9746" w:type="dxa"/>
            <w:gridSpan w:val="5"/>
            <w:noWrap/>
            <w:hideMark/>
          </w:tcPr>
          <w:p w:rsidR="00DD19D0" w:rsidRPr="00DD19D0" w:rsidRDefault="006C65CA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DD19D0">
              <w:rPr>
                <w:sz w:val="28"/>
                <w:szCs w:val="28"/>
              </w:rPr>
              <w:t xml:space="preserve">. </w:t>
            </w:r>
            <w:r w:rsidR="00DD19D0" w:rsidRPr="00DD19D0">
              <w:rPr>
                <w:bCs/>
                <w:sz w:val="28"/>
                <w:szCs w:val="28"/>
              </w:rPr>
              <w:t>УДКСМ</w:t>
            </w:r>
          </w:p>
        </w:tc>
      </w:tr>
      <w:tr w:rsidR="0044323B" w:rsidRPr="00DD19D0" w:rsidTr="004D6E70">
        <w:trPr>
          <w:trHeight w:val="630"/>
        </w:trPr>
        <w:tc>
          <w:tcPr>
            <w:tcW w:w="10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№ п\п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М</w:t>
            </w:r>
            <w:r w:rsidR="00DD19D0" w:rsidRPr="00DD19D0">
              <w:rPr>
                <w:sz w:val="28"/>
                <w:szCs w:val="28"/>
              </w:rPr>
              <w:t>ероприятия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2015 год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2016 год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2017 год</w:t>
            </w:r>
          </w:p>
        </w:tc>
      </w:tr>
      <w:tr w:rsidR="0044323B" w:rsidRPr="00DD19D0" w:rsidTr="004D6E70">
        <w:trPr>
          <w:trHeight w:val="315"/>
        </w:trPr>
        <w:tc>
          <w:tcPr>
            <w:tcW w:w="1085" w:type="dxa"/>
            <w:hideMark/>
          </w:tcPr>
          <w:p w:rsidR="0044323B" w:rsidRPr="00DD19D0" w:rsidRDefault="006C65CA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="0044323B" w:rsidRPr="00DD19D0">
              <w:rPr>
                <w:sz w:val="28"/>
                <w:szCs w:val="28"/>
              </w:rPr>
              <w:t>1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Геологическая экспедиция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10,0</w:t>
            </w:r>
          </w:p>
        </w:tc>
      </w:tr>
      <w:tr w:rsidR="0044323B" w:rsidRPr="00DD19D0" w:rsidTr="004D6E70">
        <w:trPr>
          <w:trHeight w:val="315"/>
        </w:trPr>
        <w:tc>
          <w:tcPr>
            <w:tcW w:w="1085" w:type="dxa"/>
            <w:hideMark/>
          </w:tcPr>
          <w:p w:rsidR="0044323B" w:rsidRPr="00DD19D0" w:rsidRDefault="006C65CA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  <w:r w:rsidR="0044323B" w:rsidRPr="00DD19D0">
              <w:rPr>
                <w:sz w:val="28"/>
                <w:szCs w:val="28"/>
              </w:rPr>
              <w:t>2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 xml:space="preserve">Археологическая экспедиция </w:t>
            </w:r>
            <w:r w:rsidR="00DD19D0">
              <w:rPr>
                <w:sz w:val="28"/>
                <w:szCs w:val="28"/>
              </w:rPr>
              <w:t>«</w:t>
            </w:r>
            <w:r w:rsidRPr="00DD19D0">
              <w:rPr>
                <w:sz w:val="28"/>
                <w:szCs w:val="28"/>
              </w:rPr>
              <w:t>Каменный амбар</w:t>
            </w:r>
            <w:r w:rsidR="00DD19D0">
              <w:rPr>
                <w:sz w:val="28"/>
                <w:szCs w:val="28"/>
              </w:rPr>
              <w:t>»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10,0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10,0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tcBorders>
              <w:bottom w:val="nil"/>
            </w:tcBorders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ИТОГО: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20,0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20,0</w:t>
            </w:r>
          </w:p>
        </w:tc>
      </w:tr>
      <w:tr w:rsidR="00DD19D0" w:rsidRPr="00DD19D0" w:rsidTr="004D6E70">
        <w:trPr>
          <w:trHeight w:val="315"/>
        </w:trPr>
        <w:tc>
          <w:tcPr>
            <w:tcW w:w="9746" w:type="dxa"/>
            <w:gridSpan w:val="5"/>
            <w:noWrap/>
            <w:hideMark/>
          </w:tcPr>
          <w:p w:rsidR="00DD19D0" w:rsidRPr="00DD19D0" w:rsidRDefault="006C65CA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DD19D0">
              <w:rPr>
                <w:sz w:val="28"/>
                <w:szCs w:val="28"/>
              </w:rPr>
              <w:t xml:space="preserve">. </w:t>
            </w:r>
            <w:r w:rsidR="00DD19D0" w:rsidRPr="00DD19D0">
              <w:rPr>
                <w:bCs/>
                <w:sz w:val="28"/>
                <w:szCs w:val="28"/>
              </w:rPr>
              <w:t>УСЗН</w:t>
            </w:r>
          </w:p>
        </w:tc>
      </w:tr>
      <w:tr w:rsidR="0044323B" w:rsidRPr="00DD19D0" w:rsidTr="004D6E70">
        <w:trPr>
          <w:trHeight w:val="660"/>
        </w:trPr>
        <w:tc>
          <w:tcPr>
            <w:tcW w:w="10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№ п\п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2015 год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2016 год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2017 год</w:t>
            </w:r>
          </w:p>
        </w:tc>
      </w:tr>
      <w:tr w:rsidR="0044323B" w:rsidRPr="00DD19D0" w:rsidTr="004D6E70">
        <w:trPr>
          <w:trHeight w:val="315"/>
        </w:trPr>
        <w:tc>
          <w:tcPr>
            <w:tcW w:w="1085" w:type="dxa"/>
            <w:hideMark/>
          </w:tcPr>
          <w:p w:rsidR="0044323B" w:rsidRPr="00DD19D0" w:rsidRDefault="006C65CA" w:rsidP="00DD1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5564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Туристический слет воспитанников детских домов Южной зоны</w:t>
            </w:r>
          </w:p>
        </w:tc>
        <w:tc>
          <w:tcPr>
            <w:tcW w:w="98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1117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8,0</w:t>
            </w:r>
          </w:p>
        </w:tc>
        <w:tc>
          <w:tcPr>
            <w:tcW w:w="995" w:type="dxa"/>
            <w:hideMark/>
          </w:tcPr>
          <w:p w:rsidR="0044323B" w:rsidRPr="00DD19D0" w:rsidRDefault="0044323B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8,0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ИТОГО: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8,0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8,0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2015 год</w:t>
            </w:r>
          </w:p>
        </w:tc>
        <w:tc>
          <w:tcPr>
            <w:tcW w:w="1117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2016 год</w:t>
            </w:r>
          </w:p>
        </w:tc>
        <w:tc>
          <w:tcPr>
            <w:tcW w:w="995" w:type="dxa"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2017 год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 ОБЛАСТНОЙ  БЮДЖЕТ: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2199,5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 МЕСТНЫЙ  БЮДЖЕТ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2054,7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1823,3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1823,3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 ПРОЧИЕ ИСТОЧНИКИ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0,00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27,0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27,0</w:t>
            </w:r>
          </w:p>
        </w:tc>
      </w:tr>
      <w:tr w:rsidR="00DD19D0" w:rsidRPr="00DD19D0" w:rsidTr="004D6E70">
        <w:trPr>
          <w:trHeight w:val="315"/>
        </w:trPr>
        <w:tc>
          <w:tcPr>
            <w:tcW w:w="6649" w:type="dxa"/>
            <w:gridSpan w:val="2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98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4254,2</w:t>
            </w:r>
          </w:p>
        </w:tc>
        <w:tc>
          <w:tcPr>
            <w:tcW w:w="1117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1850,3</w:t>
            </w:r>
          </w:p>
        </w:tc>
        <w:tc>
          <w:tcPr>
            <w:tcW w:w="995" w:type="dxa"/>
            <w:noWrap/>
            <w:hideMark/>
          </w:tcPr>
          <w:p w:rsidR="00DD19D0" w:rsidRPr="00DD19D0" w:rsidRDefault="00DD19D0" w:rsidP="00DD19D0">
            <w:pPr>
              <w:jc w:val="center"/>
              <w:rPr>
                <w:sz w:val="28"/>
                <w:szCs w:val="28"/>
              </w:rPr>
            </w:pPr>
            <w:r w:rsidRPr="00DD19D0">
              <w:rPr>
                <w:sz w:val="28"/>
                <w:szCs w:val="28"/>
              </w:rPr>
              <w:t>1850,3</w:t>
            </w:r>
          </w:p>
        </w:tc>
      </w:tr>
    </w:tbl>
    <w:p w:rsidR="0044323B" w:rsidRPr="00DD19D0" w:rsidRDefault="0044323B" w:rsidP="00DD19D0">
      <w:pPr>
        <w:jc w:val="center"/>
        <w:rPr>
          <w:sz w:val="28"/>
          <w:szCs w:val="28"/>
        </w:rPr>
      </w:pPr>
    </w:p>
    <w:sectPr w:rsidR="0044323B" w:rsidRPr="00DD19D0" w:rsidSect="005A2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D2" w:rsidRDefault="00A15BD2" w:rsidP="00CA44CE">
      <w:r>
        <w:separator/>
      </w:r>
    </w:p>
  </w:endnote>
  <w:endnote w:type="continuationSeparator" w:id="0">
    <w:p w:rsidR="00A15BD2" w:rsidRDefault="00A15BD2" w:rsidP="00CA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D2" w:rsidRDefault="00A15BD2" w:rsidP="00CA44CE">
      <w:r>
        <w:separator/>
      </w:r>
    </w:p>
  </w:footnote>
  <w:footnote w:type="continuationSeparator" w:id="0">
    <w:p w:rsidR="00A15BD2" w:rsidRDefault="00A15BD2" w:rsidP="00CA4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BEB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209CE"/>
    <w:multiLevelType w:val="hybridMultilevel"/>
    <w:tmpl w:val="A6EA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80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C8F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12991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691ECE"/>
    <w:multiLevelType w:val="hybridMultilevel"/>
    <w:tmpl w:val="1A1CFCFA"/>
    <w:lvl w:ilvl="0" w:tplc="EE1C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E02AD2"/>
    <w:multiLevelType w:val="hybridMultilevel"/>
    <w:tmpl w:val="7E46D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161E65"/>
    <w:multiLevelType w:val="hybridMultilevel"/>
    <w:tmpl w:val="A43A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3573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20233"/>
    <w:multiLevelType w:val="hybridMultilevel"/>
    <w:tmpl w:val="B628AD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4AF473E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5409"/>
    <w:multiLevelType w:val="hybridMultilevel"/>
    <w:tmpl w:val="EF82E41A"/>
    <w:lvl w:ilvl="0" w:tplc="B8563D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03FE8"/>
    <w:multiLevelType w:val="hybridMultilevel"/>
    <w:tmpl w:val="C318E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000F5A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160F7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138D0"/>
    <w:multiLevelType w:val="hybridMultilevel"/>
    <w:tmpl w:val="AB124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921"/>
    <w:rsid w:val="000239CE"/>
    <w:rsid w:val="00030C09"/>
    <w:rsid w:val="0004615E"/>
    <w:rsid w:val="00061943"/>
    <w:rsid w:val="0008464A"/>
    <w:rsid w:val="000C0F16"/>
    <w:rsid w:val="000E3C17"/>
    <w:rsid w:val="001107DB"/>
    <w:rsid w:val="00111285"/>
    <w:rsid w:val="00111997"/>
    <w:rsid w:val="00136AAA"/>
    <w:rsid w:val="002466EF"/>
    <w:rsid w:val="002560B4"/>
    <w:rsid w:val="00270921"/>
    <w:rsid w:val="0027126B"/>
    <w:rsid w:val="002848E0"/>
    <w:rsid w:val="002D4E14"/>
    <w:rsid w:val="002D6611"/>
    <w:rsid w:val="00346A55"/>
    <w:rsid w:val="00354FDE"/>
    <w:rsid w:val="00361B1C"/>
    <w:rsid w:val="003874F4"/>
    <w:rsid w:val="003A0541"/>
    <w:rsid w:val="003B5A79"/>
    <w:rsid w:val="003B6EAF"/>
    <w:rsid w:val="00437993"/>
    <w:rsid w:val="00440001"/>
    <w:rsid w:val="0044323B"/>
    <w:rsid w:val="0045356B"/>
    <w:rsid w:val="004D6E70"/>
    <w:rsid w:val="004E64C9"/>
    <w:rsid w:val="004F5935"/>
    <w:rsid w:val="00586F85"/>
    <w:rsid w:val="005A2306"/>
    <w:rsid w:val="005B1FA0"/>
    <w:rsid w:val="005C1C09"/>
    <w:rsid w:val="005C5155"/>
    <w:rsid w:val="005E52EC"/>
    <w:rsid w:val="005F6A5C"/>
    <w:rsid w:val="006071E8"/>
    <w:rsid w:val="00656161"/>
    <w:rsid w:val="00687D2A"/>
    <w:rsid w:val="006C65CA"/>
    <w:rsid w:val="00717DE6"/>
    <w:rsid w:val="0075478E"/>
    <w:rsid w:val="007805D5"/>
    <w:rsid w:val="0079314F"/>
    <w:rsid w:val="007D0077"/>
    <w:rsid w:val="0084655E"/>
    <w:rsid w:val="0085283D"/>
    <w:rsid w:val="00866E5F"/>
    <w:rsid w:val="008B3DDB"/>
    <w:rsid w:val="008D347F"/>
    <w:rsid w:val="008E4D78"/>
    <w:rsid w:val="009431C7"/>
    <w:rsid w:val="00946C2C"/>
    <w:rsid w:val="009910EE"/>
    <w:rsid w:val="009A3A49"/>
    <w:rsid w:val="009A7225"/>
    <w:rsid w:val="00A036D9"/>
    <w:rsid w:val="00A15BD2"/>
    <w:rsid w:val="00A21867"/>
    <w:rsid w:val="00A42E38"/>
    <w:rsid w:val="00A74C18"/>
    <w:rsid w:val="00A80747"/>
    <w:rsid w:val="00AA063B"/>
    <w:rsid w:val="00AB7744"/>
    <w:rsid w:val="00AC19AB"/>
    <w:rsid w:val="00B15A33"/>
    <w:rsid w:val="00B165D5"/>
    <w:rsid w:val="00B61B44"/>
    <w:rsid w:val="00B701E8"/>
    <w:rsid w:val="00B753D8"/>
    <w:rsid w:val="00B9727E"/>
    <w:rsid w:val="00BB0E71"/>
    <w:rsid w:val="00BC362D"/>
    <w:rsid w:val="00BD1FDC"/>
    <w:rsid w:val="00BF7357"/>
    <w:rsid w:val="00C023E8"/>
    <w:rsid w:val="00C50187"/>
    <w:rsid w:val="00C57A04"/>
    <w:rsid w:val="00C766CF"/>
    <w:rsid w:val="00C94A3A"/>
    <w:rsid w:val="00CA44CE"/>
    <w:rsid w:val="00CB28F3"/>
    <w:rsid w:val="00CE43C5"/>
    <w:rsid w:val="00CF0741"/>
    <w:rsid w:val="00D01EBA"/>
    <w:rsid w:val="00D037BF"/>
    <w:rsid w:val="00D045ED"/>
    <w:rsid w:val="00D06279"/>
    <w:rsid w:val="00D17003"/>
    <w:rsid w:val="00D26D1F"/>
    <w:rsid w:val="00D82AF9"/>
    <w:rsid w:val="00DD19D0"/>
    <w:rsid w:val="00DE7FE6"/>
    <w:rsid w:val="00DF6A47"/>
    <w:rsid w:val="00E12295"/>
    <w:rsid w:val="00E508DB"/>
    <w:rsid w:val="00E636A7"/>
    <w:rsid w:val="00E6447C"/>
    <w:rsid w:val="00E76779"/>
    <w:rsid w:val="00E92C96"/>
    <w:rsid w:val="00EB22C8"/>
    <w:rsid w:val="00EC5242"/>
    <w:rsid w:val="00EC6716"/>
    <w:rsid w:val="00ED16A5"/>
    <w:rsid w:val="00ED46FD"/>
    <w:rsid w:val="00EE19F2"/>
    <w:rsid w:val="00F10881"/>
    <w:rsid w:val="00F40FCE"/>
    <w:rsid w:val="00F47AA1"/>
    <w:rsid w:val="00F5171B"/>
    <w:rsid w:val="00FD080C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A4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4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A4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44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C292-7A02-4090-8B19-58F79261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41</cp:revision>
  <cp:lastPrinted>2015-12-10T11:06:00Z</cp:lastPrinted>
  <dcterms:created xsi:type="dcterms:W3CDTF">2015-12-09T10:32:00Z</dcterms:created>
  <dcterms:modified xsi:type="dcterms:W3CDTF">2015-12-17T07:47:00Z</dcterms:modified>
</cp:coreProperties>
</file>