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70" w:rsidRDefault="00785670" w:rsidP="0078567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785670" w:rsidRDefault="00785670" w:rsidP="0078567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85670" w:rsidRDefault="00785670" w:rsidP="00785670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85670" w:rsidRDefault="00785670" w:rsidP="00785670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85670" w:rsidRDefault="00785670" w:rsidP="00785670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85670" w:rsidRDefault="00785670" w:rsidP="00785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27.03.</w:t>
      </w: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D82A71" w:rsidRDefault="00D82A71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B5" w:rsidRPr="003B0BB5" w:rsidRDefault="003B0BB5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3B0BB5" w:rsidRPr="003B0BB5" w:rsidRDefault="003B0BB5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B0BB5" w:rsidRPr="003B0BB5" w:rsidRDefault="003B0BB5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3B0BB5" w:rsidRDefault="003B0BB5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района от 09.09.2016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BB5">
        <w:rPr>
          <w:rFonts w:ascii="Times New Roman" w:hAnsi="Times New Roman"/>
          <w:sz w:val="28"/>
          <w:szCs w:val="28"/>
        </w:rPr>
        <w:t>535</w:t>
      </w:r>
    </w:p>
    <w:p w:rsidR="00262D9A" w:rsidRPr="003B0BB5" w:rsidRDefault="00262D9A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B5" w:rsidRPr="003B0BB5" w:rsidRDefault="003B0BB5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1. Внести в муниципальную  программу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D82A71">
        <w:rPr>
          <w:rFonts w:ascii="Times New Roman" w:hAnsi="Times New Roman"/>
          <w:sz w:val="28"/>
          <w:szCs w:val="28"/>
        </w:rPr>
        <w:t xml:space="preserve"> </w:t>
      </w:r>
      <w:r w:rsidRPr="003B0BB5">
        <w:rPr>
          <w:rFonts w:ascii="Times New Roman" w:hAnsi="Times New Roman"/>
          <w:sz w:val="28"/>
          <w:szCs w:val="28"/>
        </w:rPr>
        <w:t>г</w:t>
      </w:r>
      <w:r w:rsidR="00D82A71">
        <w:rPr>
          <w:rFonts w:ascii="Times New Roman" w:hAnsi="Times New Roman"/>
          <w:sz w:val="28"/>
          <w:szCs w:val="28"/>
        </w:rPr>
        <w:t xml:space="preserve">ода         </w:t>
      </w:r>
      <w:r w:rsidRPr="003B0BB5">
        <w:rPr>
          <w:rFonts w:ascii="Times New Roman" w:hAnsi="Times New Roman"/>
          <w:sz w:val="28"/>
          <w:szCs w:val="28"/>
        </w:rPr>
        <w:t>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</w:t>
      </w:r>
      <w:r w:rsidR="00D82A71">
        <w:rPr>
          <w:rFonts w:ascii="Times New Roman" w:hAnsi="Times New Roman"/>
          <w:sz w:val="28"/>
          <w:szCs w:val="28"/>
        </w:rPr>
        <w:t>,</w:t>
      </w:r>
      <w:r w:rsidRPr="003B0BB5">
        <w:rPr>
          <w:rFonts w:ascii="Times New Roman" w:hAnsi="Times New Roman"/>
          <w:sz w:val="28"/>
          <w:szCs w:val="28"/>
        </w:rPr>
        <w:t xml:space="preserve"> следующие изменение: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1) в паспорт</w:t>
      </w:r>
      <w:r w:rsidR="00D82A71">
        <w:rPr>
          <w:rFonts w:ascii="Times New Roman" w:hAnsi="Times New Roman"/>
          <w:sz w:val="28"/>
          <w:szCs w:val="28"/>
        </w:rPr>
        <w:t>е</w:t>
      </w:r>
      <w:r w:rsidRPr="003B0BB5">
        <w:rPr>
          <w:rFonts w:ascii="Times New Roman" w:hAnsi="Times New Roman"/>
          <w:sz w:val="28"/>
          <w:szCs w:val="28"/>
        </w:rPr>
        <w:t xml:space="preserve"> Программы:</w:t>
      </w:r>
    </w:p>
    <w:p w:rsidR="00F173E6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строку «Объемы и источники финансирования Программы» 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450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239"/>
      </w:tblGrid>
      <w:tr w:rsidR="003B0BB5" w:rsidRPr="003B0BB5" w:rsidTr="003B0BB5">
        <w:trPr>
          <w:jc w:val="center"/>
        </w:trPr>
        <w:tc>
          <w:tcPr>
            <w:tcW w:w="2116" w:type="dxa"/>
          </w:tcPr>
          <w:p w:rsidR="003B0BB5" w:rsidRPr="003B0BB5" w:rsidRDefault="00D82A71" w:rsidP="003B0B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3B0BB5" w:rsidRPr="003B0BB5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4" w:type="dxa"/>
          </w:tcPr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 2016-2020 годах составит 5498,6  тыс. рублей, из них за счет средств местного бюджета – 5498,6 тыс. рублей.</w:t>
            </w:r>
          </w:p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 составит:</w:t>
            </w:r>
          </w:p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2017 год – 3781,5  тыс. рублей;</w:t>
            </w:r>
          </w:p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2018 год – 522,7 тыс. рублей;</w:t>
            </w:r>
          </w:p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2019 год – 570,3 тыс. рублей;</w:t>
            </w:r>
          </w:p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2020 год – 624,1 тыс. рублей.</w:t>
            </w:r>
          </w:p>
          <w:p w:rsidR="003B0BB5" w:rsidRPr="003B0BB5" w:rsidRDefault="003B0BB5" w:rsidP="003B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B5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D82A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 xml:space="preserve">2) пункт 40 </w:t>
      </w:r>
      <w:r w:rsidR="001C7591">
        <w:rPr>
          <w:rFonts w:ascii="Times New Roman" w:hAnsi="Times New Roman"/>
          <w:sz w:val="28"/>
          <w:szCs w:val="28"/>
        </w:rPr>
        <w:t>главы</w:t>
      </w:r>
      <w:r w:rsidRPr="003B0BB5">
        <w:rPr>
          <w:rFonts w:ascii="Times New Roman" w:hAnsi="Times New Roman"/>
          <w:sz w:val="28"/>
          <w:szCs w:val="28"/>
        </w:rPr>
        <w:t xml:space="preserve"> V</w:t>
      </w:r>
      <w:r w:rsidR="00365171">
        <w:rPr>
          <w:rFonts w:ascii="Times New Roman" w:hAnsi="Times New Roman"/>
          <w:sz w:val="28"/>
          <w:szCs w:val="28"/>
        </w:rPr>
        <w:t xml:space="preserve"> </w:t>
      </w:r>
      <w:r w:rsidR="00B7588D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Pr="003B0BB5">
        <w:rPr>
          <w:rFonts w:ascii="Times New Roman" w:hAnsi="Times New Roman"/>
          <w:sz w:val="28"/>
          <w:szCs w:val="28"/>
        </w:rPr>
        <w:t>читать в следующей редакции</w:t>
      </w:r>
      <w:r w:rsidR="00365171">
        <w:rPr>
          <w:rFonts w:ascii="Times New Roman" w:hAnsi="Times New Roman"/>
          <w:sz w:val="28"/>
          <w:szCs w:val="28"/>
        </w:rPr>
        <w:t>: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 xml:space="preserve"> «40. Общий объем финансирования Программы в 2016-2020 годах составляет 5498,6 тыс. рублей, из них за счет средств местного бюджета – 5498,6 тыс. рублей.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Финансирование Программы по годам составит: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2016 год – 0,0 тыс. рублей;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lastRenderedPageBreak/>
        <w:t>2017 год – 3781,5 тыс. рублей;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2018 год – 522,7 тыс. рублей;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2019 год – 570,3 тыс. рублей;</w:t>
      </w:r>
    </w:p>
    <w:p w:rsidR="003B0BB5" w:rsidRPr="003B0BB5" w:rsidRDefault="00D82A71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624,1 тыс. рублей.»</w:t>
      </w:r>
      <w:r w:rsidR="00365171">
        <w:rPr>
          <w:rFonts w:ascii="Times New Roman" w:hAnsi="Times New Roman"/>
          <w:sz w:val="28"/>
          <w:szCs w:val="28"/>
        </w:rPr>
        <w:t>;</w:t>
      </w:r>
    </w:p>
    <w:p w:rsidR="00A346C3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 xml:space="preserve">3) </w:t>
      </w:r>
      <w:r w:rsidR="00A346C3">
        <w:rPr>
          <w:rFonts w:ascii="Times New Roman" w:hAnsi="Times New Roman"/>
          <w:sz w:val="28"/>
          <w:szCs w:val="28"/>
        </w:rPr>
        <w:t>в главе</w:t>
      </w:r>
      <w:r w:rsidR="00A346C3" w:rsidRPr="003B0BB5">
        <w:rPr>
          <w:rFonts w:ascii="Times New Roman" w:hAnsi="Times New Roman"/>
          <w:sz w:val="28"/>
          <w:szCs w:val="28"/>
        </w:rPr>
        <w:t xml:space="preserve"> VI</w:t>
      </w:r>
      <w:r w:rsidR="00A346C3">
        <w:rPr>
          <w:rFonts w:ascii="Times New Roman" w:hAnsi="Times New Roman"/>
          <w:sz w:val="28"/>
          <w:szCs w:val="28"/>
        </w:rPr>
        <w:t>: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в пункте 41 исключить слова «</w:t>
      </w:r>
      <w:r w:rsidR="00365171">
        <w:rPr>
          <w:rFonts w:ascii="Times New Roman" w:hAnsi="Times New Roman"/>
          <w:sz w:val="28"/>
          <w:szCs w:val="28"/>
        </w:rPr>
        <w:t xml:space="preserve">, </w:t>
      </w:r>
      <w:r w:rsidRPr="003B0BB5">
        <w:rPr>
          <w:rFonts w:ascii="Times New Roman" w:hAnsi="Times New Roman"/>
          <w:sz w:val="28"/>
          <w:szCs w:val="28"/>
        </w:rPr>
        <w:t xml:space="preserve">НУЗ «Узловая больница на </w:t>
      </w:r>
      <w:r w:rsidR="00A346C3">
        <w:rPr>
          <w:rFonts w:ascii="Times New Roman" w:hAnsi="Times New Roman"/>
          <w:sz w:val="28"/>
          <w:szCs w:val="28"/>
        </w:rPr>
        <w:t xml:space="preserve">                        </w:t>
      </w:r>
      <w:r w:rsidRPr="003B0BB5">
        <w:rPr>
          <w:rFonts w:ascii="Times New Roman" w:hAnsi="Times New Roman"/>
          <w:sz w:val="28"/>
          <w:szCs w:val="28"/>
        </w:rPr>
        <w:t>ст. Карталы» ОАО РЖД»</w:t>
      </w:r>
      <w:r w:rsidR="00365171">
        <w:rPr>
          <w:rFonts w:ascii="Times New Roman" w:hAnsi="Times New Roman"/>
          <w:sz w:val="28"/>
          <w:szCs w:val="28"/>
        </w:rPr>
        <w:t>;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в подпункте 1 пункта 42 исключить слова  «, а также за эффективное использование б</w:t>
      </w:r>
      <w:r w:rsidR="00D82A71">
        <w:rPr>
          <w:rFonts w:ascii="Times New Roman" w:hAnsi="Times New Roman"/>
          <w:sz w:val="28"/>
          <w:szCs w:val="28"/>
        </w:rPr>
        <w:t>юджетных средств»</w:t>
      </w:r>
      <w:r w:rsidR="00365171">
        <w:rPr>
          <w:rFonts w:ascii="Times New Roman" w:hAnsi="Times New Roman"/>
          <w:sz w:val="28"/>
          <w:szCs w:val="28"/>
        </w:rPr>
        <w:t>;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дополнить пунктом</w:t>
      </w:r>
      <w:r w:rsidR="00F77979">
        <w:rPr>
          <w:rFonts w:ascii="Times New Roman" w:hAnsi="Times New Roman"/>
          <w:sz w:val="28"/>
          <w:szCs w:val="28"/>
        </w:rPr>
        <w:t xml:space="preserve"> </w:t>
      </w:r>
      <w:r w:rsidR="00901955">
        <w:rPr>
          <w:rFonts w:ascii="Times New Roman" w:hAnsi="Times New Roman"/>
          <w:sz w:val="28"/>
          <w:szCs w:val="28"/>
        </w:rPr>
        <w:t>42.1 следующего содержания</w:t>
      </w:r>
      <w:r w:rsidRPr="003B0BB5">
        <w:rPr>
          <w:rFonts w:ascii="Times New Roman" w:hAnsi="Times New Roman"/>
          <w:sz w:val="28"/>
          <w:szCs w:val="28"/>
        </w:rPr>
        <w:t>: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«</w:t>
      </w:r>
      <w:r w:rsidR="00901955">
        <w:rPr>
          <w:rFonts w:ascii="Times New Roman" w:hAnsi="Times New Roman"/>
          <w:sz w:val="28"/>
          <w:szCs w:val="28"/>
        </w:rPr>
        <w:t>42.1.</w:t>
      </w:r>
      <w:r w:rsidRPr="003B0BB5">
        <w:rPr>
          <w:rFonts w:ascii="Times New Roman" w:hAnsi="Times New Roman"/>
          <w:sz w:val="28"/>
          <w:szCs w:val="28"/>
        </w:rPr>
        <w:t xml:space="preserve"> Муниципальное учреждение здравоохранения «Карталинская городская больница» несет ответственность  за эффективное и</w:t>
      </w:r>
      <w:r w:rsidR="00D82A71">
        <w:rPr>
          <w:rFonts w:ascii="Times New Roman" w:hAnsi="Times New Roman"/>
          <w:sz w:val="28"/>
          <w:szCs w:val="28"/>
        </w:rPr>
        <w:t>спользование бюджетных средств</w:t>
      </w:r>
      <w:r w:rsidR="00405DB7">
        <w:rPr>
          <w:rFonts w:ascii="Times New Roman" w:hAnsi="Times New Roman"/>
          <w:sz w:val="28"/>
          <w:szCs w:val="28"/>
        </w:rPr>
        <w:t>.»;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пункт 43 читать в следующей редакции:</w:t>
      </w:r>
    </w:p>
    <w:p w:rsidR="00365171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«43. Оценка эффективности реализации Программы осуществляется в соответствии с постановлением администрации Карталинского муниципального района от 24.10.2013 года № 1940 «Об утверждении порядка разработки, утверждения и реал</w:t>
      </w:r>
      <w:r w:rsidR="00365171">
        <w:rPr>
          <w:rFonts w:ascii="Times New Roman" w:hAnsi="Times New Roman"/>
          <w:sz w:val="28"/>
          <w:szCs w:val="28"/>
        </w:rPr>
        <w:t>изации муниципальных программ»</w:t>
      </w:r>
      <w:r w:rsidR="006A625E">
        <w:rPr>
          <w:rFonts w:ascii="Times New Roman" w:hAnsi="Times New Roman"/>
          <w:sz w:val="28"/>
          <w:szCs w:val="28"/>
        </w:rPr>
        <w:t>.</w:t>
      </w:r>
      <w:r w:rsidR="00365171">
        <w:rPr>
          <w:rFonts w:ascii="Times New Roman" w:hAnsi="Times New Roman"/>
          <w:sz w:val="28"/>
          <w:szCs w:val="28"/>
        </w:rPr>
        <w:t>;</w:t>
      </w:r>
    </w:p>
    <w:p w:rsidR="003B0BB5" w:rsidRPr="003B0BB5" w:rsidRDefault="00E10156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BB5" w:rsidRPr="003B0BB5">
        <w:rPr>
          <w:rFonts w:ascii="Times New Roman" w:hAnsi="Times New Roman"/>
          <w:sz w:val="28"/>
          <w:szCs w:val="28"/>
        </w:rPr>
        <w:t>)</w:t>
      </w:r>
      <w:r w:rsidR="00365171">
        <w:rPr>
          <w:rFonts w:ascii="Times New Roman" w:hAnsi="Times New Roman"/>
          <w:sz w:val="28"/>
          <w:szCs w:val="28"/>
        </w:rPr>
        <w:t xml:space="preserve"> </w:t>
      </w:r>
      <w:r w:rsidR="003B0BB5" w:rsidRPr="003B0BB5">
        <w:rPr>
          <w:rFonts w:ascii="Times New Roman" w:hAnsi="Times New Roman"/>
          <w:sz w:val="28"/>
          <w:szCs w:val="28"/>
        </w:rPr>
        <w:t xml:space="preserve">пункт 46 </w:t>
      </w:r>
      <w:r w:rsidR="006228BC">
        <w:rPr>
          <w:rFonts w:ascii="Times New Roman" w:hAnsi="Times New Roman"/>
          <w:sz w:val="28"/>
          <w:szCs w:val="28"/>
        </w:rPr>
        <w:t>главы</w:t>
      </w:r>
      <w:r w:rsidR="003B0BB5" w:rsidRPr="003B0BB5">
        <w:rPr>
          <w:rFonts w:ascii="Times New Roman" w:hAnsi="Times New Roman"/>
          <w:sz w:val="28"/>
          <w:szCs w:val="28"/>
        </w:rPr>
        <w:t xml:space="preserve"> VII исключить</w:t>
      </w:r>
      <w:r w:rsidR="00365171">
        <w:rPr>
          <w:rFonts w:ascii="Times New Roman" w:hAnsi="Times New Roman"/>
          <w:sz w:val="28"/>
          <w:szCs w:val="28"/>
        </w:rPr>
        <w:t>;</w:t>
      </w:r>
    </w:p>
    <w:p w:rsidR="00E846D8" w:rsidRDefault="00E10156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0BB5" w:rsidRPr="003B0BB5">
        <w:rPr>
          <w:rFonts w:ascii="Times New Roman" w:hAnsi="Times New Roman"/>
          <w:sz w:val="28"/>
          <w:szCs w:val="28"/>
        </w:rPr>
        <w:t xml:space="preserve">) </w:t>
      </w:r>
      <w:r w:rsidR="00E846D8">
        <w:rPr>
          <w:rFonts w:ascii="Times New Roman" w:hAnsi="Times New Roman"/>
          <w:sz w:val="28"/>
          <w:szCs w:val="28"/>
        </w:rPr>
        <w:t>в</w:t>
      </w:r>
      <w:r w:rsidR="003B0BB5" w:rsidRPr="003B0BB5">
        <w:rPr>
          <w:rFonts w:ascii="Times New Roman" w:hAnsi="Times New Roman"/>
          <w:sz w:val="28"/>
          <w:szCs w:val="28"/>
        </w:rPr>
        <w:t xml:space="preserve"> </w:t>
      </w:r>
      <w:r w:rsidR="006228BC" w:rsidRPr="003B0BB5">
        <w:rPr>
          <w:rFonts w:ascii="Times New Roman" w:hAnsi="Times New Roman"/>
          <w:sz w:val="28"/>
          <w:szCs w:val="28"/>
        </w:rPr>
        <w:t>приложени</w:t>
      </w:r>
      <w:r w:rsidR="00E846D8">
        <w:rPr>
          <w:rFonts w:ascii="Times New Roman" w:hAnsi="Times New Roman"/>
          <w:sz w:val="28"/>
          <w:szCs w:val="28"/>
        </w:rPr>
        <w:t xml:space="preserve">и </w:t>
      </w:r>
      <w:r w:rsidR="003B0BB5" w:rsidRPr="003B0BB5">
        <w:rPr>
          <w:rFonts w:ascii="Times New Roman" w:hAnsi="Times New Roman"/>
          <w:sz w:val="28"/>
          <w:szCs w:val="28"/>
        </w:rPr>
        <w:t>1 к указанной Программе</w:t>
      </w:r>
      <w:r w:rsidR="00E846D8">
        <w:rPr>
          <w:rFonts w:ascii="Times New Roman" w:hAnsi="Times New Roman"/>
          <w:sz w:val="28"/>
          <w:szCs w:val="28"/>
        </w:rPr>
        <w:t>:</w:t>
      </w:r>
      <w:r w:rsidR="003B0BB5" w:rsidRPr="003B0BB5">
        <w:rPr>
          <w:rFonts w:ascii="Times New Roman" w:hAnsi="Times New Roman"/>
          <w:sz w:val="28"/>
          <w:szCs w:val="28"/>
        </w:rPr>
        <w:t xml:space="preserve">  </w:t>
      </w:r>
    </w:p>
    <w:p w:rsidR="00E846D8" w:rsidRDefault="00E846D8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846D8">
        <w:rPr>
          <w:rFonts w:ascii="Times New Roman" w:hAnsi="Times New Roman"/>
          <w:sz w:val="28"/>
          <w:szCs w:val="28"/>
        </w:rPr>
        <w:t xml:space="preserve"> </w:t>
      </w:r>
      <w:r w:rsidR="003B0BB5" w:rsidRPr="003B0BB5">
        <w:rPr>
          <w:rFonts w:ascii="Times New Roman" w:hAnsi="Times New Roman"/>
          <w:sz w:val="28"/>
          <w:szCs w:val="28"/>
        </w:rPr>
        <w:t xml:space="preserve">изложить в </w:t>
      </w:r>
      <w:r w:rsidR="005C155A">
        <w:rPr>
          <w:rFonts w:ascii="Times New Roman" w:hAnsi="Times New Roman"/>
          <w:sz w:val="28"/>
          <w:szCs w:val="28"/>
        </w:rPr>
        <w:t xml:space="preserve">следующей </w:t>
      </w:r>
      <w:r w:rsidR="003B0BB5" w:rsidRPr="003B0BB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31EC3" w:rsidRDefault="00C31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1EC3" w:rsidRDefault="00C31EC3" w:rsidP="00E846D8">
      <w:pPr>
        <w:spacing w:after="0" w:line="240" w:lineRule="auto"/>
        <w:rPr>
          <w:rFonts w:ascii="Times New Roman" w:hAnsi="Times New Roman"/>
          <w:sz w:val="28"/>
          <w:szCs w:val="28"/>
        </w:rPr>
        <w:sectPr w:rsidR="00C31EC3" w:rsidSect="0073484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867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4253"/>
        <w:gridCol w:w="3178"/>
        <w:gridCol w:w="1927"/>
        <w:gridCol w:w="1000"/>
        <w:gridCol w:w="1000"/>
        <w:gridCol w:w="1001"/>
        <w:gridCol w:w="1000"/>
        <w:gridCol w:w="1000"/>
        <w:gridCol w:w="1001"/>
      </w:tblGrid>
      <w:tr w:rsidR="00C31EC3" w:rsidRPr="002A5F20" w:rsidTr="00C10096">
        <w:trPr>
          <w:jc w:val="center"/>
        </w:trPr>
        <w:tc>
          <w:tcPr>
            <w:tcW w:w="507" w:type="dxa"/>
            <w:vMerge w:val="restart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78" w:type="dxa"/>
            <w:vMerge w:val="restart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27" w:type="dxa"/>
            <w:vMerge w:val="restart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02" w:type="dxa"/>
            <w:gridSpan w:val="6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C31EC3" w:rsidRPr="002A5F20" w:rsidTr="00C10096">
        <w:trPr>
          <w:trHeight w:val="20"/>
          <w:jc w:val="center"/>
        </w:trPr>
        <w:tc>
          <w:tcPr>
            <w:tcW w:w="507" w:type="dxa"/>
            <w:vMerge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31EC3" w:rsidRPr="002A5F20" w:rsidTr="00C10096">
        <w:trPr>
          <w:jc w:val="center"/>
        </w:trPr>
        <w:tc>
          <w:tcPr>
            <w:tcW w:w="15867" w:type="dxa"/>
            <w:gridSpan w:val="10"/>
          </w:tcPr>
          <w:p w:rsidR="00C31EC3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31EC3"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развитие профилактики, диагностики и лечения социально значимых заболеваний</w:t>
            </w:r>
          </w:p>
        </w:tc>
      </w:tr>
      <w:tr w:rsidR="00C31EC3" w:rsidRPr="002A5F20" w:rsidTr="00C10096">
        <w:trPr>
          <w:jc w:val="center"/>
        </w:trPr>
        <w:tc>
          <w:tcPr>
            <w:tcW w:w="15867" w:type="dxa"/>
            <w:gridSpan w:val="10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профилактики, диагностики и лечения гепатитов B и C, ВИЧ- инфекции</w:t>
            </w:r>
          </w:p>
        </w:tc>
      </w:tr>
      <w:tr w:rsidR="00C31EC3" w:rsidRPr="002A5F20" w:rsidTr="00C10096">
        <w:trPr>
          <w:trHeight w:val="405"/>
          <w:jc w:val="center"/>
        </w:trPr>
        <w:tc>
          <w:tcPr>
            <w:tcW w:w="50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кабинетов по работе с ВИЧ- инфицированными (приобретение компьютера)</w:t>
            </w:r>
          </w:p>
        </w:tc>
        <w:tc>
          <w:tcPr>
            <w:tcW w:w="3178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31EC3" w:rsidRPr="002A5F20" w:rsidTr="00C10096">
        <w:trPr>
          <w:trHeight w:val="1483"/>
          <w:jc w:val="center"/>
        </w:trPr>
        <w:tc>
          <w:tcPr>
            <w:tcW w:w="50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защищенного канала связи между учреждениями здравоохранения Челябинской области, скрининговыми лабораториями и ГБУЗ «Областной Центр по профилактике и борьбе со СПИДом и инфекционными заболеваниями»</w:t>
            </w:r>
          </w:p>
        </w:tc>
        <w:tc>
          <w:tcPr>
            <w:tcW w:w="3178" w:type="dxa"/>
          </w:tcPr>
          <w:p w:rsidR="00C31EC3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C31EC3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НУЗ «Узловая больница </w:t>
            </w:r>
          </w:p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ст. Карталы» ОАО РЖД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EC3" w:rsidRPr="002A5F20" w:rsidTr="00C10096">
        <w:trPr>
          <w:jc w:val="center"/>
        </w:trPr>
        <w:tc>
          <w:tcPr>
            <w:tcW w:w="50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медицинского наблюдения, диагностики и лечения ВИЧ-инфицированных в соответствии с утвержденными Минздравом России стандартами</w:t>
            </w:r>
          </w:p>
        </w:tc>
        <w:tc>
          <w:tcPr>
            <w:tcW w:w="3178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C31EC3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НУЗ «Узловая больница на</w:t>
            </w:r>
          </w:p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Карталы» ОАО РЖД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EC3" w:rsidRPr="002A5F20" w:rsidTr="00C10096">
        <w:trPr>
          <w:trHeight w:val="851"/>
          <w:jc w:val="center"/>
        </w:trPr>
        <w:tc>
          <w:tcPr>
            <w:tcW w:w="50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контроля за использованием препаратов для лечения ВИЧ-инфекции и вирусных гепатитов B и C</w:t>
            </w:r>
          </w:p>
        </w:tc>
        <w:tc>
          <w:tcPr>
            <w:tcW w:w="3178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EC3" w:rsidRPr="002A5F20" w:rsidTr="00C10096">
        <w:trPr>
          <w:jc w:val="center"/>
        </w:trPr>
        <w:tc>
          <w:tcPr>
            <w:tcW w:w="50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лаборатории</w:t>
            </w:r>
          </w:p>
        </w:tc>
        <w:tc>
          <w:tcPr>
            <w:tcW w:w="3178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31EC3" w:rsidRPr="002A5F20" w:rsidTr="00C10096">
        <w:trPr>
          <w:jc w:val="center"/>
        </w:trPr>
        <w:tc>
          <w:tcPr>
            <w:tcW w:w="50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тест-систем для </w:t>
            </w: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определения гепатитов В, С.А по направлению военкомата, наркологических больных</w:t>
            </w:r>
          </w:p>
        </w:tc>
        <w:tc>
          <w:tcPr>
            <w:tcW w:w="3178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МУЗ «Карталинская </w:t>
            </w: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городская больница»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112,,0</w:t>
            </w:r>
          </w:p>
        </w:tc>
      </w:tr>
      <w:tr w:rsidR="00C31EC3" w:rsidRPr="002A5F20" w:rsidTr="00C10096">
        <w:trPr>
          <w:jc w:val="center"/>
        </w:trPr>
        <w:tc>
          <w:tcPr>
            <w:tcW w:w="50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53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автоклава для ВИЧ- лаборатории</w:t>
            </w:r>
          </w:p>
        </w:tc>
        <w:tc>
          <w:tcPr>
            <w:tcW w:w="3178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31EC3" w:rsidRPr="002A5F20" w:rsidTr="00C10096">
        <w:trPr>
          <w:trHeight w:val="352"/>
          <w:jc w:val="center"/>
        </w:trPr>
        <w:tc>
          <w:tcPr>
            <w:tcW w:w="7938" w:type="dxa"/>
            <w:gridSpan w:val="3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01" w:type="dxa"/>
          </w:tcPr>
          <w:p w:rsidR="00C31EC3" w:rsidRPr="002A5F20" w:rsidRDefault="00C31EC3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D6BD2" w:rsidRDefault="007D6BD2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 xml:space="preserve">дополнить </w:t>
      </w:r>
      <w:r w:rsidR="002A07BB">
        <w:rPr>
          <w:rFonts w:ascii="Times New Roman" w:hAnsi="Times New Roman"/>
          <w:sz w:val="28"/>
          <w:szCs w:val="28"/>
        </w:rPr>
        <w:t>главой</w:t>
      </w:r>
      <w:r w:rsidRPr="003B0BB5">
        <w:rPr>
          <w:rFonts w:ascii="Times New Roman" w:hAnsi="Times New Roman"/>
          <w:sz w:val="28"/>
          <w:szCs w:val="28"/>
        </w:rPr>
        <w:t xml:space="preserve"> ХII</w:t>
      </w:r>
      <w:r w:rsidR="002A07B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D6BD2" w:rsidRDefault="007D6BD2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867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4253"/>
        <w:gridCol w:w="3178"/>
        <w:gridCol w:w="1927"/>
        <w:gridCol w:w="1000"/>
        <w:gridCol w:w="1000"/>
        <w:gridCol w:w="1001"/>
        <w:gridCol w:w="1000"/>
        <w:gridCol w:w="1000"/>
        <w:gridCol w:w="1001"/>
      </w:tblGrid>
      <w:tr w:rsidR="002A07BB" w:rsidRPr="002A5F20" w:rsidTr="00C10096">
        <w:trPr>
          <w:jc w:val="center"/>
        </w:trPr>
        <w:tc>
          <w:tcPr>
            <w:tcW w:w="507" w:type="dxa"/>
            <w:vMerge w:val="restart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78" w:type="dxa"/>
            <w:vMerge w:val="restart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27" w:type="dxa"/>
            <w:vMerge w:val="restart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02" w:type="dxa"/>
            <w:gridSpan w:val="6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2A07BB" w:rsidRPr="002A5F20" w:rsidTr="00C10096">
        <w:trPr>
          <w:trHeight w:val="20"/>
          <w:jc w:val="center"/>
        </w:trPr>
        <w:tc>
          <w:tcPr>
            <w:tcW w:w="507" w:type="dxa"/>
            <w:vMerge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A07BB" w:rsidRPr="002A5F20" w:rsidTr="00C10096">
        <w:trPr>
          <w:jc w:val="center"/>
        </w:trPr>
        <w:tc>
          <w:tcPr>
            <w:tcW w:w="15867" w:type="dxa"/>
            <w:gridSpan w:val="10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развитие первичной медико-санитарной помощи</w:t>
            </w:r>
          </w:p>
        </w:tc>
      </w:tr>
      <w:tr w:rsidR="002A07BB" w:rsidRPr="002A5F20" w:rsidTr="00C10096">
        <w:trPr>
          <w:jc w:val="center"/>
        </w:trPr>
        <w:tc>
          <w:tcPr>
            <w:tcW w:w="15867" w:type="dxa"/>
            <w:gridSpan w:val="10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Укрепление материально-технической базы медицинского учреждения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палат (4 палаты)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792,3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отдельного входа приемного покоя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584,5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приемного покоя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1060,4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медицинского склада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 в неврологическом отделении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патологоанатомического корпуса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414,2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2A07BB" w:rsidRPr="002A5F20" w:rsidTr="00C10096">
        <w:trPr>
          <w:jc w:val="center"/>
        </w:trPr>
        <w:tc>
          <w:tcPr>
            <w:tcW w:w="50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3178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A07BB" w:rsidRPr="002A5F20" w:rsidTr="00C10096">
        <w:trPr>
          <w:jc w:val="center"/>
        </w:trPr>
        <w:tc>
          <w:tcPr>
            <w:tcW w:w="7938" w:type="dxa"/>
            <w:gridSpan w:val="3"/>
            <w:tcBorders>
              <w:top w:val="nil"/>
            </w:tcBorders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3145,2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</w:tcPr>
          <w:p w:rsidR="002A07BB" w:rsidRPr="002A5F20" w:rsidRDefault="002A07BB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3145,2</w:t>
            </w:r>
            <w:r w:rsidR="007D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D6BD2" w:rsidRDefault="007D6BD2" w:rsidP="002A07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7BB" w:rsidRDefault="007D6BD2" w:rsidP="002A0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7D6BD2">
        <w:rPr>
          <w:rFonts w:ascii="Times New Roman" w:hAnsi="Times New Roman"/>
          <w:sz w:val="28"/>
          <w:szCs w:val="28"/>
        </w:rPr>
        <w:t>«Итого по Программе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D6BD2" w:rsidRDefault="007D6BD2" w:rsidP="002A07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67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927"/>
        <w:gridCol w:w="1000"/>
        <w:gridCol w:w="1000"/>
        <w:gridCol w:w="1001"/>
        <w:gridCol w:w="1000"/>
        <w:gridCol w:w="1000"/>
        <w:gridCol w:w="1001"/>
      </w:tblGrid>
      <w:tr w:rsidR="007D6BD2" w:rsidRPr="002A5F20" w:rsidTr="007D6BD2">
        <w:trPr>
          <w:jc w:val="center"/>
        </w:trPr>
        <w:tc>
          <w:tcPr>
            <w:tcW w:w="7938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27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3781,5</w:t>
            </w:r>
          </w:p>
        </w:tc>
        <w:tc>
          <w:tcPr>
            <w:tcW w:w="1001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000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000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001" w:type="dxa"/>
          </w:tcPr>
          <w:p w:rsidR="007D6BD2" w:rsidRPr="002A5F20" w:rsidRDefault="007D6BD2" w:rsidP="00C10096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A07BB" w:rsidRDefault="007D6B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07BB">
        <w:rPr>
          <w:rFonts w:ascii="Times New Roman" w:hAnsi="Times New Roman"/>
          <w:sz w:val="28"/>
          <w:szCs w:val="28"/>
        </w:rPr>
        <w:br w:type="page"/>
      </w:r>
    </w:p>
    <w:p w:rsidR="002A07BB" w:rsidRDefault="002A07BB" w:rsidP="002A07BB">
      <w:pPr>
        <w:spacing w:after="0" w:line="240" w:lineRule="auto"/>
        <w:rPr>
          <w:rFonts w:ascii="Times New Roman" w:hAnsi="Times New Roman"/>
          <w:sz w:val="28"/>
          <w:szCs w:val="28"/>
        </w:rPr>
        <w:sectPr w:rsidR="002A07BB" w:rsidSect="001641E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B0BB5" w:rsidRPr="003B0BB5" w:rsidRDefault="00E10156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B0BB5" w:rsidRPr="003B0BB5">
        <w:rPr>
          <w:rFonts w:ascii="Times New Roman" w:hAnsi="Times New Roman"/>
          <w:sz w:val="28"/>
          <w:szCs w:val="28"/>
        </w:rPr>
        <w:t xml:space="preserve">) </w:t>
      </w:r>
      <w:r w:rsidR="006228BC" w:rsidRPr="003B0BB5">
        <w:rPr>
          <w:rFonts w:ascii="Times New Roman" w:hAnsi="Times New Roman"/>
          <w:sz w:val="28"/>
          <w:szCs w:val="28"/>
        </w:rPr>
        <w:t xml:space="preserve">приложение </w:t>
      </w:r>
      <w:r w:rsidR="003B0BB5" w:rsidRPr="003B0BB5">
        <w:rPr>
          <w:rFonts w:ascii="Times New Roman" w:hAnsi="Times New Roman"/>
          <w:sz w:val="28"/>
          <w:szCs w:val="28"/>
        </w:rPr>
        <w:t xml:space="preserve">2 к указанной </w:t>
      </w:r>
      <w:r w:rsidR="006228BC" w:rsidRPr="003B0BB5">
        <w:rPr>
          <w:rFonts w:ascii="Times New Roman" w:hAnsi="Times New Roman"/>
          <w:sz w:val="28"/>
          <w:szCs w:val="28"/>
        </w:rPr>
        <w:t xml:space="preserve">Программе </w:t>
      </w:r>
      <w:r w:rsidR="003B0BB5" w:rsidRPr="003B0BB5">
        <w:rPr>
          <w:rFonts w:ascii="Times New Roman" w:hAnsi="Times New Roman"/>
          <w:sz w:val="28"/>
          <w:szCs w:val="28"/>
        </w:rPr>
        <w:t>читать</w:t>
      </w:r>
      <w:r w:rsidR="00D82A71">
        <w:rPr>
          <w:rFonts w:ascii="Times New Roman" w:hAnsi="Times New Roman"/>
          <w:sz w:val="28"/>
          <w:szCs w:val="28"/>
        </w:rPr>
        <w:t xml:space="preserve"> в новой редакции (прилагается)</w:t>
      </w:r>
      <w:r w:rsidR="00365171">
        <w:rPr>
          <w:rFonts w:ascii="Times New Roman" w:hAnsi="Times New Roman"/>
          <w:sz w:val="28"/>
          <w:szCs w:val="28"/>
        </w:rPr>
        <w:t>.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2. Разместить настоящее постановление на  официальном сайте администрации Карталинского муниципального района.</w:t>
      </w:r>
    </w:p>
    <w:p w:rsidR="003B0BB5" w:rsidRP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</w:p>
    <w:p w:rsidR="003B0BB5" w:rsidRDefault="003B0BB5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A3F" w:rsidRDefault="004D3A3F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A3F" w:rsidRPr="003B0BB5" w:rsidRDefault="004D3A3F" w:rsidP="00D82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BB5" w:rsidRPr="003B0BB5" w:rsidRDefault="003B0BB5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B0BB5" w:rsidRDefault="003B0BB5" w:rsidP="003B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BB5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Pr="003B0BB5">
        <w:rPr>
          <w:rFonts w:ascii="Times New Roman" w:hAnsi="Times New Roman"/>
          <w:sz w:val="28"/>
          <w:szCs w:val="28"/>
        </w:rPr>
        <w:tab/>
      </w:r>
      <w:r w:rsidRPr="003B0BB5">
        <w:rPr>
          <w:rFonts w:ascii="Times New Roman" w:hAnsi="Times New Roman"/>
          <w:sz w:val="28"/>
          <w:szCs w:val="28"/>
        </w:rPr>
        <w:tab/>
      </w:r>
      <w:r w:rsidRPr="003B0BB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B0BB5">
        <w:rPr>
          <w:rFonts w:ascii="Times New Roman" w:hAnsi="Times New Roman"/>
          <w:sz w:val="28"/>
          <w:szCs w:val="28"/>
        </w:rPr>
        <w:t>С.Н. Шулаев</w:t>
      </w:r>
    </w:p>
    <w:p w:rsidR="00297139" w:rsidRDefault="002971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3B10" w:rsidRDefault="00163B10" w:rsidP="003B0B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63B10" w:rsidSect="006D2C8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и борьба с социально</w:t>
      </w: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E91BE0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годы»</w:t>
      </w: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91BE0" w:rsidRPr="00B67EED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E91BE0" w:rsidRDefault="00E91BE0" w:rsidP="00E91BE0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144F2">
        <w:rPr>
          <w:rFonts w:ascii="Times New Roman" w:eastAsia="Times New Roman" w:hAnsi="Times New Roman"/>
          <w:sz w:val="28"/>
          <w:szCs w:val="28"/>
          <w:lang w:eastAsia="ru-RU"/>
        </w:rPr>
        <w:t>27.03.</w:t>
      </w:r>
      <w:r w:rsidRPr="00B67EE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6144F2"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91BE0" w:rsidRDefault="00E91BE0" w:rsidP="00B67E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F20" w:rsidRDefault="00E91BE0" w:rsidP="00E91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BE0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</w:t>
      </w:r>
    </w:p>
    <w:p w:rsidR="00E91BE0" w:rsidRDefault="00E91BE0" w:rsidP="00B67E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6853"/>
        <w:gridCol w:w="1064"/>
        <w:gridCol w:w="1440"/>
        <w:gridCol w:w="1080"/>
        <w:gridCol w:w="1260"/>
        <w:gridCol w:w="1080"/>
        <w:gridCol w:w="1440"/>
      </w:tblGrid>
      <w:tr w:rsidR="00B13879" w:rsidRPr="00B13879" w:rsidTr="00B13879">
        <w:trPr>
          <w:jc w:val="center"/>
        </w:trPr>
        <w:tc>
          <w:tcPr>
            <w:tcW w:w="527" w:type="dxa"/>
            <w:vMerge w:val="restart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53" w:type="dxa"/>
            <w:vMerge w:val="restart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364" w:type="dxa"/>
            <w:gridSpan w:val="6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по годам, тыс. рублей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  <w:vMerge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53" w:type="dxa"/>
            <w:vMerge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кабинетов по работе с ВИЧ- инфицированными (приобретение компьютера)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13879" w:rsidRPr="00B13879" w:rsidTr="00B13879">
        <w:trPr>
          <w:trHeight w:val="592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114,8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138,8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532,4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бинокулярного микроскопа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 лаборатории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устройства для окраски мазков для выявления заболеваний, передающихся половым путем.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автоклава для ВИЧ- лаборатории.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B13879" w:rsidRPr="00B13879" w:rsidTr="00B13879">
        <w:trPr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медикаментов для Школы артериальной гипертонии.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B13879" w:rsidRPr="00B13879" w:rsidTr="00B13879">
        <w:trPr>
          <w:trHeight w:val="1354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1214,0</w:t>
            </w:r>
          </w:p>
        </w:tc>
      </w:tr>
      <w:tr w:rsidR="00B13879" w:rsidRPr="00B13879" w:rsidTr="00B13879">
        <w:trPr>
          <w:trHeight w:val="79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 палат (4 палаты)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792,3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792,3</w:t>
            </w:r>
          </w:p>
        </w:tc>
      </w:tr>
      <w:tr w:rsidR="00B13879" w:rsidRPr="00B13879" w:rsidTr="00B13879">
        <w:trPr>
          <w:trHeight w:val="37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отдельного входа приемного покоя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584,5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584,5</w:t>
            </w:r>
          </w:p>
        </w:tc>
      </w:tr>
      <w:tr w:rsidR="00B13879" w:rsidRPr="00B13879" w:rsidTr="00B13879">
        <w:trPr>
          <w:trHeight w:val="37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помещений приемного покоя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1060,4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1060,4</w:t>
            </w:r>
          </w:p>
        </w:tc>
      </w:tr>
      <w:tr w:rsidR="00B13879" w:rsidRPr="00B13879" w:rsidTr="00B13879">
        <w:trPr>
          <w:trHeight w:val="67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помещений медицинского склада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73,8</w:t>
            </w:r>
          </w:p>
        </w:tc>
      </w:tr>
      <w:tr w:rsidR="00B13879" w:rsidRPr="00B13879" w:rsidTr="00B13879">
        <w:trPr>
          <w:trHeight w:val="37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Замена оконных блоков в неврологическом отделении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B13879" w:rsidRPr="00B13879" w:rsidTr="00B13879">
        <w:trPr>
          <w:trHeight w:val="37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патологоанатомического корпуса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414,2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414,2</w:t>
            </w:r>
          </w:p>
        </w:tc>
      </w:tr>
      <w:tr w:rsidR="00B13879" w:rsidRPr="00B13879" w:rsidTr="00B13879">
        <w:trPr>
          <w:trHeight w:val="508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B13879" w:rsidRPr="00B13879" w:rsidTr="00B13879">
        <w:trPr>
          <w:trHeight w:val="37"/>
          <w:jc w:val="center"/>
        </w:trPr>
        <w:tc>
          <w:tcPr>
            <w:tcW w:w="527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61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строительных материалов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13879" w:rsidRPr="00B13879" w:rsidTr="002A07BB">
        <w:trPr>
          <w:trHeight w:val="37"/>
          <w:jc w:val="center"/>
        </w:trPr>
        <w:tc>
          <w:tcPr>
            <w:tcW w:w="7380" w:type="dxa"/>
            <w:gridSpan w:val="2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3781,5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522,7</w:t>
            </w:r>
          </w:p>
        </w:tc>
        <w:tc>
          <w:tcPr>
            <w:tcW w:w="126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570,3</w:t>
            </w:r>
          </w:p>
        </w:tc>
        <w:tc>
          <w:tcPr>
            <w:tcW w:w="108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624,1</w:t>
            </w:r>
          </w:p>
        </w:tc>
        <w:tc>
          <w:tcPr>
            <w:tcW w:w="1440" w:type="dxa"/>
          </w:tcPr>
          <w:p w:rsidR="00B13879" w:rsidRPr="00B13879" w:rsidRDefault="00B13879" w:rsidP="00B1387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3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5498,6</w:t>
            </w:r>
          </w:p>
        </w:tc>
      </w:tr>
    </w:tbl>
    <w:p w:rsidR="00E91BE0" w:rsidRPr="006F02EA" w:rsidRDefault="00E91BE0" w:rsidP="00B67E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91BE0" w:rsidRPr="006F02EA" w:rsidSect="002A07BB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BE" w:rsidRDefault="00E065BE" w:rsidP="00734847">
      <w:pPr>
        <w:spacing w:after="0" w:line="240" w:lineRule="auto"/>
      </w:pPr>
      <w:r>
        <w:separator/>
      </w:r>
    </w:p>
  </w:endnote>
  <w:endnote w:type="continuationSeparator" w:id="0">
    <w:p w:rsidR="00E065BE" w:rsidRDefault="00E065BE" w:rsidP="0073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BE" w:rsidRDefault="00E065BE" w:rsidP="00734847">
      <w:pPr>
        <w:spacing w:after="0" w:line="240" w:lineRule="auto"/>
      </w:pPr>
      <w:r>
        <w:separator/>
      </w:r>
    </w:p>
  </w:footnote>
  <w:footnote w:type="continuationSeparator" w:id="0">
    <w:p w:rsidR="00E065BE" w:rsidRDefault="00E065BE" w:rsidP="0073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251"/>
      <w:docPartObj>
        <w:docPartGallery w:val="Page Numbers (Top of Page)"/>
        <w:docPartUnique/>
      </w:docPartObj>
    </w:sdtPr>
    <w:sdtContent>
      <w:p w:rsidR="00734847" w:rsidRDefault="00B81D91" w:rsidP="00734847">
        <w:pPr>
          <w:pStyle w:val="a5"/>
          <w:jc w:val="center"/>
        </w:pPr>
        <w:r w:rsidRPr="00734847">
          <w:rPr>
            <w:rFonts w:ascii="Times New Roman" w:hAnsi="Times New Roman"/>
            <w:sz w:val="28"/>
            <w:szCs w:val="28"/>
          </w:rPr>
          <w:fldChar w:fldCharType="begin"/>
        </w:r>
        <w:r w:rsidR="00734847" w:rsidRPr="007348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34847">
          <w:rPr>
            <w:rFonts w:ascii="Times New Roman" w:hAnsi="Times New Roman"/>
            <w:sz w:val="28"/>
            <w:szCs w:val="28"/>
          </w:rPr>
          <w:fldChar w:fldCharType="separate"/>
        </w:r>
        <w:r w:rsidR="00785670">
          <w:rPr>
            <w:rFonts w:ascii="Times New Roman" w:hAnsi="Times New Roman"/>
            <w:noProof/>
            <w:sz w:val="28"/>
            <w:szCs w:val="28"/>
          </w:rPr>
          <w:t>6</w:t>
        </w:r>
        <w:r w:rsidRPr="007348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3FB"/>
    <w:rsid w:val="00160F12"/>
    <w:rsid w:val="0016141B"/>
    <w:rsid w:val="00161BD9"/>
    <w:rsid w:val="001633B0"/>
    <w:rsid w:val="00163B10"/>
    <w:rsid w:val="001641E6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59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0794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D9A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97139"/>
    <w:rsid w:val="002A042B"/>
    <w:rsid w:val="002A07B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5F20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247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171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0BB5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26E6"/>
    <w:rsid w:val="0040305C"/>
    <w:rsid w:val="00403214"/>
    <w:rsid w:val="0040396C"/>
    <w:rsid w:val="00404B68"/>
    <w:rsid w:val="00405DB7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5B3A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378D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A3F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28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155A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4F2"/>
    <w:rsid w:val="006147AF"/>
    <w:rsid w:val="006149E6"/>
    <w:rsid w:val="00614A23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8B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E9C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5775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25E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2C8E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2EA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847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670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BD2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A7A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241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3F94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955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6E8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6C3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31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423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326C"/>
    <w:rsid w:val="00B13879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67EED"/>
    <w:rsid w:val="00B70197"/>
    <w:rsid w:val="00B7084E"/>
    <w:rsid w:val="00B721CC"/>
    <w:rsid w:val="00B7408F"/>
    <w:rsid w:val="00B7479C"/>
    <w:rsid w:val="00B7588D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1D91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1EC3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5F5F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191C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A71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178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68FD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1651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65BE"/>
    <w:rsid w:val="00E0736B"/>
    <w:rsid w:val="00E07831"/>
    <w:rsid w:val="00E07D1E"/>
    <w:rsid w:val="00E10156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6D8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1BE0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979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4A2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8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3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8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2017-03-22T08:28:00Z</cp:lastPrinted>
  <dcterms:created xsi:type="dcterms:W3CDTF">2017-03-21T05:26:00Z</dcterms:created>
  <dcterms:modified xsi:type="dcterms:W3CDTF">2017-03-27T12:08:00Z</dcterms:modified>
</cp:coreProperties>
</file>