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CDA1F" w14:textId="5F168BDC" w:rsidR="00E164C0" w:rsidRDefault="00E164C0" w:rsidP="00E164C0">
      <w:r w:rsidRPr="00646BB2">
        <w:rPr>
          <w:noProof/>
          <w:lang w:eastAsia="ru-RU"/>
        </w:rPr>
        <w:drawing>
          <wp:inline distT="0" distB="0" distL="0" distR="0" wp14:anchorId="5A0CC70B" wp14:editId="50156027">
            <wp:extent cx="6075045" cy="1287145"/>
            <wp:effectExtent l="0" t="0" r="190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045" cy="12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8AB08" w14:textId="77777777" w:rsidR="00E164C0" w:rsidRPr="00BD357C" w:rsidRDefault="00E164C0" w:rsidP="00E164C0">
      <w:pPr>
        <w:jc w:val="center"/>
        <w:rPr>
          <w:b/>
          <w:bCs/>
          <w:color w:val="323E4F"/>
          <w:spacing w:val="16"/>
          <w:sz w:val="20"/>
          <w:szCs w:val="20"/>
        </w:rPr>
      </w:pPr>
      <w:bookmarkStart w:id="0" w:name="_Hlk77316786"/>
      <w:r w:rsidRPr="00BD357C">
        <w:rPr>
          <w:b/>
          <w:bCs/>
          <w:color w:val="323E4F"/>
          <w:spacing w:val="16"/>
          <w:sz w:val="20"/>
          <w:szCs w:val="20"/>
        </w:rPr>
        <w:t xml:space="preserve">г. Магнитогорск, </w:t>
      </w:r>
      <w:r>
        <w:rPr>
          <w:b/>
          <w:bCs/>
          <w:color w:val="323E4F"/>
          <w:spacing w:val="16"/>
          <w:sz w:val="20"/>
          <w:szCs w:val="20"/>
        </w:rPr>
        <w:t>пр.</w:t>
      </w:r>
      <w:r w:rsidRPr="00BD357C">
        <w:rPr>
          <w:b/>
          <w:bCs/>
          <w:color w:val="323E4F"/>
          <w:spacing w:val="16"/>
          <w:sz w:val="20"/>
          <w:szCs w:val="20"/>
        </w:rPr>
        <w:t xml:space="preserve"> Ленина, д.70, этаж 3</w:t>
      </w:r>
      <w:r>
        <w:rPr>
          <w:b/>
          <w:bCs/>
          <w:color w:val="323E4F"/>
          <w:spacing w:val="16"/>
          <w:sz w:val="20"/>
          <w:szCs w:val="20"/>
        </w:rPr>
        <w:t xml:space="preserve">  </w:t>
      </w:r>
    </w:p>
    <w:bookmarkEnd w:id="0"/>
    <w:p w14:paraId="7A162E97" w14:textId="77777777" w:rsidR="00E164C0" w:rsidRDefault="00E164C0" w:rsidP="00E164C0">
      <w:pPr>
        <w:jc w:val="center"/>
        <w:rPr>
          <w:rFonts w:ascii="Arial" w:eastAsia="Times New Roman" w:hAnsi="Arial" w:cs="Arial"/>
          <w:b/>
          <w:sz w:val="22"/>
          <w:szCs w:val="22"/>
          <w:lang w:eastAsia="ru-RU"/>
        </w:rPr>
      </w:pPr>
    </w:p>
    <w:p w14:paraId="40064B25" w14:textId="77777777" w:rsidR="00E164C0" w:rsidRPr="009F07CD" w:rsidRDefault="00E164C0" w:rsidP="00E164C0">
      <w:pPr>
        <w:jc w:val="center"/>
        <w:rPr>
          <w:rFonts w:eastAsia="Times New Roman"/>
          <w:b/>
          <w:lang w:eastAsia="ru-RU"/>
        </w:rPr>
      </w:pPr>
      <w:r w:rsidRPr="009F07CD">
        <w:rPr>
          <w:rFonts w:eastAsia="Times New Roman"/>
          <w:b/>
          <w:lang w:eastAsia="ru-RU"/>
        </w:rPr>
        <w:t xml:space="preserve">Уважаемые предприниматели! </w:t>
      </w:r>
    </w:p>
    <w:p w14:paraId="4C7DA0AF" w14:textId="77777777" w:rsidR="00E164C0" w:rsidRPr="009F07CD" w:rsidRDefault="00E164C0" w:rsidP="00E164C0">
      <w:pPr>
        <w:jc w:val="center"/>
        <w:rPr>
          <w:rFonts w:eastAsia="Times New Roman"/>
          <w:b/>
          <w:lang w:eastAsia="ru-RU"/>
        </w:rPr>
      </w:pPr>
    </w:p>
    <w:p w14:paraId="0A8A360A" w14:textId="77777777" w:rsidR="00E164C0" w:rsidRPr="009F07CD" w:rsidRDefault="00E164C0" w:rsidP="009F07CD">
      <w:pPr>
        <w:spacing w:before="120" w:after="120"/>
        <w:ind w:firstLine="397"/>
        <w:jc w:val="both"/>
        <w:rPr>
          <w:rFonts w:eastAsia="Times New Roman"/>
          <w:lang w:eastAsia="ru-RU"/>
        </w:rPr>
      </w:pPr>
      <w:r w:rsidRPr="009F07CD">
        <w:rPr>
          <w:rFonts w:eastAsia="Times New Roman"/>
          <w:lang w:eastAsia="ru-RU"/>
        </w:rPr>
        <w:t xml:space="preserve">Центр «Мой Бизнес» –   это Многофункциональный Центр для бизнеса, который создан при поддержке Министерства экономического развития Челябинской области, с целью развития малого и среднего предпринимательства региона. Более подробную информацию о Фонде можно получить на сайте: </w:t>
      </w:r>
      <w:bookmarkStart w:id="1" w:name="_Hlk79945723"/>
      <w:r w:rsidRPr="009F07CD">
        <w:rPr>
          <w:rFonts w:eastAsia="Times New Roman"/>
          <w:color w:val="0000FF"/>
          <w:u w:val="single"/>
          <w:lang w:eastAsia="ru-RU"/>
        </w:rPr>
        <w:fldChar w:fldCharType="begin"/>
      </w:r>
      <w:r w:rsidRPr="009F07CD">
        <w:rPr>
          <w:rFonts w:eastAsia="Times New Roman"/>
          <w:color w:val="0000FF"/>
          <w:u w:val="single"/>
          <w:lang w:eastAsia="ru-RU"/>
        </w:rPr>
        <w:instrText xml:space="preserve"> HYPERLINK "https://мойбизнес74.рф" </w:instrText>
      </w:r>
      <w:r w:rsidRPr="009F07CD">
        <w:rPr>
          <w:rFonts w:eastAsia="Times New Roman"/>
          <w:color w:val="0000FF"/>
          <w:u w:val="single"/>
          <w:lang w:eastAsia="ru-RU"/>
        </w:rPr>
        <w:fldChar w:fldCharType="separate"/>
      </w:r>
      <w:r w:rsidRPr="009F07CD">
        <w:rPr>
          <w:rStyle w:val="a3"/>
          <w:rFonts w:eastAsia="Times New Roman"/>
          <w:lang w:eastAsia="ru-RU"/>
        </w:rPr>
        <w:t>https://мойбизнес74.рф</w:t>
      </w:r>
      <w:r w:rsidRPr="009F07CD">
        <w:rPr>
          <w:rFonts w:eastAsia="Times New Roman"/>
          <w:color w:val="0000FF"/>
          <w:u w:val="single"/>
          <w:lang w:eastAsia="ru-RU"/>
        </w:rPr>
        <w:fldChar w:fldCharType="end"/>
      </w:r>
      <w:bookmarkEnd w:id="1"/>
    </w:p>
    <w:p w14:paraId="7AA0FD3A" w14:textId="5B345D8E" w:rsidR="00E164C0" w:rsidRPr="005742A9" w:rsidRDefault="00E164C0" w:rsidP="001A77FE">
      <w:pPr>
        <w:spacing w:before="120" w:after="120"/>
        <w:ind w:firstLine="397"/>
        <w:jc w:val="both"/>
      </w:pPr>
      <w:r w:rsidRPr="009F07CD">
        <w:rPr>
          <w:b/>
          <w:bCs/>
        </w:rPr>
        <w:t>10 февраля в 11:00</w:t>
      </w:r>
      <w:r w:rsidRPr="005742A9">
        <w:t xml:space="preserve"> сельскохозяйственные производители Магнитогорска и близлежащих районов могут проконсультироваться по развитию своего бизнеса со специалистами центра «Мой бизнес».</w:t>
      </w:r>
    </w:p>
    <w:p w14:paraId="7517EA3F" w14:textId="29751488" w:rsidR="005742A9" w:rsidRDefault="005742A9" w:rsidP="009F07CD">
      <w:pPr>
        <w:spacing w:after="120"/>
        <w:ind w:firstLine="397"/>
        <w:jc w:val="both"/>
      </w:pPr>
      <w:r w:rsidRPr="005742A9">
        <w:t>В рамках исполнения национального проекта «Акселерация субъектов малого и среднего предпринимательства» Вы можете бесплатно или на условиях софинансирования воспользоваться следующими видами наших услуг:</w:t>
      </w:r>
    </w:p>
    <w:p w14:paraId="31825F29" w14:textId="7C497CAE" w:rsidR="005742A9" w:rsidRPr="005742A9" w:rsidRDefault="005742A9" w:rsidP="009F07CD">
      <w:pPr>
        <w:pStyle w:val="a4"/>
        <w:numPr>
          <w:ilvl w:val="0"/>
          <w:numId w:val="1"/>
        </w:numPr>
        <w:spacing w:before="120" w:after="120" w:line="360" w:lineRule="auto"/>
        <w:ind w:left="714" w:hanging="357"/>
        <w:jc w:val="both"/>
      </w:pPr>
      <w:r w:rsidRPr="005742A9">
        <w:t>помощь в оформлении документов для грантов «</w:t>
      </w:r>
      <w:proofErr w:type="spellStart"/>
      <w:r w:rsidRPr="005742A9">
        <w:t>Агростартап</w:t>
      </w:r>
      <w:proofErr w:type="spellEnd"/>
      <w:r w:rsidRPr="005742A9">
        <w:t>», «Семейные фермы», «Агротуризм»;</w:t>
      </w:r>
    </w:p>
    <w:p w14:paraId="403ABDE3" w14:textId="2A412688" w:rsidR="005742A9" w:rsidRPr="005742A9" w:rsidRDefault="005742A9" w:rsidP="009F07CD">
      <w:pPr>
        <w:pStyle w:val="a4"/>
        <w:numPr>
          <w:ilvl w:val="0"/>
          <w:numId w:val="1"/>
        </w:numPr>
        <w:spacing w:before="120" w:after="120" w:line="360" w:lineRule="auto"/>
        <w:ind w:left="714" w:hanging="357"/>
        <w:jc w:val="both"/>
      </w:pPr>
      <w:r w:rsidRPr="005742A9">
        <w:t>помощь в расширении рынков сбыта;</w:t>
      </w:r>
    </w:p>
    <w:p w14:paraId="3EAF0D87" w14:textId="20700B0C" w:rsidR="005742A9" w:rsidRPr="005742A9" w:rsidRDefault="005742A9" w:rsidP="009F07CD">
      <w:pPr>
        <w:pStyle w:val="a4"/>
        <w:numPr>
          <w:ilvl w:val="0"/>
          <w:numId w:val="1"/>
        </w:numPr>
        <w:spacing w:before="120" w:after="120" w:line="360" w:lineRule="auto"/>
        <w:ind w:left="714" w:hanging="357"/>
        <w:jc w:val="both"/>
      </w:pPr>
      <w:r w:rsidRPr="005742A9">
        <w:t>комплексная консультационная программа «Готовый продукт»;</w:t>
      </w:r>
    </w:p>
    <w:p w14:paraId="02DC8F51" w14:textId="05648475" w:rsidR="005742A9" w:rsidRPr="005742A9" w:rsidRDefault="005742A9" w:rsidP="009F07CD">
      <w:pPr>
        <w:pStyle w:val="a4"/>
        <w:numPr>
          <w:ilvl w:val="0"/>
          <w:numId w:val="1"/>
        </w:numPr>
        <w:spacing w:before="120" w:after="120" w:line="360" w:lineRule="auto"/>
        <w:ind w:left="714" w:hanging="357"/>
        <w:jc w:val="both"/>
      </w:pPr>
      <w:r w:rsidRPr="005742A9">
        <w:t>обучение, бизнес-миссии, консультации профильных специалистов;</w:t>
      </w:r>
    </w:p>
    <w:p w14:paraId="68B87497" w14:textId="7C3A3FB6" w:rsidR="005742A9" w:rsidRPr="005742A9" w:rsidRDefault="005742A9" w:rsidP="009F07CD">
      <w:pPr>
        <w:pStyle w:val="a4"/>
        <w:numPr>
          <w:ilvl w:val="0"/>
          <w:numId w:val="1"/>
        </w:numPr>
        <w:spacing w:before="120" w:after="120" w:line="360" w:lineRule="auto"/>
        <w:ind w:left="714" w:hanging="357"/>
        <w:jc w:val="both"/>
      </w:pPr>
      <w:r w:rsidRPr="005742A9">
        <w:t xml:space="preserve">экспертное </w:t>
      </w:r>
      <w:proofErr w:type="spellStart"/>
      <w:r w:rsidRPr="005742A9">
        <w:t>агросопровождение</w:t>
      </w:r>
      <w:proofErr w:type="spellEnd"/>
      <w:r w:rsidRPr="005742A9">
        <w:t>.</w:t>
      </w:r>
    </w:p>
    <w:p w14:paraId="30FF1D69" w14:textId="51D70FB9" w:rsidR="005742A9" w:rsidRPr="005742A9" w:rsidRDefault="005742A9" w:rsidP="009F07CD">
      <w:pPr>
        <w:spacing w:before="120" w:after="120"/>
        <w:ind w:firstLine="397"/>
        <w:jc w:val="both"/>
      </w:pPr>
      <w:r w:rsidRPr="005742A9">
        <w:t>Специалисты подробно расскажут о каждой услуге, а также о действующих программах грантовой поддержки.</w:t>
      </w:r>
      <w:r w:rsidR="009F07CD">
        <w:t xml:space="preserve"> </w:t>
      </w:r>
      <w:r w:rsidRPr="005742A9">
        <w:t>С 12:30 индивидуальные консультации.</w:t>
      </w:r>
    </w:p>
    <w:p w14:paraId="461811B9" w14:textId="77777777" w:rsidR="005742A9" w:rsidRPr="005742A9" w:rsidRDefault="005742A9" w:rsidP="009F07CD">
      <w:pPr>
        <w:spacing w:before="120" w:after="120"/>
        <w:ind w:firstLine="397"/>
        <w:jc w:val="both"/>
      </w:pPr>
      <w:r w:rsidRPr="009F07CD">
        <w:rPr>
          <w:b/>
          <w:bCs/>
        </w:rPr>
        <w:t>Адрес проведения:</w:t>
      </w:r>
      <w:r w:rsidRPr="005742A9">
        <w:t xml:space="preserve"> Центр «Мой бизнес», г. Магнитогорск, пр-т Ленина, 70, 3 этаж</w:t>
      </w:r>
    </w:p>
    <w:p w14:paraId="246CB21D" w14:textId="77777777" w:rsidR="005742A9" w:rsidRPr="005742A9" w:rsidRDefault="005742A9" w:rsidP="009F07CD">
      <w:pPr>
        <w:spacing w:before="120" w:after="120"/>
        <w:ind w:firstLine="397"/>
      </w:pPr>
      <w:r w:rsidRPr="009F07CD">
        <w:rPr>
          <w:b/>
          <w:bCs/>
        </w:rPr>
        <w:t>Необходима предварительная регистрация:</w:t>
      </w:r>
      <w:r w:rsidRPr="005742A9">
        <w:t xml:space="preserve"> </w:t>
      </w:r>
      <w:proofErr w:type="gramStart"/>
      <w:r w:rsidRPr="005742A9">
        <w:t>https://xn--74-9kcqjffxnf3b.xn--p1ai/</w:t>
      </w:r>
      <w:proofErr w:type="spellStart"/>
      <w:r w:rsidRPr="005742A9">
        <w:t>kalendar-meropriyatiy</w:t>
      </w:r>
      <w:proofErr w:type="spellEnd"/>
      <w:r w:rsidRPr="005742A9">
        <w:t>/57532/  (</w:t>
      </w:r>
      <w:proofErr w:type="gramEnd"/>
      <w:r w:rsidRPr="005742A9">
        <w:t>внизу «Записаться на мероприятие»)</w:t>
      </w:r>
    </w:p>
    <w:p w14:paraId="1ECB42A2" w14:textId="235E93F3" w:rsidR="005742A9" w:rsidRPr="005742A9" w:rsidRDefault="005742A9" w:rsidP="009F07CD">
      <w:pPr>
        <w:spacing w:before="120" w:after="120"/>
        <w:ind w:firstLine="397"/>
        <w:jc w:val="both"/>
      </w:pPr>
      <w:r w:rsidRPr="005742A9">
        <w:t>По вопросам звонить: 8-800-350-24-74</w:t>
      </w:r>
      <w:r w:rsidR="009F07CD">
        <w:t xml:space="preserve">. </w:t>
      </w:r>
      <w:r w:rsidRPr="005742A9">
        <w:t>Подробная информация о мерах поддержки на сайте мойбизнес74.рф.</w:t>
      </w:r>
    </w:p>
    <w:p w14:paraId="76C81631" w14:textId="77777777" w:rsidR="005742A9" w:rsidRPr="005742A9" w:rsidRDefault="005742A9" w:rsidP="009F07CD">
      <w:pPr>
        <w:spacing w:before="120" w:after="120"/>
        <w:ind w:firstLine="397"/>
        <w:jc w:val="center"/>
      </w:pPr>
      <w:r w:rsidRPr="005742A9">
        <w:t>Работа центра «Мой бизнес» осуществляется в рамках реализации национального проекта «Малое и среднее предпринимательство и поддержка индивидуальной предпринимательской инициативы».</w:t>
      </w:r>
    </w:p>
    <w:p w14:paraId="4B4BD58B" w14:textId="7E5EA079" w:rsidR="005742A9" w:rsidRPr="005742A9" w:rsidRDefault="005742A9" w:rsidP="009F07CD">
      <w:pPr>
        <w:spacing w:before="120" w:after="120"/>
        <w:ind w:firstLine="397"/>
        <w:jc w:val="both"/>
      </w:pPr>
    </w:p>
    <w:sectPr w:rsidR="005742A9" w:rsidRPr="005742A9" w:rsidSect="00795E85">
      <w:pgSz w:w="11910" w:h="16840"/>
      <w:pgMar w:top="1040" w:right="743" w:bottom="280" w:left="1600" w:header="714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D1FD9"/>
    <w:multiLevelType w:val="hybridMultilevel"/>
    <w:tmpl w:val="21CC00B6"/>
    <w:lvl w:ilvl="0" w:tplc="84E83E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EBD"/>
    <w:rsid w:val="000F58A5"/>
    <w:rsid w:val="001A77FE"/>
    <w:rsid w:val="005742A9"/>
    <w:rsid w:val="00795E85"/>
    <w:rsid w:val="009F07CD"/>
    <w:rsid w:val="00D80EBD"/>
    <w:rsid w:val="00E1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93EF4"/>
  <w15:chartTrackingRefBased/>
  <w15:docId w15:val="{C91DE2C9-3CD6-48C1-B19D-EB1BEDEB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4C0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64C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74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Фонд Фонд</dc:creator>
  <cp:keywords/>
  <dc:description/>
  <cp:lastModifiedBy>Фонд Фонд</cp:lastModifiedBy>
  <cp:revision>4</cp:revision>
  <dcterms:created xsi:type="dcterms:W3CDTF">2022-01-28T06:42:00Z</dcterms:created>
  <dcterms:modified xsi:type="dcterms:W3CDTF">2022-01-28T07:06:00Z</dcterms:modified>
</cp:coreProperties>
</file>