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3" w:rsidRDefault="002E2F53" w:rsidP="002E2F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2E2F53" w:rsidRDefault="002E2F53" w:rsidP="002E2F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2E2F53" w:rsidRDefault="002E2F53" w:rsidP="002E2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F53" w:rsidRDefault="002E2F53" w:rsidP="002E2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F53" w:rsidRDefault="002E2F53" w:rsidP="002E2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F53" w:rsidRDefault="002E2F53" w:rsidP="002E2F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28.11.2017 года № 1076</w:t>
      </w:r>
    </w:p>
    <w:p w:rsidR="002E2F53" w:rsidRDefault="002E2F53" w:rsidP="002E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2CF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E212CF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516" w:rsidRDefault="00F27516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2CF" w:rsidRPr="005F6520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>в Порядок определения объема и условия предоставления 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</w:p>
    <w:p w:rsidR="009E43B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указанного Порядка дополнить подпунктом 5 следующего содержания:</w:t>
      </w:r>
    </w:p>
    <w:p w:rsidR="009A658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9A6587">
        <w:rPr>
          <w:rFonts w:ascii="Times New Roman" w:hAnsi="Times New Roman"/>
          <w:sz w:val="28"/>
          <w:szCs w:val="28"/>
        </w:rPr>
        <w:t>на финансовое обеспечение совершенствования оказания медицинской помощи в рамках муниципальной программы «Развитие здравоохранения Карталинского муниципального района</w:t>
      </w:r>
      <w:r w:rsidR="00F65BCF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173E6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35" w:rsidRDefault="00637D35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D35" w:rsidRPr="005F6520" w:rsidRDefault="00637D35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5F6520" w:rsidRPr="005F6520" w:rsidRDefault="005F6520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6520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2F53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4807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2017-08-16T08:38:00Z</cp:lastPrinted>
  <dcterms:created xsi:type="dcterms:W3CDTF">2017-11-23T08:24:00Z</dcterms:created>
  <dcterms:modified xsi:type="dcterms:W3CDTF">2017-11-29T07:57:00Z</dcterms:modified>
</cp:coreProperties>
</file>