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7F" w:rsidRPr="00DE027F" w:rsidRDefault="00DE027F" w:rsidP="00DE027F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27F">
        <w:rPr>
          <w:rFonts w:ascii="Times New Roman" w:hAnsi="Times New Roman"/>
          <w:sz w:val="28"/>
          <w:szCs w:val="28"/>
        </w:rPr>
        <w:t>ПОСТАНОВЛЕНИЕ</w:t>
      </w:r>
    </w:p>
    <w:p w:rsidR="00DE027F" w:rsidRPr="00DE027F" w:rsidRDefault="00DE027F" w:rsidP="00DE027F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27F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DE027F" w:rsidRPr="00DE027F" w:rsidRDefault="00DE027F" w:rsidP="00DE027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27F" w:rsidRPr="00DE027F" w:rsidRDefault="00DE027F" w:rsidP="00DE027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27F" w:rsidRPr="00DE027F" w:rsidRDefault="00DE027F" w:rsidP="00DE027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27F" w:rsidRPr="00DE027F" w:rsidRDefault="00DE027F" w:rsidP="00DE02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07.11.2018 года № 1136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О внесении изменени</w:t>
      </w:r>
      <w:r w:rsidR="00D2424E">
        <w:rPr>
          <w:rFonts w:ascii="Times New Roman" w:hAnsi="Times New Roman"/>
          <w:sz w:val="28"/>
          <w:szCs w:val="28"/>
        </w:rPr>
        <w:t>й</w:t>
      </w:r>
      <w:r w:rsidRPr="005F0035">
        <w:rPr>
          <w:rFonts w:ascii="Times New Roman" w:hAnsi="Times New Roman"/>
          <w:sz w:val="28"/>
          <w:szCs w:val="28"/>
        </w:rPr>
        <w:t xml:space="preserve">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района </w:t>
      </w:r>
      <w:r w:rsidR="002B1886" w:rsidRPr="002B1886">
        <w:rPr>
          <w:rFonts w:ascii="Times New Roman" w:hAnsi="Times New Roman"/>
          <w:sz w:val="28"/>
          <w:szCs w:val="28"/>
        </w:rPr>
        <w:t>от 31.05.2017 года № 423</w:t>
      </w:r>
    </w:p>
    <w:p w:rsidR="00167923" w:rsidRDefault="00167923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Pr="005F0035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F03" w:rsidRDefault="00EE5F03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5F03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</w:p>
    <w:p w:rsidR="005F0035" w:rsidRP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9C2E48" w:rsidRDefault="00703847" w:rsidP="009C2E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3847">
        <w:rPr>
          <w:rFonts w:ascii="Times New Roman" w:hAnsi="Times New Roman"/>
          <w:sz w:val="28"/>
          <w:szCs w:val="28"/>
        </w:rPr>
        <w:t xml:space="preserve">1. </w:t>
      </w:r>
      <w:r w:rsidR="009C2E48" w:rsidRPr="009C2E48">
        <w:rPr>
          <w:rFonts w:ascii="Times New Roman" w:hAnsi="Times New Roman"/>
          <w:sz w:val="28"/>
          <w:szCs w:val="28"/>
        </w:rPr>
        <w:t xml:space="preserve">Внести в </w:t>
      </w:r>
      <w:r w:rsidR="0026162B" w:rsidRPr="009C2E48">
        <w:rPr>
          <w:rFonts w:ascii="Times New Roman" w:hAnsi="Times New Roman"/>
          <w:sz w:val="28"/>
          <w:szCs w:val="28"/>
        </w:rPr>
        <w:t xml:space="preserve">Административный </w:t>
      </w:r>
      <w:r w:rsidR="009C2E48" w:rsidRPr="009C2E48">
        <w:rPr>
          <w:rFonts w:ascii="Times New Roman" w:hAnsi="Times New Roman"/>
          <w:sz w:val="28"/>
          <w:szCs w:val="28"/>
        </w:rPr>
        <w:t>регламент  предоставления муниципальной услуги «Выдача разрешения на ввод в экс</w:t>
      </w:r>
      <w:r w:rsidR="009C2E48">
        <w:rPr>
          <w:rFonts w:ascii="Times New Roman" w:hAnsi="Times New Roman"/>
          <w:sz w:val="28"/>
          <w:szCs w:val="28"/>
        </w:rPr>
        <w:t xml:space="preserve">плуатацию объекта капитального  </w:t>
      </w:r>
      <w:r w:rsidR="009C2E48" w:rsidRPr="009C2E48">
        <w:rPr>
          <w:rFonts w:ascii="Times New Roman" w:hAnsi="Times New Roman"/>
          <w:sz w:val="28"/>
          <w:szCs w:val="28"/>
        </w:rPr>
        <w:t xml:space="preserve">строительства», утвержденный постановлением администрации Карталинского муниципального района от 31.05.2017 года </w:t>
      </w:r>
      <w:r w:rsidR="009C2E48">
        <w:rPr>
          <w:rFonts w:ascii="Times New Roman" w:hAnsi="Times New Roman"/>
          <w:sz w:val="28"/>
          <w:szCs w:val="28"/>
        </w:rPr>
        <w:t xml:space="preserve">        </w:t>
      </w:r>
      <w:r w:rsidR="009C2E48" w:rsidRPr="009C2E48">
        <w:rPr>
          <w:rFonts w:ascii="Times New Roman" w:hAnsi="Times New Roman"/>
          <w:sz w:val="28"/>
          <w:szCs w:val="28"/>
        </w:rPr>
        <w:t xml:space="preserve">№ 423 «Об утверждении Административного регламента предоставления муниципальной услуги «Выдача разрешения на ввод в эксплуатацию объектов капитального строительства» (с изменениями от 06.02.2018 года </w:t>
      </w:r>
      <w:r w:rsidR="009C2E48">
        <w:rPr>
          <w:rFonts w:ascii="Times New Roman" w:hAnsi="Times New Roman"/>
          <w:sz w:val="28"/>
          <w:szCs w:val="28"/>
        </w:rPr>
        <w:t xml:space="preserve">          </w:t>
      </w:r>
      <w:r w:rsidR="009C2E48" w:rsidRPr="009C2E48">
        <w:rPr>
          <w:rFonts w:ascii="Times New Roman" w:hAnsi="Times New Roman"/>
          <w:sz w:val="28"/>
          <w:szCs w:val="28"/>
        </w:rPr>
        <w:t>№ 99, от 05.03.2018 г</w:t>
      </w:r>
      <w:r w:rsidR="009C2E48">
        <w:rPr>
          <w:rFonts w:ascii="Times New Roman" w:hAnsi="Times New Roman"/>
          <w:sz w:val="28"/>
          <w:szCs w:val="28"/>
        </w:rPr>
        <w:t>ода</w:t>
      </w:r>
      <w:r w:rsidR="009C2E48" w:rsidRPr="009C2E48">
        <w:rPr>
          <w:rFonts w:ascii="Times New Roman" w:hAnsi="Times New Roman"/>
          <w:sz w:val="28"/>
          <w:szCs w:val="28"/>
        </w:rPr>
        <w:t xml:space="preserve"> № 207, от 26.09.2018 г</w:t>
      </w:r>
      <w:r w:rsidR="009C2E48">
        <w:rPr>
          <w:rFonts w:ascii="Times New Roman" w:hAnsi="Times New Roman"/>
          <w:sz w:val="28"/>
          <w:szCs w:val="28"/>
        </w:rPr>
        <w:t>ода</w:t>
      </w:r>
      <w:r w:rsidR="009C2E48" w:rsidRPr="009C2E48">
        <w:rPr>
          <w:rFonts w:ascii="Times New Roman" w:hAnsi="Times New Roman"/>
          <w:sz w:val="28"/>
          <w:szCs w:val="28"/>
        </w:rPr>
        <w:t xml:space="preserve"> № 979, от 09.10.2018 г</w:t>
      </w:r>
      <w:r w:rsidR="009C2E48">
        <w:rPr>
          <w:rFonts w:ascii="Times New Roman" w:hAnsi="Times New Roman"/>
          <w:sz w:val="28"/>
          <w:szCs w:val="28"/>
        </w:rPr>
        <w:t xml:space="preserve">ода </w:t>
      </w:r>
      <w:r w:rsidR="009C2E48" w:rsidRPr="009C2E48">
        <w:rPr>
          <w:rFonts w:ascii="Times New Roman" w:hAnsi="Times New Roman"/>
          <w:sz w:val="28"/>
          <w:szCs w:val="28"/>
        </w:rPr>
        <w:t xml:space="preserve"> № 1014)</w:t>
      </w:r>
      <w:r w:rsidR="009C2E48">
        <w:rPr>
          <w:rFonts w:ascii="Times New Roman" w:hAnsi="Times New Roman"/>
          <w:sz w:val="28"/>
          <w:szCs w:val="28"/>
        </w:rPr>
        <w:t>,</w:t>
      </w:r>
      <w:r w:rsidR="009C2E48" w:rsidRPr="009C2E48">
        <w:rPr>
          <w:rFonts w:ascii="Times New Roman" w:hAnsi="Times New Roman"/>
          <w:sz w:val="28"/>
          <w:szCs w:val="28"/>
        </w:rPr>
        <w:t xml:space="preserve">  (далее</w:t>
      </w:r>
      <w:r w:rsidR="009C2E48">
        <w:rPr>
          <w:rFonts w:ascii="Times New Roman" w:hAnsi="Times New Roman"/>
          <w:sz w:val="28"/>
          <w:szCs w:val="28"/>
        </w:rPr>
        <w:t xml:space="preserve"> именуется</w:t>
      </w:r>
      <w:r w:rsidR="009C2E48" w:rsidRPr="009C2E48">
        <w:rPr>
          <w:rFonts w:ascii="Times New Roman" w:hAnsi="Times New Roman"/>
          <w:sz w:val="28"/>
          <w:szCs w:val="28"/>
        </w:rPr>
        <w:t xml:space="preserve"> – Регламент) следующие изменения:</w:t>
      </w:r>
    </w:p>
    <w:p w:rsidR="00DD4018" w:rsidRPr="00DD4018" w:rsidRDefault="00DD4018" w:rsidP="009C2E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 xml:space="preserve">1)  пункт </w:t>
      </w:r>
      <w:r w:rsidR="009C2E48">
        <w:rPr>
          <w:rFonts w:ascii="Times New Roman" w:hAnsi="Times New Roman"/>
          <w:sz w:val="28"/>
          <w:szCs w:val="28"/>
        </w:rPr>
        <w:t>80</w:t>
      </w:r>
      <w:r w:rsidR="00FE2943">
        <w:rPr>
          <w:rFonts w:ascii="Times New Roman" w:hAnsi="Times New Roman"/>
          <w:sz w:val="28"/>
          <w:szCs w:val="28"/>
        </w:rPr>
        <w:t xml:space="preserve"> </w:t>
      </w:r>
      <w:r w:rsidRPr="00DD4018">
        <w:rPr>
          <w:rFonts w:ascii="Times New Roman" w:hAnsi="Times New Roman"/>
          <w:sz w:val="28"/>
          <w:szCs w:val="28"/>
        </w:rPr>
        <w:t xml:space="preserve">главы </w:t>
      </w:r>
      <w:r w:rsidR="00187DBF">
        <w:rPr>
          <w:rFonts w:ascii="Times New Roman" w:hAnsi="Times New Roman"/>
          <w:sz w:val="28"/>
          <w:szCs w:val="28"/>
          <w:lang w:val="en-US"/>
        </w:rPr>
        <w:t>V</w:t>
      </w:r>
      <w:r w:rsidRPr="00DD4018">
        <w:rPr>
          <w:rFonts w:ascii="Times New Roman" w:hAnsi="Times New Roman"/>
          <w:sz w:val="28"/>
          <w:szCs w:val="28"/>
        </w:rPr>
        <w:t xml:space="preserve"> указанного Регламента дополнить подпунктом 10 следующего содержания: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D4018">
        <w:rPr>
          <w:rFonts w:ascii="Times New Roman" w:hAnsi="Times New Roman"/>
          <w:sz w:val="28"/>
          <w:szCs w:val="28"/>
        </w:rPr>
        <w:t xml:space="preserve"> от 27.07.2010 года № 210-ФЗ «Об организации предоставления государственных и муниципальных услуг» (далее именуется – Федеральный закон № 210-ФЗ).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DD4018">
        <w:rPr>
          <w:rFonts w:ascii="Times New Roman" w:hAnsi="Times New Roman"/>
          <w:sz w:val="28"/>
          <w:szCs w:val="28"/>
        </w:rPr>
        <w:lastRenderedPageBreak/>
        <w:t xml:space="preserve">предоставлению соответствующих муниципальных услуг в полном объеме в порядке, определенном частью 1.3 статьи 16 Федерального закона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D4018">
        <w:rPr>
          <w:rFonts w:ascii="Times New Roman" w:hAnsi="Times New Roman"/>
          <w:sz w:val="28"/>
          <w:szCs w:val="28"/>
        </w:rPr>
        <w:t>№ 210-ФЗ</w:t>
      </w:r>
      <w:r>
        <w:rPr>
          <w:rFonts w:ascii="Times New Roman" w:hAnsi="Times New Roman"/>
          <w:sz w:val="28"/>
          <w:szCs w:val="28"/>
        </w:rPr>
        <w:t>.</w:t>
      </w:r>
      <w:r w:rsidRPr="00DD4018">
        <w:rPr>
          <w:rFonts w:ascii="Times New Roman" w:hAnsi="Times New Roman"/>
          <w:sz w:val="28"/>
          <w:szCs w:val="28"/>
        </w:rPr>
        <w:t>»;</w:t>
      </w:r>
    </w:p>
    <w:p w:rsid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 xml:space="preserve">2) </w:t>
      </w:r>
      <w:r w:rsidR="00AC4DC4" w:rsidRPr="00DD4018">
        <w:rPr>
          <w:rFonts w:ascii="Times New Roman" w:hAnsi="Times New Roman"/>
          <w:sz w:val="28"/>
          <w:szCs w:val="28"/>
        </w:rPr>
        <w:t>пункт</w:t>
      </w:r>
      <w:r w:rsidR="009C2E48">
        <w:rPr>
          <w:rFonts w:ascii="Times New Roman" w:hAnsi="Times New Roman"/>
          <w:sz w:val="28"/>
          <w:szCs w:val="28"/>
        </w:rPr>
        <w:t xml:space="preserve"> 88</w:t>
      </w:r>
      <w:r w:rsidR="00AC4DC4" w:rsidRPr="00DD4018">
        <w:rPr>
          <w:rFonts w:ascii="Times New Roman" w:hAnsi="Times New Roman"/>
          <w:sz w:val="28"/>
          <w:szCs w:val="28"/>
        </w:rPr>
        <w:t xml:space="preserve"> главы </w:t>
      </w:r>
      <w:r w:rsidR="00AC4DC4">
        <w:rPr>
          <w:rFonts w:ascii="Times New Roman" w:hAnsi="Times New Roman"/>
          <w:sz w:val="28"/>
          <w:szCs w:val="28"/>
          <w:lang w:val="en-US"/>
        </w:rPr>
        <w:t>V</w:t>
      </w:r>
      <w:r w:rsidRPr="00DD4018">
        <w:rPr>
          <w:rFonts w:ascii="Times New Roman" w:hAnsi="Times New Roman"/>
          <w:sz w:val="28"/>
          <w:szCs w:val="28"/>
        </w:rPr>
        <w:t xml:space="preserve"> указанного Регл</w:t>
      </w:r>
      <w:r>
        <w:rPr>
          <w:rFonts w:ascii="Times New Roman" w:hAnsi="Times New Roman"/>
          <w:sz w:val="28"/>
          <w:szCs w:val="28"/>
        </w:rPr>
        <w:t>амента</w:t>
      </w:r>
      <w:r w:rsidR="000E7A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читать в новой редакции:</w:t>
      </w:r>
    </w:p>
    <w:p w:rsidR="009C2E4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«</w:t>
      </w:r>
      <w:r w:rsidR="009C2E48">
        <w:rPr>
          <w:rFonts w:ascii="Times New Roman" w:hAnsi="Times New Roman"/>
          <w:sz w:val="28"/>
          <w:szCs w:val="28"/>
        </w:rPr>
        <w:t>88. Жалоба должна содержать: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DD4018" w:rsidRPr="00FE2943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 xml:space="preserve">2) фамилию, имя, отчество (последнее </w:t>
      </w:r>
      <w:r w:rsidR="00FE2943">
        <w:rPr>
          <w:rFonts w:ascii="Times New Roman" w:hAnsi="Times New Roman"/>
          <w:sz w:val="28"/>
          <w:szCs w:val="28"/>
        </w:rPr>
        <w:t>–</w:t>
      </w:r>
      <w:r w:rsidR="00FE2943" w:rsidRPr="00677618">
        <w:rPr>
          <w:rFonts w:ascii="Times New Roman" w:hAnsi="Times New Roman"/>
          <w:sz w:val="28"/>
          <w:szCs w:val="28"/>
        </w:rPr>
        <w:t xml:space="preserve"> </w:t>
      </w:r>
      <w:r w:rsidRPr="00DD4018">
        <w:rPr>
          <w:rFonts w:ascii="Times New Roman" w:hAnsi="Times New Roman"/>
          <w:sz w:val="28"/>
          <w:szCs w:val="28"/>
        </w:rPr>
        <w:t xml:space="preserve">при наличии), сведения о месте жительства заявителя </w:t>
      </w:r>
      <w:r>
        <w:rPr>
          <w:rFonts w:ascii="Times New Roman" w:hAnsi="Times New Roman"/>
          <w:sz w:val="28"/>
          <w:szCs w:val="28"/>
        </w:rPr>
        <w:t>–</w:t>
      </w:r>
      <w:r w:rsidRPr="00DD4018">
        <w:rPr>
          <w:rFonts w:ascii="Times New Roman" w:hAnsi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>
        <w:rPr>
          <w:rFonts w:ascii="Times New Roman" w:hAnsi="Times New Roman"/>
          <w:sz w:val="28"/>
          <w:szCs w:val="28"/>
        </w:rPr>
        <w:t>–</w:t>
      </w:r>
      <w:r w:rsidRPr="00DD4018">
        <w:rPr>
          <w:rFonts w:ascii="Times New Roman" w:hAnsi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</w:t>
      </w:r>
      <w:r w:rsidR="00BA7143">
        <w:rPr>
          <w:rFonts w:ascii="Times New Roman" w:hAnsi="Times New Roman"/>
          <w:sz w:val="28"/>
          <w:szCs w:val="28"/>
        </w:rPr>
        <w:t>и 16 Федерального закона № 210-</w:t>
      </w:r>
      <w:r w:rsidRPr="00DD4018">
        <w:rPr>
          <w:rFonts w:ascii="Times New Roman" w:hAnsi="Times New Roman"/>
          <w:sz w:val="28"/>
          <w:szCs w:val="28"/>
        </w:rPr>
        <w:t>ФЗ, их работников;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копии.»;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="00AC4DC4" w:rsidRPr="00DD4018">
        <w:rPr>
          <w:rFonts w:ascii="Times New Roman" w:hAnsi="Times New Roman"/>
          <w:sz w:val="28"/>
          <w:szCs w:val="28"/>
        </w:rPr>
        <w:t>глав</w:t>
      </w:r>
      <w:r w:rsidR="00AC4DC4">
        <w:rPr>
          <w:rFonts w:ascii="Times New Roman" w:hAnsi="Times New Roman"/>
          <w:sz w:val="28"/>
          <w:szCs w:val="28"/>
        </w:rPr>
        <w:t xml:space="preserve">у </w:t>
      </w:r>
      <w:r w:rsidR="00AC4DC4">
        <w:rPr>
          <w:rFonts w:ascii="Times New Roman" w:hAnsi="Times New Roman"/>
          <w:sz w:val="28"/>
          <w:szCs w:val="28"/>
          <w:lang w:val="en-US"/>
        </w:rPr>
        <w:t>V</w:t>
      </w:r>
      <w:r w:rsidRPr="00DD4018">
        <w:rPr>
          <w:rFonts w:ascii="Times New Roman" w:hAnsi="Times New Roman"/>
          <w:sz w:val="28"/>
          <w:szCs w:val="28"/>
        </w:rPr>
        <w:t xml:space="preserve"> указанного Регламента дополнить пунктами </w:t>
      </w:r>
      <w:r w:rsidR="000E246F">
        <w:rPr>
          <w:rFonts w:ascii="Times New Roman" w:hAnsi="Times New Roman"/>
          <w:sz w:val="28"/>
          <w:szCs w:val="28"/>
        </w:rPr>
        <w:t>95</w:t>
      </w:r>
      <w:r w:rsidR="000E7AD8">
        <w:rPr>
          <w:rFonts w:ascii="Times New Roman" w:hAnsi="Times New Roman"/>
          <w:sz w:val="28"/>
          <w:szCs w:val="28"/>
        </w:rPr>
        <w:t xml:space="preserve"> и </w:t>
      </w:r>
      <w:r w:rsidR="000E246F">
        <w:rPr>
          <w:rFonts w:ascii="Times New Roman" w:hAnsi="Times New Roman"/>
          <w:sz w:val="28"/>
          <w:szCs w:val="28"/>
        </w:rPr>
        <w:t xml:space="preserve">96 </w:t>
      </w:r>
      <w:r w:rsidR="00AC4DC4">
        <w:rPr>
          <w:rFonts w:ascii="Times New Roman" w:hAnsi="Times New Roman"/>
          <w:sz w:val="28"/>
          <w:szCs w:val="28"/>
        </w:rPr>
        <w:t xml:space="preserve"> </w:t>
      </w:r>
      <w:r w:rsidRPr="00DD4018">
        <w:rPr>
          <w:rFonts w:ascii="Times New Roman" w:hAnsi="Times New Roman"/>
          <w:sz w:val="28"/>
          <w:szCs w:val="28"/>
        </w:rPr>
        <w:t>следующего содержания:</w:t>
      </w:r>
    </w:p>
    <w:p w:rsidR="00C966B1" w:rsidRPr="0071536D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«</w:t>
      </w:r>
      <w:r w:rsidR="000E246F">
        <w:rPr>
          <w:rFonts w:ascii="Times New Roman" w:hAnsi="Times New Roman"/>
          <w:sz w:val="28"/>
          <w:szCs w:val="28"/>
        </w:rPr>
        <w:t>95</w:t>
      </w:r>
      <w:r w:rsidR="000E7AD8">
        <w:rPr>
          <w:rFonts w:ascii="Times New Roman" w:hAnsi="Times New Roman"/>
          <w:sz w:val="28"/>
          <w:szCs w:val="28"/>
        </w:rPr>
        <w:t>.</w:t>
      </w:r>
      <w:r w:rsidRPr="00DD4018">
        <w:rPr>
          <w:rFonts w:ascii="Times New Roman" w:hAnsi="Times New Roman"/>
          <w:sz w:val="28"/>
          <w:szCs w:val="28"/>
        </w:rPr>
        <w:t xml:space="preserve"> </w:t>
      </w:r>
      <w:r w:rsidR="000E7AD8" w:rsidRPr="00DD4018">
        <w:rPr>
          <w:rFonts w:ascii="Times New Roman" w:hAnsi="Times New Roman"/>
          <w:sz w:val="28"/>
          <w:szCs w:val="28"/>
        </w:rPr>
        <w:t xml:space="preserve">В </w:t>
      </w:r>
      <w:r w:rsidRPr="00DD4018">
        <w:rPr>
          <w:rFonts w:ascii="Times New Roman" w:hAnsi="Times New Roman"/>
          <w:sz w:val="28"/>
          <w:szCs w:val="28"/>
        </w:rPr>
        <w:t xml:space="preserve">случае признания жалобы подлежащей удовлетворению в ответе заявителю, указанном в пункте </w:t>
      </w:r>
      <w:r w:rsidR="000E246F">
        <w:rPr>
          <w:rFonts w:ascii="Times New Roman" w:hAnsi="Times New Roman"/>
          <w:sz w:val="28"/>
          <w:szCs w:val="28"/>
        </w:rPr>
        <w:t xml:space="preserve">92 </w:t>
      </w:r>
      <w:r w:rsidR="00AC4DC4" w:rsidRPr="00DD4018">
        <w:rPr>
          <w:rFonts w:ascii="Times New Roman" w:hAnsi="Times New Roman"/>
          <w:sz w:val="28"/>
          <w:szCs w:val="28"/>
        </w:rPr>
        <w:t xml:space="preserve">главы </w:t>
      </w:r>
      <w:r w:rsidR="00AC4DC4">
        <w:rPr>
          <w:rFonts w:ascii="Times New Roman" w:hAnsi="Times New Roman"/>
          <w:sz w:val="28"/>
          <w:szCs w:val="28"/>
          <w:lang w:val="en-US"/>
        </w:rPr>
        <w:t>V</w:t>
      </w:r>
      <w:r w:rsidR="00AC4DC4" w:rsidRPr="00DD4018">
        <w:rPr>
          <w:rFonts w:ascii="Times New Roman" w:hAnsi="Times New Roman"/>
          <w:sz w:val="28"/>
          <w:szCs w:val="28"/>
        </w:rPr>
        <w:t xml:space="preserve"> </w:t>
      </w:r>
      <w:r w:rsidRPr="00DD4018">
        <w:rPr>
          <w:rFonts w:ascii="Times New Roman" w:hAnsi="Times New Roman"/>
          <w:sz w:val="28"/>
          <w:szCs w:val="28"/>
        </w:rPr>
        <w:t>настоящего Регламента, дается информация о действиях Администрации, Управления, ОАГ, многофункционального центра,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 w:rsidR="000E7AD8">
        <w:rPr>
          <w:rFonts w:ascii="Times New Roman" w:hAnsi="Times New Roman"/>
          <w:sz w:val="28"/>
          <w:szCs w:val="28"/>
        </w:rPr>
        <w:t>.</w:t>
      </w:r>
    </w:p>
    <w:p w:rsidR="00DD4018" w:rsidRPr="00DD4018" w:rsidRDefault="000E246F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</w:t>
      </w:r>
      <w:r w:rsidR="000E7AD8">
        <w:rPr>
          <w:rFonts w:ascii="Times New Roman" w:hAnsi="Times New Roman"/>
          <w:sz w:val="28"/>
          <w:szCs w:val="28"/>
        </w:rPr>
        <w:t>.</w:t>
      </w:r>
      <w:r w:rsidR="001F54BC">
        <w:rPr>
          <w:rFonts w:ascii="Times New Roman" w:hAnsi="Times New Roman"/>
          <w:sz w:val="28"/>
          <w:szCs w:val="28"/>
        </w:rPr>
        <w:t xml:space="preserve"> </w:t>
      </w:r>
      <w:r w:rsidR="000E7AD8" w:rsidRPr="00DD4018">
        <w:rPr>
          <w:rFonts w:ascii="Times New Roman" w:hAnsi="Times New Roman"/>
          <w:sz w:val="28"/>
          <w:szCs w:val="28"/>
        </w:rPr>
        <w:t xml:space="preserve">В </w:t>
      </w:r>
      <w:r w:rsidR="00DD4018" w:rsidRPr="00DD4018">
        <w:rPr>
          <w:rFonts w:ascii="Times New Roman" w:hAnsi="Times New Roman"/>
          <w:sz w:val="28"/>
          <w:szCs w:val="28"/>
        </w:rPr>
        <w:t xml:space="preserve">случае признания жалобы не подлежащей удовлетворению в ответе заявителю, указанном в </w:t>
      </w:r>
      <w:r w:rsidR="00AC4DC4" w:rsidRPr="00DD4018">
        <w:rPr>
          <w:rFonts w:ascii="Times New Roman" w:hAnsi="Times New Roman"/>
          <w:sz w:val="28"/>
          <w:szCs w:val="28"/>
        </w:rPr>
        <w:t xml:space="preserve">пункте </w:t>
      </w:r>
      <w:r>
        <w:rPr>
          <w:rFonts w:ascii="Times New Roman" w:hAnsi="Times New Roman"/>
          <w:sz w:val="28"/>
          <w:szCs w:val="28"/>
        </w:rPr>
        <w:t>92</w:t>
      </w:r>
      <w:r w:rsidR="00AC4DC4">
        <w:rPr>
          <w:rFonts w:ascii="Times New Roman" w:hAnsi="Times New Roman"/>
          <w:sz w:val="28"/>
          <w:szCs w:val="28"/>
        </w:rPr>
        <w:t xml:space="preserve"> </w:t>
      </w:r>
      <w:r w:rsidR="00AC4DC4" w:rsidRPr="00DD4018">
        <w:rPr>
          <w:rFonts w:ascii="Times New Roman" w:hAnsi="Times New Roman"/>
          <w:sz w:val="28"/>
          <w:szCs w:val="28"/>
        </w:rPr>
        <w:t xml:space="preserve">главы </w:t>
      </w:r>
      <w:r w:rsidR="00AC4DC4">
        <w:rPr>
          <w:rFonts w:ascii="Times New Roman" w:hAnsi="Times New Roman"/>
          <w:sz w:val="28"/>
          <w:szCs w:val="28"/>
          <w:lang w:val="en-US"/>
        </w:rPr>
        <w:t>V</w:t>
      </w:r>
      <w:r w:rsidR="00AC4DC4" w:rsidRPr="00DD4018">
        <w:rPr>
          <w:rFonts w:ascii="Times New Roman" w:hAnsi="Times New Roman"/>
          <w:sz w:val="28"/>
          <w:szCs w:val="28"/>
        </w:rPr>
        <w:t xml:space="preserve"> </w:t>
      </w:r>
      <w:r w:rsidR="00DD4018" w:rsidRPr="00DD4018">
        <w:rPr>
          <w:rFonts w:ascii="Times New Roman" w:hAnsi="Times New Roman"/>
          <w:sz w:val="28"/>
          <w:szCs w:val="28"/>
        </w:rPr>
        <w:t>настоящего Регламента, даются аргументированные разъяснения о причинах принятого решения, а также информация о порядке обжалования принятого решения.»</w:t>
      </w:r>
      <w:r w:rsidR="00DD4018">
        <w:rPr>
          <w:rFonts w:ascii="Times New Roman" w:hAnsi="Times New Roman"/>
          <w:sz w:val="28"/>
          <w:szCs w:val="28"/>
        </w:rPr>
        <w:t>.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3. Организаци</w:t>
      </w:r>
      <w:r w:rsidR="0026208C">
        <w:rPr>
          <w:rFonts w:ascii="Times New Roman" w:hAnsi="Times New Roman"/>
          <w:sz w:val="28"/>
          <w:szCs w:val="28"/>
        </w:rPr>
        <w:t>ю</w:t>
      </w:r>
      <w:r w:rsidRPr="00DD4018">
        <w:rPr>
          <w:rFonts w:ascii="Times New Roman" w:hAnsi="Times New Roman"/>
          <w:sz w:val="28"/>
          <w:szCs w:val="28"/>
        </w:rPr>
        <w:t xml:space="preserve"> исполнения настоящего постановления возложить на начальника отдела архитектуры и градостроительства Управления строительства, инфраструктуры и  жилищно-коммунального хозяйства Карталинского муниципального района</w:t>
      </w:r>
      <w:r w:rsidR="0026208C">
        <w:rPr>
          <w:rFonts w:ascii="Times New Roman" w:hAnsi="Times New Roman"/>
          <w:sz w:val="28"/>
          <w:szCs w:val="28"/>
        </w:rPr>
        <w:t xml:space="preserve"> Ильину О.А.</w:t>
      </w:r>
    </w:p>
    <w:p w:rsidR="00B714BE" w:rsidRDefault="00DD4018" w:rsidP="00DD401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018">
        <w:rPr>
          <w:rFonts w:ascii="Times New Roman" w:hAnsi="Times New Roman"/>
          <w:sz w:val="28"/>
          <w:szCs w:val="28"/>
        </w:rPr>
        <w:t xml:space="preserve">4. Контроль за исполнением данного постановления </w:t>
      </w:r>
      <w:r w:rsidR="000E246F">
        <w:rPr>
          <w:rFonts w:ascii="Times New Roman" w:hAnsi="Times New Roman"/>
          <w:sz w:val="28"/>
          <w:szCs w:val="28"/>
        </w:rPr>
        <w:t>оставляю за собой.</w:t>
      </w:r>
    </w:p>
    <w:p w:rsidR="00BF7751" w:rsidRDefault="00BF7751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4BE" w:rsidRDefault="00B714BE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018" w:rsidRPr="005F0035" w:rsidRDefault="00DD4018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035" w:rsidRPr="005F0035" w:rsidRDefault="005F0035" w:rsidP="005F00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5F0035" w:rsidRDefault="005F0035" w:rsidP="00DE02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DE027F" w:rsidRPr="005F0035" w:rsidRDefault="00DE027F" w:rsidP="00DE027F">
      <w:pPr>
        <w:spacing w:after="0" w:line="240" w:lineRule="auto"/>
        <w:rPr>
          <w:rFonts w:eastAsia="Times New Roman"/>
          <w:szCs w:val="28"/>
          <w:lang w:eastAsia="ru-RU"/>
        </w:rPr>
      </w:pPr>
    </w:p>
    <w:sectPr w:rsidR="00DE027F" w:rsidRPr="005F0035" w:rsidSect="00B714B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B25" w:rsidRDefault="00061B25" w:rsidP="00B714BE">
      <w:pPr>
        <w:spacing w:after="0" w:line="240" w:lineRule="auto"/>
      </w:pPr>
      <w:r>
        <w:separator/>
      </w:r>
    </w:p>
  </w:endnote>
  <w:endnote w:type="continuationSeparator" w:id="0">
    <w:p w:rsidR="00061B25" w:rsidRDefault="00061B25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B25" w:rsidRDefault="00061B25" w:rsidP="00B714BE">
      <w:pPr>
        <w:spacing w:after="0" w:line="240" w:lineRule="auto"/>
      </w:pPr>
      <w:r>
        <w:separator/>
      </w:r>
    </w:p>
  </w:footnote>
  <w:footnote w:type="continuationSeparator" w:id="0">
    <w:p w:rsidR="00061B25" w:rsidRDefault="00061B25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376"/>
      <w:docPartObj>
        <w:docPartGallery w:val="Page Numbers (Top of Page)"/>
        <w:docPartUnique/>
      </w:docPartObj>
    </w:sdtPr>
    <w:sdtContent>
      <w:p w:rsidR="00B714BE" w:rsidRDefault="005538F6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DE027F">
          <w:rPr>
            <w:rFonts w:ascii="Times New Roman" w:hAnsi="Times New Roman"/>
            <w:noProof/>
            <w:sz w:val="28"/>
            <w:szCs w:val="28"/>
          </w:rPr>
          <w:t>3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061FC"/>
    <w:rsid w:val="000202C1"/>
    <w:rsid w:val="00026E2E"/>
    <w:rsid w:val="00033F22"/>
    <w:rsid w:val="00036D90"/>
    <w:rsid w:val="00061B25"/>
    <w:rsid w:val="00066FC4"/>
    <w:rsid w:val="000673D1"/>
    <w:rsid w:val="000B4065"/>
    <w:rsid w:val="000C7056"/>
    <w:rsid w:val="000E246F"/>
    <w:rsid w:val="000E7AD8"/>
    <w:rsid w:val="000F5DCE"/>
    <w:rsid w:val="001206AD"/>
    <w:rsid w:val="00152297"/>
    <w:rsid w:val="0016167B"/>
    <w:rsid w:val="00167923"/>
    <w:rsid w:val="001740BC"/>
    <w:rsid w:val="001861A8"/>
    <w:rsid w:val="00187DBF"/>
    <w:rsid w:val="001B1DA1"/>
    <w:rsid w:val="001C1801"/>
    <w:rsid w:val="001C2CDC"/>
    <w:rsid w:val="001C4D3F"/>
    <w:rsid w:val="001C6E38"/>
    <w:rsid w:val="001D5252"/>
    <w:rsid w:val="001F54BC"/>
    <w:rsid w:val="002057FA"/>
    <w:rsid w:val="002313AF"/>
    <w:rsid w:val="002410E8"/>
    <w:rsid w:val="00256722"/>
    <w:rsid w:val="0026162B"/>
    <w:rsid w:val="0026208C"/>
    <w:rsid w:val="0028018E"/>
    <w:rsid w:val="00284D41"/>
    <w:rsid w:val="00292E9F"/>
    <w:rsid w:val="002A4BEF"/>
    <w:rsid w:val="002B1886"/>
    <w:rsid w:val="002B69DF"/>
    <w:rsid w:val="003137FD"/>
    <w:rsid w:val="00314603"/>
    <w:rsid w:val="00320729"/>
    <w:rsid w:val="00322127"/>
    <w:rsid w:val="00343F53"/>
    <w:rsid w:val="00382A7C"/>
    <w:rsid w:val="00384720"/>
    <w:rsid w:val="00396F39"/>
    <w:rsid w:val="003A0368"/>
    <w:rsid w:val="003A1ACB"/>
    <w:rsid w:val="003A6598"/>
    <w:rsid w:val="003D3E35"/>
    <w:rsid w:val="003F62CB"/>
    <w:rsid w:val="00403420"/>
    <w:rsid w:val="00407102"/>
    <w:rsid w:val="00416476"/>
    <w:rsid w:val="00445A75"/>
    <w:rsid w:val="00460739"/>
    <w:rsid w:val="004739E5"/>
    <w:rsid w:val="00482386"/>
    <w:rsid w:val="004968B9"/>
    <w:rsid w:val="00496D10"/>
    <w:rsid w:val="00504E2D"/>
    <w:rsid w:val="00523973"/>
    <w:rsid w:val="00527ED2"/>
    <w:rsid w:val="005353FB"/>
    <w:rsid w:val="00541D05"/>
    <w:rsid w:val="005538F6"/>
    <w:rsid w:val="005711E7"/>
    <w:rsid w:val="00577F6C"/>
    <w:rsid w:val="005A709F"/>
    <w:rsid w:val="005F0035"/>
    <w:rsid w:val="005F5ACD"/>
    <w:rsid w:val="006173D5"/>
    <w:rsid w:val="00627B41"/>
    <w:rsid w:val="00630453"/>
    <w:rsid w:val="006323E3"/>
    <w:rsid w:val="006436F7"/>
    <w:rsid w:val="0064727D"/>
    <w:rsid w:val="00671F9D"/>
    <w:rsid w:val="00677618"/>
    <w:rsid w:val="006958FF"/>
    <w:rsid w:val="006F1F97"/>
    <w:rsid w:val="00703847"/>
    <w:rsid w:val="007051AD"/>
    <w:rsid w:val="0071536D"/>
    <w:rsid w:val="0072519A"/>
    <w:rsid w:val="00753AB5"/>
    <w:rsid w:val="007567B7"/>
    <w:rsid w:val="00782C5F"/>
    <w:rsid w:val="00792100"/>
    <w:rsid w:val="00797656"/>
    <w:rsid w:val="007D35D2"/>
    <w:rsid w:val="007E6E33"/>
    <w:rsid w:val="00822F6D"/>
    <w:rsid w:val="00833736"/>
    <w:rsid w:val="00836400"/>
    <w:rsid w:val="00850393"/>
    <w:rsid w:val="008559C7"/>
    <w:rsid w:val="00863985"/>
    <w:rsid w:val="00877B89"/>
    <w:rsid w:val="00881789"/>
    <w:rsid w:val="00893EE5"/>
    <w:rsid w:val="008A4E05"/>
    <w:rsid w:val="008A5943"/>
    <w:rsid w:val="008C7AE2"/>
    <w:rsid w:val="0091518B"/>
    <w:rsid w:val="0092684F"/>
    <w:rsid w:val="009340B1"/>
    <w:rsid w:val="00937252"/>
    <w:rsid w:val="00946F41"/>
    <w:rsid w:val="0098294E"/>
    <w:rsid w:val="009C2E48"/>
    <w:rsid w:val="009E0F7A"/>
    <w:rsid w:val="009F092C"/>
    <w:rsid w:val="009F3690"/>
    <w:rsid w:val="00A47174"/>
    <w:rsid w:val="00A577C6"/>
    <w:rsid w:val="00A779A5"/>
    <w:rsid w:val="00A86CFE"/>
    <w:rsid w:val="00A9129F"/>
    <w:rsid w:val="00AC4279"/>
    <w:rsid w:val="00AC4DC4"/>
    <w:rsid w:val="00AD7D9B"/>
    <w:rsid w:val="00AF462D"/>
    <w:rsid w:val="00B0617C"/>
    <w:rsid w:val="00B20F88"/>
    <w:rsid w:val="00B4514A"/>
    <w:rsid w:val="00B612E2"/>
    <w:rsid w:val="00B7084E"/>
    <w:rsid w:val="00B714BE"/>
    <w:rsid w:val="00B92109"/>
    <w:rsid w:val="00BA445A"/>
    <w:rsid w:val="00BA7143"/>
    <w:rsid w:val="00BF7751"/>
    <w:rsid w:val="00C02F51"/>
    <w:rsid w:val="00C13313"/>
    <w:rsid w:val="00C50B08"/>
    <w:rsid w:val="00C630BD"/>
    <w:rsid w:val="00C72E85"/>
    <w:rsid w:val="00C966B1"/>
    <w:rsid w:val="00CC0CA3"/>
    <w:rsid w:val="00CD5876"/>
    <w:rsid w:val="00CE2030"/>
    <w:rsid w:val="00CF214C"/>
    <w:rsid w:val="00D0014C"/>
    <w:rsid w:val="00D2424E"/>
    <w:rsid w:val="00D306D1"/>
    <w:rsid w:val="00D41534"/>
    <w:rsid w:val="00DA1CD8"/>
    <w:rsid w:val="00DA5D9F"/>
    <w:rsid w:val="00DA70F7"/>
    <w:rsid w:val="00DB267E"/>
    <w:rsid w:val="00DC3315"/>
    <w:rsid w:val="00DC5FE3"/>
    <w:rsid w:val="00DD1585"/>
    <w:rsid w:val="00DD4018"/>
    <w:rsid w:val="00DE027F"/>
    <w:rsid w:val="00DE4D40"/>
    <w:rsid w:val="00DF5F8F"/>
    <w:rsid w:val="00E1799A"/>
    <w:rsid w:val="00E2226D"/>
    <w:rsid w:val="00E251FC"/>
    <w:rsid w:val="00E26FB4"/>
    <w:rsid w:val="00E66B02"/>
    <w:rsid w:val="00E70F32"/>
    <w:rsid w:val="00E83826"/>
    <w:rsid w:val="00E91DEF"/>
    <w:rsid w:val="00E9397B"/>
    <w:rsid w:val="00E964AB"/>
    <w:rsid w:val="00EB7A0C"/>
    <w:rsid w:val="00ED4178"/>
    <w:rsid w:val="00ED6FAE"/>
    <w:rsid w:val="00EE5F03"/>
    <w:rsid w:val="00EE5F62"/>
    <w:rsid w:val="00EF0E1F"/>
    <w:rsid w:val="00F01830"/>
    <w:rsid w:val="00F177D9"/>
    <w:rsid w:val="00F55006"/>
    <w:rsid w:val="00F75564"/>
    <w:rsid w:val="00FA07C1"/>
    <w:rsid w:val="00FA49FC"/>
    <w:rsid w:val="00FB2394"/>
    <w:rsid w:val="00FE2943"/>
    <w:rsid w:val="00FE4646"/>
    <w:rsid w:val="00FF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769</Words>
  <Characters>4386</Characters>
  <Application>Microsoft Office Word</Application>
  <DocSecurity>0</DocSecurity>
  <Lines>36</Lines>
  <Paragraphs>10</Paragraphs>
  <ScaleCrop>false</ScaleCrop>
  <Company>Microsoft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2018-11-06T12:22:00Z</cp:lastPrinted>
  <dcterms:created xsi:type="dcterms:W3CDTF">2018-11-06T10:07:00Z</dcterms:created>
  <dcterms:modified xsi:type="dcterms:W3CDTF">2018-11-07T12:08:00Z</dcterms:modified>
</cp:coreProperties>
</file>