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B8" w:rsidRDefault="000336B8" w:rsidP="000336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lang w:val="ru-RU" w:eastAsia="ru-RU"/>
        </w:rPr>
      </w:pPr>
      <w:r>
        <w:rPr>
          <w:rFonts w:ascii="Times New Roman" w:hAnsi="Times New Roman"/>
          <w:bCs/>
          <w:sz w:val="28"/>
          <w:lang w:val="ru-RU" w:eastAsia="ru-RU"/>
        </w:rPr>
        <w:t>ПОСТАНОВЛЕНИЕ</w:t>
      </w:r>
    </w:p>
    <w:p w:rsidR="000336B8" w:rsidRDefault="000336B8" w:rsidP="000336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lang w:val="ru-RU" w:eastAsia="ru-RU"/>
        </w:rPr>
      </w:pPr>
      <w:r>
        <w:rPr>
          <w:rFonts w:ascii="Times New Roman" w:hAnsi="Times New Roman"/>
          <w:bCs/>
          <w:sz w:val="28"/>
          <w:lang w:val="ru-RU" w:eastAsia="ru-RU"/>
        </w:rPr>
        <w:t>АДМИНИСТРАЦИИ КАРТАЛИНСКОГО МУНИЦИПАЛЬНОГО РАЙОНА</w:t>
      </w:r>
    </w:p>
    <w:p w:rsidR="000336B8" w:rsidRDefault="000336B8" w:rsidP="000336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lang w:val="ru-RU" w:eastAsia="ru-RU"/>
        </w:rPr>
      </w:pPr>
    </w:p>
    <w:p w:rsidR="000336B8" w:rsidRDefault="000336B8" w:rsidP="000336B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lang w:val="ru-RU" w:eastAsia="ru-RU"/>
        </w:rPr>
      </w:pPr>
    </w:p>
    <w:p w:rsidR="000336B8" w:rsidRDefault="000336B8" w:rsidP="000336B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lang w:val="ru-RU" w:eastAsia="ru-RU"/>
        </w:rPr>
      </w:pPr>
    </w:p>
    <w:p w:rsidR="000336B8" w:rsidRDefault="000336B8" w:rsidP="000336B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lang w:val="ru-RU" w:eastAsia="ru-RU"/>
        </w:rPr>
      </w:pPr>
    </w:p>
    <w:p w:rsidR="000336B8" w:rsidRDefault="000336B8" w:rsidP="000336B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lang w:val="ru-RU" w:eastAsia="ru-RU"/>
        </w:rPr>
      </w:pPr>
    </w:p>
    <w:p w:rsidR="000336B8" w:rsidRDefault="000336B8" w:rsidP="000336B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lang w:val="ru-RU" w:eastAsia="ru-RU"/>
        </w:rPr>
      </w:pPr>
    </w:p>
    <w:p w:rsidR="000336B8" w:rsidRDefault="000336B8" w:rsidP="000336B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lang w:val="ru-RU" w:eastAsia="ru-RU"/>
        </w:rPr>
      </w:pPr>
    </w:p>
    <w:p w:rsidR="000336B8" w:rsidRPr="000336B8" w:rsidRDefault="000336B8" w:rsidP="000336B8">
      <w:pPr>
        <w:jc w:val="both"/>
        <w:rPr>
          <w:rFonts w:ascii="Times New Roman" w:hAnsi="Times New Roman"/>
          <w:bCs/>
          <w:sz w:val="28"/>
          <w:lang w:val="ru-RU" w:eastAsia="ru-RU"/>
        </w:rPr>
      </w:pPr>
      <w:r w:rsidRPr="000336B8">
        <w:rPr>
          <w:rFonts w:ascii="Times New Roman" w:hAnsi="Times New Roman"/>
          <w:bCs/>
          <w:sz w:val="28"/>
          <w:lang w:val="ru-RU" w:eastAsia="ru-RU"/>
        </w:rPr>
        <w:t>04.12.2014 года № 1567</w:t>
      </w:r>
    </w:p>
    <w:p w:rsidR="00F17731" w:rsidRDefault="00F17731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F17731" w:rsidRDefault="00F17731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F17731" w:rsidRDefault="00F17731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F17731" w:rsidRDefault="00F17731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F17731" w:rsidRDefault="00F17731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F17731" w:rsidRDefault="00F17731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F17731" w:rsidRDefault="00F17731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Об утверждении </w:t>
      </w:r>
      <w:proofErr w:type="gramStart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муниципальной</w:t>
      </w:r>
      <w:proofErr w:type="gramEnd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</w:t>
      </w:r>
    </w:p>
    <w:p w:rsidR="00F17731" w:rsidRDefault="00F17731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программы «</w:t>
      </w:r>
      <w:proofErr w:type="spellStart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Вакцинопрофилактика</w:t>
      </w:r>
      <w:proofErr w:type="spellEnd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</w:t>
      </w:r>
    </w:p>
    <w:p w:rsidR="00F70B88" w:rsidRDefault="00F17731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на 2015-2017 годы»</w:t>
      </w:r>
    </w:p>
    <w:p w:rsidR="00F17731" w:rsidRDefault="00F17731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F17731" w:rsidRDefault="00F17731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F17731" w:rsidRDefault="00F17731" w:rsidP="00F1773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Администрация Карталинского муниципального района ПОСТАНОВЛЯЕТ:</w:t>
      </w:r>
    </w:p>
    <w:p w:rsidR="00F17731" w:rsidRDefault="00F17731" w:rsidP="00F17731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1. Утвердить прилагаемую муниципальную программу «</w:t>
      </w:r>
      <w:proofErr w:type="spellStart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Вакцинопрофилактика</w:t>
      </w:r>
      <w:proofErr w:type="spellEnd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на 2015-2017 годы».</w:t>
      </w:r>
    </w:p>
    <w:p w:rsidR="00F17731" w:rsidRPr="00F17731" w:rsidRDefault="00F17731" w:rsidP="00F17731">
      <w:pPr>
        <w:ind w:firstLine="709"/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  <w:r w:rsidRPr="00F17731"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  <w:t xml:space="preserve">2. </w:t>
      </w:r>
      <w:proofErr w:type="gramStart"/>
      <w:r w:rsidRPr="00F17731"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  <w:t>Разместить</w:t>
      </w:r>
      <w:proofErr w:type="gramEnd"/>
      <w:r w:rsidRPr="00F17731"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  <w:t xml:space="preserve"> настоящее постановление на официальном сайте Карталинского муниципального района.</w:t>
      </w:r>
    </w:p>
    <w:p w:rsidR="00F17731" w:rsidRPr="00F17731" w:rsidRDefault="00F17731" w:rsidP="00F17731">
      <w:pPr>
        <w:ind w:firstLine="709"/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  <w:r w:rsidRPr="00F17731"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  <w:t xml:space="preserve">3. </w:t>
      </w:r>
      <w:proofErr w:type="gramStart"/>
      <w:r w:rsidRPr="00F17731"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  <w:t>Контроль за</w:t>
      </w:r>
      <w:proofErr w:type="gramEnd"/>
      <w:r w:rsidRPr="00F17731"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  <w:t xml:space="preserve"> исполнением настоящего  постановления возложить на заместителя главы Карталинского муниципального района  по социальным вопросам Клюшину Г.А.</w:t>
      </w:r>
    </w:p>
    <w:p w:rsidR="00F17731" w:rsidRPr="00F17731" w:rsidRDefault="00F17731" w:rsidP="00F17731">
      <w:pPr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</w:p>
    <w:p w:rsidR="00F17731" w:rsidRDefault="00F17731" w:rsidP="00F17731">
      <w:pPr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</w:p>
    <w:p w:rsidR="00F17731" w:rsidRPr="00F17731" w:rsidRDefault="00F17731" w:rsidP="00F17731">
      <w:pPr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</w:p>
    <w:p w:rsidR="00F17731" w:rsidRPr="00F17731" w:rsidRDefault="00F17731" w:rsidP="00F17731">
      <w:pPr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  <w:r w:rsidRPr="00F17731"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  <w:t>Глава Карталинского</w:t>
      </w:r>
    </w:p>
    <w:p w:rsidR="00F17731" w:rsidRPr="00F17731" w:rsidRDefault="00F17731" w:rsidP="00F17731">
      <w:pPr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  <w:r w:rsidRPr="00F17731"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  <w:t xml:space="preserve">муниципального района                                                              </w:t>
      </w:r>
      <w:r w:rsidRPr="00F17731"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  <w:tab/>
        <w:t>С.Н. Шулаев</w:t>
      </w:r>
    </w:p>
    <w:p w:rsidR="00F17731" w:rsidRPr="00F17731" w:rsidRDefault="00F17731" w:rsidP="00F17731">
      <w:pPr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</w:p>
    <w:p w:rsidR="00F17731" w:rsidRPr="00F17731" w:rsidRDefault="00F17731" w:rsidP="00F17731">
      <w:pPr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</w:p>
    <w:p w:rsidR="00F17731" w:rsidRPr="00F17731" w:rsidRDefault="00F17731" w:rsidP="00F17731">
      <w:pPr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</w:p>
    <w:p w:rsidR="00F17731" w:rsidRPr="00F17731" w:rsidRDefault="00F17731" w:rsidP="00F17731">
      <w:pPr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</w:p>
    <w:p w:rsidR="00F17731" w:rsidRPr="00F17731" w:rsidRDefault="00F17731" w:rsidP="00F17731">
      <w:pPr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</w:p>
    <w:p w:rsidR="00F17731" w:rsidRPr="00F17731" w:rsidRDefault="00F17731" w:rsidP="00F17731">
      <w:pPr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</w:p>
    <w:p w:rsidR="00F17731" w:rsidRPr="00F17731" w:rsidRDefault="00F17731" w:rsidP="00F17731">
      <w:pPr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</w:p>
    <w:p w:rsidR="00F17731" w:rsidRPr="00F17731" w:rsidRDefault="00F17731" w:rsidP="00F17731">
      <w:pPr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</w:p>
    <w:p w:rsidR="00F17731" w:rsidRPr="00F17731" w:rsidRDefault="00F17731" w:rsidP="00F17731">
      <w:pPr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</w:p>
    <w:p w:rsidR="00F17731" w:rsidRPr="00F17731" w:rsidRDefault="00F17731" w:rsidP="00F17731">
      <w:pPr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</w:p>
    <w:p w:rsidR="000336B8" w:rsidRDefault="000336B8" w:rsidP="00F17731">
      <w:pPr>
        <w:ind w:left="4536"/>
        <w:jc w:val="center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</w:p>
    <w:p w:rsidR="00F17731" w:rsidRPr="00F17731" w:rsidRDefault="00F17731" w:rsidP="00F17731">
      <w:pPr>
        <w:ind w:left="453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lastRenderedPageBreak/>
        <w:t>УТВЕРЖДЕНА</w:t>
      </w:r>
    </w:p>
    <w:p w:rsidR="00F17731" w:rsidRPr="00F17731" w:rsidRDefault="00F17731" w:rsidP="00F17731">
      <w:pPr>
        <w:ind w:left="453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постановлением администрации</w:t>
      </w:r>
    </w:p>
    <w:p w:rsidR="00F17731" w:rsidRPr="00F17731" w:rsidRDefault="00F17731" w:rsidP="00F17731">
      <w:pPr>
        <w:ind w:left="453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 района</w:t>
      </w:r>
    </w:p>
    <w:p w:rsidR="00F17731" w:rsidRPr="00F17731" w:rsidRDefault="00F17731" w:rsidP="00F17731">
      <w:pPr>
        <w:ind w:left="453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E51A88">
        <w:rPr>
          <w:rFonts w:ascii="Times New Roman" w:hAnsi="Times New Roman"/>
          <w:sz w:val="28"/>
          <w:szCs w:val="28"/>
          <w:lang w:val="ru-RU" w:eastAsia="ru-RU"/>
        </w:rPr>
        <w:t>04.12.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2014 года № </w:t>
      </w:r>
      <w:r w:rsidR="00E51A88">
        <w:rPr>
          <w:rFonts w:ascii="Times New Roman" w:hAnsi="Times New Roman"/>
          <w:sz w:val="28"/>
          <w:szCs w:val="28"/>
          <w:lang w:val="ru-RU" w:eastAsia="ru-RU"/>
        </w:rPr>
        <w:t>1567</w:t>
      </w:r>
    </w:p>
    <w:p w:rsidR="00F17731" w:rsidRDefault="00F17731" w:rsidP="00F1773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8239D6" w:rsidRDefault="008239D6" w:rsidP="00F17731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Муниципальная программа </w:t>
      </w:r>
    </w:p>
    <w:p w:rsidR="008239D6" w:rsidRDefault="008239D6" w:rsidP="00F1773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«</w:t>
      </w:r>
      <w:proofErr w:type="spellStart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Вакцинопрофилактика</w:t>
      </w:r>
      <w:proofErr w:type="spellEnd"/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на 2015-2017 годы»</w:t>
      </w:r>
    </w:p>
    <w:p w:rsidR="008239D6" w:rsidRDefault="008239D6" w:rsidP="00F1773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F17731" w:rsidRPr="00F17731" w:rsidRDefault="00F17731" w:rsidP="00F1773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ПАСПОРТ</w:t>
      </w:r>
    </w:p>
    <w:p w:rsidR="00F17731" w:rsidRPr="00F17731" w:rsidRDefault="00F17731" w:rsidP="00F177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Муниципальной программы</w:t>
      </w:r>
    </w:p>
    <w:p w:rsidR="00F17731" w:rsidRDefault="00F17731" w:rsidP="00F177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spellStart"/>
      <w:r w:rsidRPr="00F17731">
        <w:rPr>
          <w:rFonts w:ascii="Times New Roman" w:hAnsi="Times New Roman"/>
          <w:sz w:val="28"/>
          <w:szCs w:val="28"/>
          <w:lang w:val="ru-RU" w:eastAsia="ru-RU"/>
        </w:rPr>
        <w:t>Вакцинопрофилактика</w:t>
      </w:r>
      <w:proofErr w:type="spell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на 2015-2017 годы</w:t>
      </w:r>
      <w:r w:rsidR="006C485F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8239D6" w:rsidRPr="00F17731" w:rsidRDefault="008239D6" w:rsidP="00F177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142"/>
        <w:gridCol w:w="2268"/>
        <w:gridCol w:w="2410"/>
        <w:gridCol w:w="2233"/>
      </w:tblGrid>
      <w:tr w:rsidR="00F17731" w:rsidRPr="000336B8" w:rsidTr="00F17731">
        <w:tc>
          <w:tcPr>
            <w:tcW w:w="2660" w:type="dxa"/>
            <w:gridSpan w:val="2"/>
          </w:tcPr>
          <w:p w:rsidR="00F17731" w:rsidRDefault="00F17731" w:rsidP="00F1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911" w:type="dxa"/>
            <w:gridSpan w:val="3"/>
          </w:tcPr>
          <w:p w:rsidR="00F17731" w:rsidRPr="00F17731" w:rsidRDefault="00F17731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</w:t>
            </w:r>
            <w:r w:rsidR="00F104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Вакцинопрофилактика</w:t>
            </w:r>
            <w:proofErr w:type="spellEnd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</w:t>
            </w:r>
          </w:p>
          <w:p w:rsidR="00F17731" w:rsidRDefault="00F17731" w:rsidP="00F1048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2015-2017 годы</w:t>
            </w:r>
            <w:r w:rsidR="00F104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(далее</w:t>
            </w:r>
            <w:r w:rsidR="00DC160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именуется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Программа)</w:t>
            </w:r>
          </w:p>
        </w:tc>
      </w:tr>
      <w:tr w:rsidR="00F17731" w:rsidTr="00F17731">
        <w:tc>
          <w:tcPr>
            <w:tcW w:w="2660" w:type="dxa"/>
            <w:gridSpan w:val="2"/>
          </w:tcPr>
          <w:p w:rsidR="00F17731" w:rsidRPr="00F17731" w:rsidRDefault="006C485F" w:rsidP="00F1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Государственный заказчик Программы</w:t>
            </w:r>
          </w:p>
        </w:tc>
        <w:tc>
          <w:tcPr>
            <w:tcW w:w="6911" w:type="dxa"/>
            <w:gridSpan w:val="3"/>
          </w:tcPr>
          <w:p w:rsidR="00F17731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дминистрация Карталинского муниципального района</w:t>
            </w:r>
          </w:p>
        </w:tc>
      </w:tr>
      <w:tr w:rsidR="00F17731" w:rsidTr="00F17731">
        <w:tc>
          <w:tcPr>
            <w:tcW w:w="2660" w:type="dxa"/>
            <w:gridSpan w:val="2"/>
          </w:tcPr>
          <w:p w:rsidR="00F17731" w:rsidRPr="00F17731" w:rsidRDefault="006C485F" w:rsidP="00F1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Разработчик Программы</w:t>
            </w:r>
          </w:p>
        </w:tc>
        <w:tc>
          <w:tcPr>
            <w:tcW w:w="6911" w:type="dxa"/>
            <w:gridSpan w:val="3"/>
          </w:tcPr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МУЗ «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Карталинская городская больница»</w:t>
            </w:r>
          </w:p>
          <w:p w:rsidR="00F17731" w:rsidRPr="00F17731" w:rsidRDefault="00F17731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</w:tr>
      <w:tr w:rsidR="006C485F" w:rsidTr="00F17731">
        <w:tc>
          <w:tcPr>
            <w:tcW w:w="2660" w:type="dxa"/>
            <w:gridSpan w:val="2"/>
          </w:tcPr>
          <w:p w:rsidR="006C485F" w:rsidRPr="00F17731" w:rsidRDefault="006C485F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Государственный заказчик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-к</w:t>
            </w:r>
            <w:proofErr w:type="gramEnd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оординатор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Программы</w:t>
            </w:r>
          </w:p>
        </w:tc>
        <w:tc>
          <w:tcPr>
            <w:tcW w:w="6911" w:type="dxa"/>
            <w:gridSpan w:val="3"/>
          </w:tcPr>
          <w:p w:rsidR="006C485F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МУЗ «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Карталинская городская больница»</w:t>
            </w:r>
          </w:p>
        </w:tc>
      </w:tr>
      <w:tr w:rsidR="006C485F" w:rsidRPr="000336B8" w:rsidTr="00F17731">
        <w:tc>
          <w:tcPr>
            <w:tcW w:w="2660" w:type="dxa"/>
            <w:gridSpan w:val="2"/>
          </w:tcPr>
          <w:p w:rsidR="006C485F" w:rsidRDefault="006C485F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рограммы</w:t>
            </w:r>
          </w:p>
        </w:tc>
        <w:tc>
          <w:tcPr>
            <w:tcW w:w="6911" w:type="dxa"/>
            <w:gridSpan w:val="3"/>
          </w:tcPr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снижение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уровня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заболеваемости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инфекциями,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управляемыми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специфической</w:t>
            </w:r>
            <w:proofErr w:type="gramEnd"/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профилактики;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предупреждение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возникновения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распространения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широкомасштабных эпидемий;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 коллективного  иммунитета,  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также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предупреждение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летальности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инфекционных</w:t>
            </w:r>
            <w:proofErr w:type="gramEnd"/>
          </w:p>
          <w:p w:rsidR="006C485F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заболеваний</w:t>
            </w:r>
            <w:r w:rsidR="00DC160C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6C485F" w:rsidRPr="000336B8" w:rsidTr="00F17731">
        <w:tc>
          <w:tcPr>
            <w:tcW w:w="2660" w:type="dxa"/>
            <w:gridSpan w:val="2"/>
          </w:tcPr>
          <w:p w:rsidR="006C485F" w:rsidRPr="00F17731" w:rsidRDefault="006C485F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рограммы</w:t>
            </w:r>
          </w:p>
        </w:tc>
        <w:tc>
          <w:tcPr>
            <w:tcW w:w="6911" w:type="dxa"/>
            <w:gridSpan w:val="3"/>
          </w:tcPr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методов  профилактики  инфекций,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proofErr w:type="gramStart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управляемых</w:t>
            </w:r>
            <w:proofErr w:type="gramEnd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средствами специфической профилактики;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методов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проведения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профилактических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противоэпидемических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мероприятий;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оснащение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медицинских учреждений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современным</w:t>
            </w:r>
            <w:proofErr w:type="gramEnd"/>
          </w:p>
          <w:p w:rsidR="006C485F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медицинским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технологическим оборудованием</w:t>
            </w:r>
            <w:r w:rsidR="00DC160C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6C485F" w:rsidTr="00F17731">
        <w:tc>
          <w:tcPr>
            <w:tcW w:w="2660" w:type="dxa"/>
            <w:gridSpan w:val="2"/>
          </w:tcPr>
          <w:p w:rsidR="006C485F" w:rsidRPr="00F17731" w:rsidRDefault="006C485F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Целевые индикаторы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 показатели</w:t>
            </w:r>
          </w:p>
        </w:tc>
        <w:tc>
          <w:tcPr>
            <w:tcW w:w="6911" w:type="dxa"/>
            <w:gridSpan w:val="3"/>
          </w:tcPr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заболеваемость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туберкулезом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территории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Карталинского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100 тыс. населения;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заболеваемость  туберкулезом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территории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Карталинского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района на 100 тыс. детского населения;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доля случаев прекращения </w:t>
            </w:r>
            <w:proofErr w:type="spellStart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бактериовыделения</w:t>
            </w:r>
            <w:proofErr w:type="spellEnd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в  общем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случаев </w:t>
            </w:r>
            <w:proofErr w:type="spellStart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бактериовыделения</w:t>
            </w:r>
            <w:proofErr w:type="spellEnd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среди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населения;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заболеваемость  клещевым  энцефалитом  на  100  тыс.</w:t>
            </w:r>
          </w:p>
          <w:p w:rsidR="006C485F" w:rsidRPr="00F17731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населения</w:t>
            </w:r>
            <w:r w:rsidR="00DC160C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6C485F" w:rsidTr="009A1DB8">
        <w:tc>
          <w:tcPr>
            <w:tcW w:w="2518" w:type="dxa"/>
          </w:tcPr>
          <w:p w:rsidR="006C485F" w:rsidRDefault="006C485F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Срок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рограммы</w:t>
            </w:r>
          </w:p>
        </w:tc>
        <w:tc>
          <w:tcPr>
            <w:tcW w:w="7053" w:type="dxa"/>
            <w:gridSpan w:val="4"/>
          </w:tcPr>
          <w:p w:rsidR="006C485F" w:rsidRDefault="006C485F" w:rsidP="006C48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2015- 2017 годы</w:t>
            </w:r>
            <w:r w:rsidR="00DC160C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9A1DB8" w:rsidTr="009A1DB8">
        <w:trPr>
          <w:trHeight w:val="1005"/>
        </w:trPr>
        <w:tc>
          <w:tcPr>
            <w:tcW w:w="2518" w:type="dxa"/>
            <w:vMerge w:val="restart"/>
          </w:tcPr>
          <w:p w:rsidR="009A1DB8" w:rsidRPr="00F17731" w:rsidRDefault="009A1DB8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рограммы</w:t>
            </w:r>
          </w:p>
        </w:tc>
        <w:tc>
          <w:tcPr>
            <w:tcW w:w="7053" w:type="dxa"/>
            <w:gridSpan w:val="4"/>
            <w:tcBorders>
              <w:bottom w:val="single" w:sz="4" w:space="0" w:color="auto"/>
            </w:tcBorders>
          </w:tcPr>
          <w:p w:rsidR="009A1DB8" w:rsidRPr="00F17731" w:rsidRDefault="009A1DB8" w:rsidP="009A1DB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общий объем финансирования  программы  за  счет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 муниципального бюджета –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2400,0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   рублей,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 по годам:</w:t>
            </w:r>
          </w:p>
        </w:tc>
      </w:tr>
      <w:tr w:rsidR="009A1DB8" w:rsidTr="009A1DB8">
        <w:trPr>
          <w:trHeight w:val="405"/>
        </w:trPr>
        <w:tc>
          <w:tcPr>
            <w:tcW w:w="2518" w:type="dxa"/>
            <w:vMerge/>
          </w:tcPr>
          <w:p w:rsidR="009A1DB8" w:rsidRPr="00F17731" w:rsidRDefault="009A1DB8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B8" w:rsidRPr="00F17731" w:rsidRDefault="009A1DB8" w:rsidP="009A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B8" w:rsidRPr="00F17731" w:rsidRDefault="009A1DB8" w:rsidP="009A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2016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DB8" w:rsidRPr="00F17731" w:rsidRDefault="009A1DB8" w:rsidP="009A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2017 год</w:t>
            </w:r>
          </w:p>
        </w:tc>
      </w:tr>
      <w:tr w:rsidR="009A1DB8" w:rsidTr="009A1DB8">
        <w:trPr>
          <w:trHeight w:val="630"/>
        </w:trPr>
        <w:tc>
          <w:tcPr>
            <w:tcW w:w="2518" w:type="dxa"/>
            <w:vMerge/>
          </w:tcPr>
          <w:p w:rsidR="009A1DB8" w:rsidRPr="00F17731" w:rsidRDefault="009A1DB8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B8" w:rsidRDefault="009A1DB8" w:rsidP="009A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600,0  </w:t>
            </w:r>
          </w:p>
          <w:p w:rsidR="009A1DB8" w:rsidRPr="00F17731" w:rsidRDefault="009A1DB8" w:rsidP="009A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B8" w:rsidRDefault="009A1DB8" w:rsidP="009A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800,0 </w:t>
            </w:r>
          </w:p>
          <w:p w:rsidR="009A1DB8" w:rsidRPr="00F17731" w:rsidRDefault="009A1DB8" w:rsidP="009A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 рублей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DB8" w:rsidRDefault="009A1DB8" w:rsidP="009A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9A1DB8" w:rsidRPr="00F17731" w:rsidRDefault="009A1DB8" w:rsidP="009A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 рублей</w:t>
            </w:r>
          </w:p>
        </w:tc>
      </w:tr>
      <w:tr w:rsidR="009A1DB8" w:rsidRPr="000336B8" w:rsidTr="009A1DB8">
        <w:trPr>
          <w:trHeight w:val="321"/>
        </w:trPr>
        <w:tc>
          <w:tcPr>
            <w:tcW w:w="2518" w:type="dxa"/>
            <w:vMerge/>
          </w:tcPr>
          <w:p w:rsidR="009A1DB8" w:rsidRPr="00F17731" w:rsidRDefault="009A1DB8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1DB8" w:rsidRPr="00F17731" w:rsidRDefault="009A1DB8" w:rsidP="009A1DB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Финансирование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мероприятий программы осуществляется в пределах выделенных бюджетных сре</w:t>
            </w:r>
            <w:proofErr w:type="gramStart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дств в т</w:t>
            </w:r>
            <w:proofErr w:type="gramEnd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екущем году и уточняется исходя из возможностей местного бюджета</w:t>
            </w:r>
            <w:r w:rsidR="00DC160C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9A1DB8" w:rsidTr="001F25DE">
        <w:trPr>
          <w:trHeight w:val="321"/>
        </w:trPr>
        <w:tc>
          <w:tcPr>
            <w:tcW w:w="2518" w:type="dxa"/>
          </w:tcPr>
          <w:p w:rsidR="009A1DB8" w:rsidRPr="00F17731" w:rsidRDefault="009A1DB8" w:rsidP="009A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Исполнители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ероприятий Программы 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</w:tcBorders>
          </w:tcPr>
          <w:p w:rsidR="009A1DB8" w:rsidRPr="00F17731" w:rsidRDefault="009A1DB8" w:rsidP="009A1DB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МУЗ «Карталинская городская больница»</w:t>
            </w:r>
            <w:r w:rsidR="00DC160C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F17731" w:rsidRPr="00F17731" w:rsidRDefault="00F17731" w:rsidP="00F177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A1DB8" w:rsidRPr="00F17731" w:rsidRDefault="00F17731" w:rsidP="00F17731">
      <w:pPr>
        <w:tabs>
          <w:tab w:val="center" w:pos="4677"/>
        </w:tabs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Динамика целевых индикаторов и показателей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719"/>
        <w:gridCol w:w="1594"/>
        <w:gridCol w:w="1591"/>
        <w:gridCol w:w="1591"/>
        <w:gridCol w:w="1592"/>
      </w:tblGrid>
      <w:tr w:rsidR="00F17731" w:rsidRPr="00F17731" w:rsidTr="001F25DE">
        <w:tc>
          <w:tcPr>
            <w:tcW w:w="484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719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целевых индикативных показателей</w:t>
            </w:r>
          </w:p>
        </w:tc>
        <w:tc>
          <w:tcPr>
            <w:tcW w:w="1594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 измерения</w:t>
            </w:r>
          </w:p>
        </w:tc>
        <w:tc>
          <w:tcPr>
            <w:tcW w:w="1591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2015 год</w:t>
            </w:r>
          </w:p>
        </w:tc>
        <w:tc>
          <w:tcPr>
            <w:tcW w:w="1591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2016 год</w:t>
            </w:r>
          </w:p>
        </w:tc>
        <w:tc>
          <w:tcPr>
            <w:tcW w:w="1592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2017 год</w:t>
            </w:r>
          </w:p>
        </w:tc>
      </w:tr>
      <w:tr w:rsidR="00F17731" w:rsidRPr="00F17731" w:rsidTr="001F25DE">
        <w:tc>
          <w:tcPr>
            <w:tcW w:w="484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19" w:type="dxa"/>
          </w:tcPr>
          <w:p w:rsidR="00F17731" w:rsidRPr="00F17731" w:rsidRDefault="009A1DB8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="00F17731"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табилизация заболеваемости  туберкулезом  населения                                   Карталинского  района</w:t>
            </w:r>
          </w:p>
        </w:tc>
        <w:tc>
          <w:tcPr>
            <w:tcW w:w="1594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случай на 100 тыс. населения</w:t>
            </w:r>
          </w:p>
        </w:tc>
        <w:tc>
          <w:tcPr>
            <w:tcW w:w="1591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выше 82</w:t>
            </w:r>
          </w:p>
        </w:tc>
        <w:tc>
          <w:tcPr>
            <w:tcW w:w="1591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выше 80</w:t>
            </w:r>
          </w:p>
        </w:tc>
        <w:tc>
          <w:tcPr>
            <w:tcW w:w="1592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выше 78</w:t>
            </w:r>
          </w:p>
        </w:tc>
      </w:tr>
      <w:tr w:rsidR="00F17731" w:rsidRPr="00F17731" w:rsidTr="001F25DE">
        <w:tc>
          <w:tcPr>
            <w:tcW w:w="484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19" w:type="dxa"/>
          </w:tcPr>
          <w:p w:rsidR="00F17731" w:rsidRPr="00F17731" w:rsidRDefault="009A1DB8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="00F17731"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нижение и стабилизация заболеваемости  туберкулезом                                    детей в  Карталинском районе</w:t>
            </w:r>
          </w:p>
        </w:tc>
        <w:tc>
          <w:tcPr>
            <w:tcW w:w="1594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случай на 100 тыс. детского населения</w:t>
            </w:r>
          </w:p>
        </w:tc>
        <w:tc>
          <w:tcPr>
            <w:tcW w:w="1591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1591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592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</w:t>
            </w:r>
          </w:p>
        </w:tc>
      </w:tr>
      <w:tr w:rsidR="00F17731" w:rsidRPr="00F17731" w:rsidTr="001F25DE">
        <w:tc>
          <w:tcPr>
            <w:tcW w:w="484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19" w:type="dxa"/>
          </w:tcPr>
          <w:p w:rsidR="009A1DB8" w:rsidRPr="00F17731" w:rsidRDefault="009A1DB8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="00F17731"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величение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17731"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доли       случаев       прекращения                                    </w:t>
            </w:r>
            <w:proofErr w:type="spellStart"/>
            <w:r w:rsidR="00F17731"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бактериовыделения</w:t>
            </w:r>
            <w:proofErr w:type="spellEnd"/>
            <w:r w:rsidR="00F17731"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в  общем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17731"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     случаев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17731"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бактериовыделения</w:t>
            </w:r>
            <w:proofErr w:type="spellEnd"/>
          </w:p>
        </w:tc>
        <w:tc>
          <w:tcPr>
            <w:tcW w:w="1594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процентов</w:t>
            </w:r>
          </w:p>
        </w:tc>
        <w:tc>
          <w:tcPr>
            <w:tcW w:w="1591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1591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1592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</w:t>
            </w:r>
          </w:p>
        </w:tc>
      </w:tr>
      <w:tr w:rsidR="00BF7EE5" w:rsidRPr="00F17731" w:rsidTr="00BF7EE5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BF7EE5" w:rsidRPr="00F17731" w:rsidRDefault="00BF7EE5" w:rsidP="00BF7EE5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</w:tr>
      <w:tr w:rsidR="00F17731" w:rsidRPr="00F17731" w:rsidTr="001F25DE">
        <w:tc>
          <w:tcPr>
            <w:tcW w:w="484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719" w:type="dxa"/>
          </w:tcPr>
          <w:p w:rsidR="00F17731" w:rsidRPr="00F17731" w:rsidRDefault="009A1DB8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="00F17731"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табилизация заболеваемости клещевым энцефалитом  </w:t>
            </w:r>
          </w:p>
        </w:tc>
        <w:tc>
          <w:tcPr>
            <w:tcW w:w="1594" w:type="dxa"/>
          </w:tcPr>
          <w:p w:rsidR="00F17731" w:rsidRPr="00F17731" w:rsidRDefault="00F17731" w:rsidP="009A1DB8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случай  на  100</w:t>
            </w:r>
            <w:r w:rsidR="009A1DB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                                   населения</w:t>
            </w:r>
          </w:p>
        </w:tc>
        <w:tc>
          <w:tcPr>
            <w:tcW w:w="1591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91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92" w:type="dxa"/>
          </w:tcPr>
          <w:p w:rsidR="00F17731" w:rsidRPr="00F17731" w:rsidRDefault="00F17731" w:rsidP="00F17731">
            <w:pPr>
              <w:tabs>
                <w:tab w:val="center" w:pos="4677"/>
              </w:tabs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</w:tbl>
    <w:p w:rsidR="00F17731" w:rsidRPr="00F17731" w:rsidRDefault="00F17731" w:rsidP="00F17731">
      <w:pPr>
        <w:tabs>
          <w:tab w:val="center" w:pos="4677"/>
        </w:tabs>
        <w:rPr>
          <w:rFonts w:ascii="Times New Roman" w:hAnsi="Times New Roman"/>
          <w:sz w:val="28"/>
          <w:szCs w:val="28"/>
          <w:lang w:val="ru-RU" w:eastAsia="ru-RU"/>
        </w:rPr>
      </w:pPr>
    </w:p>
    <w:p w:rsidR="00F17731" w:rsidRPr="00F17731" w:rsidRDefault="00F17731" w:rsidP="00F1773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I. СОДЕРЖАНИЕ ПРОБЛЕМЫ</w:t>
      </w:r>
    </w:p>
    <w:p w:rsidR="00F17731" w:rsidRDefault="00F17731" w:rsidP="00F177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И ОБОСНОВАНИЕ НЕОБХОДИМОСТИ ЕЕ РЕШЕНИЯ</w:t>
      </w:r>
    </w:p>
    <w:p w:rsidR="009A1DB8" w:rsidRPr="00F17731" w:rsidRDefault="009A1DB8" w:rsidP="00F177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17731" w:rsidRPr="00F17731" w:rsidRDefault="00F17731" w:rsidP="009A1DB8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1. В результате проведения организационных, профилактических и медицинских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мероприятий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удалось добиться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снижения количества  заболевших практически по всем  инфекционным заболеваниям.</w:t>
      </w:r>
    </w:p>
    <w:p w:rsidR="00F17731" w:rsidRPr="00F17731" w:rsidRDefault="00F17731" w:rsidP="009A1DB8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 В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2009-2014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годах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на территории Карталинского района не зарегистрированы случаи заболеваемости таких инфекций как краснуха, дифтерия, полиомиелит, корь, паротит,  острый  гепатит В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17731" w:rsidRPr="00F17731" w:rsidRDefault="00F17731" w:rsidP="009A1DB8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 Вся территория Карталинского района  является природным очагом клещевого энцефалита.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Каждый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год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по поводу укусов клещей  в медицинские учреждения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обращается большое количество человек: в 2012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году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-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218 человек, 2013 году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-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228 человек, в 2014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-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220 человек. Но в связи со своевременной иммунизацией в 2009-14 годах на территории района  случаи заболевания клещевым энцефалитом  не зарегистрированы, в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2012-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13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годах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не было случаев заболеваний клещевым </w:t>
      </w:r>
      <w:proofErr w:type="spellStart"/>
      <w:r w:rsidRPr="00F17731">
        <w:rPr>
          <w:rFonts w:ascii="Times New Roman" w:hAnsi="Times New Roman"/>
          <w:sz w:val="28"/>
          <w:szCs w:val="28"/>
          <w:lang w:val="ru-RU" w:eastAsia="ru-RU"/>
        </w:rPr>
        <w:t>боррелиозом</w:t>
      </w:r>
      <w:proofErr w:type="spellEnd"/>
      <w:r w:rsidRPr="00F17731">
        <w:rPr>
          <w:rFonts w:ascii="Times New Roman" w:hAnsi="Times New Roman"/>
          <w:sz w:val="28"/>
          <w:szCs w:val="28"/>
          <w:lang w:val="ru-RU" w:eastAsia="ru-RU"/>
        </w:rPr>
        <w:t>, в 2014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оду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-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1.</w:t>
      </w:r>
    </w:p>
    <w:p w:rsidR="00F17731" w:rsidRPr="00F17731" w:rsidRDefault="00F17731" w:rsidP="009A1DB8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В последние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3 года в районе стабилизировался уровень заболеваемости туберкулезом, гриппом.                  </w:t>
      </w:r>
    </w:p>
    <w:p w:rsidR="00F17731" w:rsidRDefault="00F17731" w:rsidP="009A1DB8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2. Требуется развитие системы информирования населения о мерах предупреждения распространения инфекций, управляемых средствами специфической профилактики. </w:t>
      </w:r>
    </w:p>
    <w:p w:rsidR="009A1DB8" w:rsidRPr="00F17731" w:rsidRDefault="009A1DB8" w:rsidP="00F17731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17731" w:rsidRPr="00F17731" w:rsidRDefault="00F17731" w:rsidP="00F1773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II. ЦЕЛИ, ОСНОВНЫЕ ЗАДАЧИ  ПРОГРАММЫ</w:t>
      </w:r>
    </w:p>
    <w:p w:rsidR="00F17731" w:rsidRPr="00F17731" w:rsidRDefault="00F17731" w:rsidP="00F177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И СРОКИ ЕЕ РЕАЛИЗАЦИИ</w:t>
      </w:r>
    </w:p>
    <w:p w:rsidR="00F17731" w:rsidRPr="00F17731" w:rsidRDefault="00F17731" w:rsidP="00F177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17731" w:rsidRPr="00F17731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3. Целями программы являются снижение уровня заболеваемости инфекциями, управляемыми средствами специфической профилактики, предупреждение возникновения и распространения широкомасштабных эпидемий, поддержание коллективного иммунитета, а также предупреждение летальности от инфекционных заболеваний.</w:t>
      </w:r>
    </w:p>
    <w:p w:rsidR="00F17731" w:rsidRPr="00F17731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4. Задачами программы являются:</w:t>
      </w:r>
    </w:p>
    <w:p w:rsidR="00F17731" w:rsidRPr="00F17731" w:rsidRDefault="00C32EAC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1) </w:t>
      </w:r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>совершенствование методов профилактики инфекций, управляемых средствами специфической профилактики;</w:t>
      </w:r>
    </w:p>
    <w:p w:rsidR="00F17731" w:rsidRPr="00F17731" w:rsidRDefault="00C32EAC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2) </w:t>
      </w:r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>совершенствование методов контроля проведения профилактических и противоэпидемических мероприятий;</w:t>
      </w:r>
    </w:p>
    <w:p w:rsidR="00F17731" w:rsidRPr="00F17731" w:rsidRDefault="00C32EAC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3) </w:t>
      </w:r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>оснащение  медицинских учреждений современным медицинским и технологическим оборудованием.</w:t>
      </w:r>
    </w:p>
    <w:p w:rsidR="00F17731" w:rsidRPr="00F17731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5. 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рограмма  реализуется в 2015 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2017 годах.</w:t>
      </w:r>
    </w:p>
    <w:p w:rsidR="00285051" w:rsidRDefault="00285051" w:rsidP="00F1773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F17731" w:rsidRDefault="00F17731" w:rsidP="00F1773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lastRenderedPageBreak/>
        <w:t>III. СИСТЕМА МЕРОПРИЯТИЙ ПРОГРАММЫ</w:t>
      </w:r>
    </w:p>
    <w:p w:rsidR="009A1DB8" w:rsidRPr="00F17731" w:rsidRDefault="009A1DB8" w:rsidP="00F1773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F17731" w:rsidRPr="00F17731" w:rsidRDefault="00F17731" w:rsidP="009A1DB8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6. В программе предусматривается реализация мероприятий по следующим направлениям:</w:t>
      </w:r>
    </w:p>
    <w:p w:rsidR="00F17731" w:rsidRPr="00F17731" w:rsidRDefault="00F17731" w:rsidP="009A1DB8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1) совершенствование эффективности профилактических мероприятий при инфекциях, управляемых средствами специфической профилактики: </w:t>
      </w:r>
    </w:p>
    <w:p w:rsidR="00F17731" w:rsidRPr="00F17731" w:rsidRDefault="009A1DB8" w:rsidP="009A1DB8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proofErr w:type="spellStart"/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>вакцинопрофилактика</w:t>
      </w:r>
      <w:proofErr w:type="spellEnd"/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 xml:space="preserve"> инфекционных заболеваний  среди населения Карталинского района.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>Программные мероприятия реализуются по следующим видам  инфекционных заболеваний: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>клещевой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>энцефалит,  гепатит А.</w:t>
      </w:r>
    </w:p>
    <w:p w:rsidR="00F17731" w:rsidRPr="00F17731" w:rsidRDefault="009A1DB8" w:rsidP="009A1DB8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 xml:space="preserve">ероприятия по профилактике клещевого предусматривают: </w:t>
      </w:r>
    </w:p>
    <w:p w:rsidR="00F17731" w:rsidRPr="00F17731" w:rsidRDefault="00F17731" w:rsidP="009A1DB8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- проведение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вакцинации против клещевого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энцефалита детей Карталинского района;</w:t>
      </w:r>
    </w:p>
    <w:p w:rsidR="00F17731" w:rsidRPr="00F17731" w:rsidRDefault="00F17731" w:rsidP="009A1DB8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- лабораторное исследование крови больных на клещевой энцефалит</w:t>
      </w:r>
    </w:p>
    <w:p w:rsidR="00F17731" w:rsidRPr="00F17731" w:rsidRDefault="00F17731" w:rsidP="009A1DB8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-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улучшение лабораторной диагностики  с исп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>ользованием современных методов.</w:t>
      </w:r>
    </w:p>
    <w:p w:rsidR="00F17731" w:rsidRPr="00F17731" w:rsidRDefault="009A1DB8" w:rsidP="009A1DB8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>ероприятия по профилактики вирусных гепатитов предусматривают:</w:t>
      </w:r>
    </w:p>
    <w:p w:rsidR="00F17731" w:rsidRPr="00F17731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-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проведение вакцинации против вирусного гепатита</w:t>
      </w:r>
      <w:proofErr w:type="gramStart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А</w:t>
      </w:r>
      <w:proofErr w:type="gram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контактных в зависимости от сложившейся эпидемиологической ситуации в Карталинском районе и  больных лиц хроническими гепатитами</w:t>
      </w:r>
      <w:r w:rsidR="009A1DB8" w:rsidRPr="00F17731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ВИЧ-инфицированных людей.  </w:t>
      </w:r>
    </w:p>
    <w:p w:rsidR="00F17731" w:rsidRPr="00F17731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F17731">
        <w:rPr>
          <w:rFonts w:ascii="Times New Roman" w:hAnsi="Times New Roman"/>
          <w:sz w:val="28"/>
          <w:szCs w:val="28"/>
          <w:lang w:val="ru-RU" w:eastAsia="ru-RU"/>
        </w:rPr>
        <w:t>Мероприятия по ранней диагностики туберкулеза у детей предусматривают:</w:t>
      </w:r>
      <w:proofErr w:type="gramEnd"/>
    </w:p>
    <w:p w:rsidR="00F17731" w:rsidRPr="00F17731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-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проведение туберкулиновых проб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Default="00F17731" w:rsidP="009A1DB8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2)</w:t>
      </w:r>
      <w:r w:rsid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развитие системы информирования населения о мерах предупреждения инфекций, управляемых средствами специфической профилактики, и подготовки медицинских работников.</w:t>
      </w:r>
    </w:p>
    <w:p w:rsidR="009A1DB8" w:rsidRPr="00F17731" w:rsidRDefault="009A1DB8" w:rsidP="009A1DB8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17731" w:rsidRPr="00F17731" w:rsidRDefault="00F17731" w:rsidP="00F1773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IV. ФИНАНСОВО-ЭКОНОМИЧЕСКОЕ ОБОСНОВАНИЕ ПРОГРАММЫ</w:t>
      </w:r>
    </w:p>
    <w:p w:rsidR="00F17731" w:rsidRPr="00F17731" w:rsidRDefault="00F17731" w:rsidP="00F177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7. Финансирование мероприятий программы осуществляется за счет средств местного бюджета.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 xml:space="preserve">8. Общий объем финансирования мероприятий программы составляет   2194,9 тыс. рублей, в том числе по годам: 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2015 год -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bCs/>
          <w:sz w:val="28"/>
          <w:szCs w:val="28"/>
          <w:lang w:val="ru-RU" w:eastAsia="ru-RU"/>
        </w:rPr>
        <w:t xml:space="preserve">600,0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т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>ыс. рублей;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 xml:space="preserve">2016год - 800,0 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>тыс. рублей;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2017 год - 1000,0 тыс. рублей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9.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Совершенствование эффективности профилактических мероприятий при инфекциях, управляемых средствами специфической профилактики:</w:t>
      </w:r>
    </w:p>
    <w:p w:rsidR="00F17731" w:rsidRPr="009A1DB8" w:rsidRDefault="00BE1884" w:rsidP="00CF71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1) </w:t>
      </w:r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>приобретение вакцины против клещевого энцефалита для иммунизации лиц, входящих в группу риска</w:t>
      </w:r>
      <w:r w:rsidR="00CF71F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из расчета стоимости одной дозы – 0,245 тыс. руб</w:t>
      </w:r>
      <w:r w:rsidR="00CF71F1">
        <w:rPr>
          <w:rFonts w:ascii="Times New Roman" w:hAnsi="Times New Roman"/>
          <w:sz w:val="28"/>
          <w:szCs w:val="28"/>
          <w:lang w:val="ru-RU" w:eastAsia="ru-RU"/>
        </w:rPr>
        <w:t>лей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 xml:space="preserve"> плана иммунизации детей группы риска на 2015 год</w:t>
      </w:r>
      <w:r w:rsidR="00CF71F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-</w:t>
      </w:r>
      <w:r w:rsidR="00CF71F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1203 чел</w:t>
      </w:r>
      <w:r w:rsidR="00CF71F1">
        <w:rPr>
          <w:rFonts w:ascii="Times New Roman" w:hAnsi="Times New Roman"/>
          <w:sz w:val="28"/>
          <w:szCs w:val="28"/>
          <w:lang w:val="ru-RU" w:eastAsia="ru-RU"/>
        </w:rPr>
        <w:t>овека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, на 2016 год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1939 чел</w:t>
      </w:r>
      <w:r w:rsidR="00CF71F1">
        <w:rPr>
          <w:rFonts w:ascii="Times New Roman" w:hAnsi="Times New Roman"/>
          <w:sz w:val="28"/>
          <w:szCs w:val="28"/>
          <w:lang w:val="ru-RU" w:eastAsia="ru-RU"/>
        </w:rPr>
        <w:t>овек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, на 2017 год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2702 чел</w:t>
      </w:r>
      <w:r w:rsidR="00F038F9">
        <w:rPr>
          <w:rFonts w:ascii="Times New Roman" w:hAnsi="Times New Roman"/>
          <w:sz w:val="28"/>
          <w:szCs w:val="28"/>
          <w:lang w:val="ru-RU" w:eastAsia="ru-RU"/>
        </w:rPr>
        <w:t>овека:</w:t>
      </w:r>
    </w:p>
    <w:p w:rsidR="00F17731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2015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год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-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294,8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тыс. рублей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2016 год – 475,1 тыс. рублей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lastRenderedPageBreak/>
        <w:t>2017 год – 662,0 тыс. рублей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всего на 2015 - 2017 годы – 1431,9 тыс. рублей;</w:t>
      </w:r>
    </w:p>
    <w:p w:rsidR="00F17731" w:rsidRPr="009A1DB8" w:rsidRDefault="00BE1884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2) </w:t>
      </w:r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>приобретение вакцины против гепатита</w:t>
      </w:r>
      <w:proofErr w:type="gramStart"/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 xml:space="preserve"> А</w:t>
      </w:r>
      <w:proofErr w:type="gramEnd"/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 xml:space="preserve"> для иммунизации больных хроническими гепатитами и ВИЧ – инфицированных людей</w:t>
      </w:r>
      <w:r w:rsidR="00CF71F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из расчета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стоимости 1 дозы вакцины –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1,0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тыс. рублей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2015 год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-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10,0</w:t>
      </w:r>
      <w:r w:rsidR="005E1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тыс. рублей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2016 год -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10,0</w:t>
      </w:r>
      <w:r w:rsidR="005E1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тыс.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рублей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2017 год -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10,0 тыс.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рублей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всего на 2015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-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2017 годы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-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30,0 тыс. рублей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9A1DB8" w:rsidRDefault="00BE1884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3) </w:t>
      </w:r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>приобретение аллергена туберкулезного очищенного в стандартном разведении для проведения туберкулиновой пробы</w:t>
      </w:r>
      <w:r w:rsidR="005A61A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з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расчета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 xml:space="preserve">стоимости </w:t>
      </w:r>
      <w:r w:rsidR="00FF01D1">
        <w:rPr>
          <w:rFonts w:ascii="Times New Roman" w:hAnsi="Times New Roman"/>
          <w:sz w:val="28"/>
          <w:szCs w:val="28"/>
          <w:lang w:val="ru-RU" w:eastAsia="ru-RU"/>
        </w:rPr>
        <w:t xml:space="preserve">              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дозы 32,8 рублей</w:t>
      </w:r>
      <w:r w:rsidR="001F25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1F25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количества</w:t>
      </w:r>
      <w:r w:rsidR="001F25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 xml:space="preserve">детского населения, которому необходимо провести </w:t>
      </w:r>
      <w:proofErr w:type="spellStart"/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туберкулинодиагностику</w:t>
      </w:r>
      <w:proofErr w:type="spellEnd"/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, на 2015 год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4500 чел</w:t>
      </w:r>
      <w:r w:rsidR="005F2071">
        <w:rPr>
          <w:rFonts w:ascii="Times New Roman" w:hAnsi="Times New Roman"/>
          <w:sz w:val="28"/>
          <w:szCs w:val="28"/>
          <w:lang w:val="ru-RU" w:eastAsia="ru-RU"/>
        </w:rPr>
        <w:t>овек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(2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дозы на чел</w:t>
      </w:r>
      <w:r w:rsidR="005F2071">
        <w:rPr>
          <w:rFonts w:ascii="Times New Roman" w:hAnsi="Times New Roman"/>
          <w:sz w:val="28"/>
          <w:szCs w:val="28"/>
          <w:lang w:val="ru-RU" w:eastAsia="ru-RU"/>
        </w:rPr>
        <w:t>овека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), на 2016 год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- 4800 чел</w:t>
      </w:r>
      <w:r w:rsidR="005F2071">
        <w:rPr>
          <w:rFonts w:ascii="Times New Roman" w:hAnsi="Times New Roman"/>
          <w:sz w:val="28"/>
          <w:szCs w:val="28"/>
          <w:lang w:val="ru-RU" w:eastAsia="ru-RU"/>
        </w:rPr>
        <w:t>овек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 xml:space="preserve"> (2</w:t>
      </w:r>
      <w:r w:rsidR="005F207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>дозы на чел</w:t>
      </w:r>
      <w:r w:rsidR="005F2071">
        <w:rPr>
          <w:rFonts w:ascii="Times New Roman" w:hAnsi="Times New Roman"/>
          <w:sz w:val="28"/>
          <w:szCs w:val="28"/>
          <w:lang w:val="ru-RU" w:eastAsia="ru-RU"/>
        </w:rPr>
        <w:t>овека</w:t>
      </w:r>
      <w:r w:rsidR="00F17731" w:rsidRPr="009A1DB8">
        <w:rPr>
          <w:rFonts w:ascii="Times New Roman" w:hAnsi="Times New Roman"/>
          <w:sz w:val="28"/>
          <w:szCs w:val="28"/>
          <w:lang w:val="ru-RU" w:eastAsia="ru-RU"/>
        </w:rPr>
        <w:t xml:space="preserve">), на 2017 </w:t>
      </w:r>
      <w:r>
        <w:rPr>
          <w:rFonts w:ascii="Times New Roman" w:hAnsi="Times New Roman"/>
          <w:sz w:val="28"/>
          <w:szCs w:val="28"/>
          <w:lang w:val="ru-RU" w:eastAsia="ru-RU"/>
        </w:rPr>
        <w:t>год – 5000 чел</w:t>
      </w:r>
      <w:r w:rsidR="005F2071">
        <w:rPr>
          <w:rFonts w:ascii="Times New Roman" w:hAnsi="Times New Roman"/>
          <w:sz w:val="28"/>
          <w:szCs w:val="28"/>
          <w:lang w:val="ru-RU" w:eastAsia="ru-RU"/>
        </w:rPr>
        <w:t xml:space="preserve">овек </w:t>
      </w:r>
      <w:r>
        <w:rPr>
          <w:rFonts w:ascii="Times New Roman" w:hAnsi="Times New Roman"/>
          <w:sz w:val="28"/>
          <w:szCs w:val="28"/>
          <w:lang w:val="ru-RU" w:eastAsia="ru-RU"/>
        </w:rPr>
        <w:t>(2 дозы на чел</w:t>
      </w:r>
      <w:r w:rsidR="005F2071">
        <w:rPr>
          <w:rFonts w:ascii="Times New Roman" w:hAnsi="Times New Roman"/>
          <w:sz w:val="28"/>
          <w:szCs w:val="28"/>
          <w:lang w:val="ru-RU" w:eastAsia="ru-RU"/>
        </w:rPr>
        <w:t>овека</w:t>
      </w:r>
      <w:r>
        <w:rPr>
          <w:rFonts w:ascii="Times New Roman" w:hAnsi="Times New Roman"/>
          <w:sz w:val="28"/>
          <w:szCs w:val="28"/>
          <w:lang w:val="ru-RU" w:eastAsia="ru-RU"/>
        </w:rPr>
        <w:t>)</w:t>
      </w:r>
      <w:r w:rsidR="001F25DE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2015 год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-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295,2 тыс. рублей</w:t>
      </w:r>
      <w:r w:rsidR="001F25DE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2016 год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-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314,9 тыс. рублей</w:t>
      </w:r>
      <w:r w:rsidR="001F25DE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2017 год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-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328,0 тыс. рублей</w:t>
      </w:r>
      <w:r w:rsidR="001F25DE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F17731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всего 2015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-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2017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годов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-</w:t>
      </w:r>
      <w:r w:rsidR="00BE1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938,1 тыс. рублей</w:t>
      </w:r>
      <w:r w:rsidR="001F25DE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BE1884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E1884">
        <w:rPr>
          <w:rFonts w:ascii="Times New Roman" w:hAnsi="Times New Roman"/>
          <w:bCs/>
          <w:sz w:val="28"/>
          <w:szCs w:val="28"/>
          <w:lang w:val="ru-RU" w:eastAsia="ru-RU"/>
        </w:rPr>
        <w:t xml:space="preserve">всего по мероприятию: 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bCs/>
          <w:sz w:val="28"/>
          <w:szCs w:val="28"/>
          <w:lang w:val="ru-RU" w:eastAsia="ru-RU"/>
        </w:rPr>
        <w:t>2015 год</w:t>
      </w:r>
      <w:r w:rsidR="001F25DE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bCs/>
          <w:sz w:val="28"/>
          <w:szCs w:val="28"/>
          <w:lang w:val="ru-RU" w:eastAsia="ru-RU"/>
        </w:rPr>
        <w:t>-</w:t>
      </w:r>
      <w:r w:rsidR="001F25DE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bCs/>
          <w:sz w:val="28"/>
          <w:szCs w:val="28"/>
          <w:lang w:val="ru-RU" w:eastAsia="ru-RU"/>
        </w:rPr>
        <w:t>600,0 тыс. рублей</w:t>
      </w:r>
      <w:r w:rsidR="001F25DE"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2016</w:t>
      </w:r>
      <w:r w:rsidR="00FD050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год</w:t>
      </w:r>
      <w:r w:rsidR="001F25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-</w:t>
      </w:r>
      <w:r w:rsidR="001F25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800,0 тыс. рублей</w:t>
      </w:r>
      <w:r w:rsidR="001F25DE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2017 год -</w:t>
      </w:r>
      <w:r w:rsidR="001F25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1000,0 тыс. рублей</w:t>
      </w:r>
      <w:r w:rsidR="001F25DE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9A1DB8" w:rsidRDefault="00F17731" w:rsidP="009A1D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1DB8">
        <w:rPr>
          <w:rFonts w:ascii="Times New Roman" w:hAnsi="Times New Roman"/>
          <w:sz w:val="28"/>
          <w:szCs w:val="28"/>
          <w:lang w:val="ru-RU" w:eastAsia="ru-RU"/>
        </w:rPr>
        <w:t>всего на 2015-2017 годы</w:t>
      </w:r>
      <w:r w:rsidR="001F25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-</w:t>
      </w:r>
      <w:r w:rsidR="001F25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1DB8">
        <w:rPr>
          <w:rFonts w:ascii="Times New Roman" w:hAnsi="Times New Roman"/>
          <w:sz w:val="28"/>
          <w:szCs w:val="28"/>
          <w:lang w:val="ru-RU" w:eastAsia="ru-RU"/>
        </w:rPr>
        <w:t>2400,0 тыс. рублей</w:t>
      </w:r>
      <w:r w:rsidR="001F25D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F25DE" w:rsidRDefault="00EC571F" w:rsidP="00EC571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10. Объем и расчет финансирования мероприятий </w:t>
      </w:r>
      <w:r w:rsidR="0052099E">
        <w:rPr>
          <w:rFonts w:ascii="Times New Roman" w:hAnsi="Times New Roman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sz w:val="28"/>
          <w:szCs w:val="28"/>
          <w:lang w:val="ru-RU" w:eastAsia="ru-RU"/>
        </w:rPr>
        <w:t>рограммы 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Вакцинопрофилактика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 2015-2017 годы» указаны в приложении 1 и приложении </w:t>
      </w:r>
      <w:r w:rsidR="008239D6">
        <w:rPr>
          <w:rFonts w:ascii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к данной Программе.</w:t>
      </w:r>
    </w:p>
    <w:p w:rsidR="001F25DE" w:rsidRDefault="001F25DE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1F25DE" w:rsidRDefault="001F25DE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1F25DE" w:rsidRDefault="001F25DE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1F25DE" w:rsidRDefault="001F25DE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1F25DE" w:rsidRDefault="001F25DE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1F25DE" w:rsidRDefault="001F25DE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1F25DE" w:rsidRDefault="001F25DE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1F25DE" w:rsidRDefault="001F25DE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1F25DE" w:rsidRDefault="001F25DE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1F25DE" w:rsidRDefault="001F25DE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1F25DE" w:rsidRDefault="001F25DE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1F25DE" w:rsidRDefault="001F25DE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285051" w:rsidRDefault="00285051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285051" w:rsidRDefault="00285051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285051" w:rsidRDefault="00285051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285051" w:rsidRDefault="00285051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285051" w:rsidRDefault="00285051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1F25DE" w:rsidRDefault="001F25DE" w:rsidP="00F1773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F17731" w:rsidRPr="00F17731" w:rsidRDefault="001F25DE" w:rsidP="001F25DE">
      <w:pPr>
        <w:tabs>
          <w:tab w:val="left" w:pos="5529"/>
        </w:tabs>
        <w:autoSpaceDE w:val="0"/>
        <w:autoSpaceDN w:val="0"/>
        <w:adjustRightInd w:val="0"/>
        <w:ind w:left="5529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1</w:t>
      </w:r>
    </w:p>
    <w:p w:rsidR="00F17731" w:rsidRPr="00F17731" w:rsidRDefault="001F25DE" w:rsidP="001F25DE">
      <w:pPr>
        <w:tabs>
          <w:tab w:val="left" w:pos="5529"/>
        </w:tabs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к муниципальной </w:t>
      </w:r>
      <w:r w:rsidR="0052099E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>рограмме</w:t>
      </w:r>
    </w:p>
    <w:p w:rsidR="001F25DE" w:rsidRDefault="001F25DE" w:rsidP="001F25DE">
      <w:pPr>
        <w:tabs>
          <w:tab w:val="left" w:pos="5529"/>
        </w:tabs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spellStart"/>
      <w:r w:rsidRPr="00F17731">
        <w:rPr>
          <w:rFonts w:ascii="Times New Roman" w:hAnsi="Times New Roman"/>
          <w:sz w:val="28"/>
          <w:szCs w:val="28"/>
          <w:lang w:val="ru-RU" w:eastAsia="ru-RU"/>
        </w:rPr>
        <w:t>Вакцинопрофилактика</w:t>
      </w:r>
      <w:proofErr w:type="spell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1F25DE" w:rsidRPr="00F17731" w:rsidRDefault="001F25DE" w:rsidP="001F25DE">
      <w:pPr>
        <w:tabs>
          <w:tab w:val="left" w:pos="5529"/>
        </w:tabs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на 2015-2017 годы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F17731" w:rsidRDefault="00F17731" w:rsidP="00F177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646B9" w:rsidRPr="00F17731" w:rsidRDefault="000646B9" w:rsidP="00F177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17731" w:rsidRPr="00F17731" w:rsidRDefault="00F17731" w:rsidP="00F177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Объем</w:t>
      </w:r>
    </w:p>
    <w:p w:rsidR="00F17731" w:rsidRPr="00F17731" w:rsidRDefault="00F17731" w:rsidP="00F177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финансирования мероприятий</w:t>
      </w:r>
    </w:p>
    <w:p w:rsidR="001F25DE" w:rsidRPr="001F25DE" w:rsidRDefault="0052099E" w:rsidP="001F25D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 xml:space="preserve">рограммы </w:t>
      </w:r>
      <w:r w:rsidR="001F25DE" w:rsidRPr="001F25DE"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spellStart"/>
      <w:r w:rsidR="001F25DE" w:rsidRPr="001F25DE">
        <w:rPr>
          <w:rFonts w:ascii="Times New Roman" w:hAnsi="Times New Roman"/>
          <w:sz w:val="28"/>
          <w:szCs w:val="28"/>
          <w:lang w:val="ru-RU" w:eastAsia="ru-RU"/>
        </w:rPr>
        <w:t>Вакцинопрофилактика</w:t>
      </w:r>
      <w:proofErr w:type="spellEnd"/>
      <w:r w:rsidR="001F25DE" w:rsidRPr="001F25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tbl>
      <w:tblPr>
        <w:tblpPr w:leftFromText="180" w:rightFromText="180" w:vertAnchor="text" w:horzAnchor="margin" w:tblpXSpec="right" w:tblpY="56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29"/>
        <w:gridCol w:w="1305"/>
        <w:gridCol w:w="1276"/>
        <w:gridCol w:w="1168"/>
        <w:gridCol w:w="1560"/>
        <w:gridCol w:w="2126"/>
      </w:tblGrid>
      <w:tr w:rsidR="002037F5" w:rsidRPr="00F17731" w:rsidTr="002037F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Финансирование по годам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(тыс. </w:t>
            </w:r>
            <w:proofErr w:type="spellStart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руб</w:t>
            </w:r>
            <w:proofErr w:type="spellEnd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 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сполнитель</w:t>
            </w:r>
          </w:p>
        </w:tc>
      </w:tr>
      <w:tr w:rsidR="002037F5" w:rsidRPr="00F17731" w:rsidTr="002037F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F5" w:rsidRPr="00F17731" w:rsidRDefault="002037F5" w:rsidP="002037F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F5" w:rsidRPr="00F17731" w:rsidRDefault="002037F5" w:rsidP="002037F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2017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F5" w:rsidRPr="00F17731" w:rsidRDefault="002037F5" w:rsidP="002037F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</w:tr>
      <w:tr w:rsidR="002037F5" w:rsidRPr="00F17731" w:rsidTr="0020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эффективности  профилактических мероприятий при инфекциях, управляемых средствами специфической профилактики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МУЗ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«Карталинская городская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больница»</w:t>
            </w:r>
          </w:p>
        </w:tc>
      </w:tr>
      <w:tr w:rsidR="002037F5" w:rsidRPr="00F17731" w:rsidTr="0020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вакцины против клещевого энцефалита для иммунизации лиц, входящих в группу риска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475,1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МУЗ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«Карталинская городская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больница»</w:t>
            </w:r>
          </w:p>
        </w:tc>
      </w:tr>
      <w:tr w:rsidR="002037F5" w:rsidRPr="00F17731" w:rsidTr="0020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вакцины против гепатита</w:t>
            </w:r>
            <w:proofErr w:type="gramStart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</w:t>
            </w:r>
            <w:proofErr w:type="gramEnd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для иммунизации  больных хроническими гепатитами и ВИЧ- инфицированных людей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МУЗ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«Карталинская городская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больница»</w:t>
            </w:r>
          </w:p>
        </w:tc>
      </w:tr>
    </w:tbl>
    <w:p w:rsidR="001F25DE" w:rsidRPr="001F25DE" w:rsidRDefault="001F25DE" w:rsidP="001F25D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F25DE">
        <w:rPr>
          <w:rFonts w:ascii="Times New Roman" w:hAnsi="Times New Roman"/>
          <w:sz w:val="28"/>
          <w:szCs w:val="28"/>
          <w:lang w:val="ru-RU" w:eastAsia="ru-RU"/>
        </w:rPr>
        <w:t>на 2015-2017 годы»</w:t>
      </w:r>
    </w:p>
    <w:p w:rsidR="00F17731" w:rsidRPr="00F17731" w:rsidRDefault="00F17731" w:rsidP="00F177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58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29"/>
        <w:gridCol w:w="1305"/>
        <w:gridCol w:w="1276"/>
        <w:gridCol w:w="1168"/>
        <w:gridCol w:w="1560"/>
        <w:gridCol w:w="2126"/>
      </w:tblGrid>
      <w:tr w:rsidR="002037F5" w:rsidRPr="00F17731" w:rsidTr="0020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1.3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риобретение аллергена туберкулезного очищенного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стандартном разведении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для проведения туберкулиновой пробы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295,2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314,9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МУЗ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«Карталинская городская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больница»</w:t>
            </w:r>
          </w:p>
        </w:tc>
      </w:tr>
      <w:tr w:rsidR="002037F5" w:rsidRPr="00F17731" w:rsidTr="0020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абораторное исследование крови больных на клещевой энцефалит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 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финанси</w:t>
            </w:r>
            <w:proofErr w:type="spellEnd"/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МУЗ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«Карталинская городская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больница»</w:t>
            </w:r>
          </w:p>
        </w:tc>
      </w:tr>
      <w:tr w:rsidR="002037F5" w:rsidRPr="00F17731" w:rsidTr="0020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лучшение лабораторной диагностики  с использованием современных методов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 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финанси</w:t>
            </w:r>
            <w:proofErr w:type="spellEnd"/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МУЗ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«Карталинская городская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больница»</w:t>
            </w:r>
          </w:p>
        </w:tc>
      </w:tr>
      <w:tr w:rsidR="002037F5" w:rsidRPr="00F17731" w:rsidTr="002037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азвитие системы информирования населения о мерах предупреждения инфекций, управляемых средствами специфической профилактики, и подготовки медицинских работников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 </w:t>
            </w:r>
            <w:proofErr w:type="spellStart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финанси</w:t>
            </w:r>
            <w:proofErr w:type="spellEnd"/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МУЗ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«Карталинская городская</w:t>
            </w:r>
          </w:p>
          <w:p w:rsidR="002037F5" w:rsidRPr="00F17731" w:rsidRDefault="002037F5" w:rsidP="002037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больница»</w:t>
            </w:r>
          </w:p>
        </w:tc>
      </w:tr>
    </w:tbl>
    <w:p w:rsidR="001F25DE" w:rsidRDefault="001F25DE" w:rsidP="00F17731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1F25DE" w:rsidRDefault="001F25DE" w:rsidP="00F17731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1F25DE" w:rsidRDefault="001F25DE" w:rsidP="00F17731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1F25DE" w:rsidRDefault="001F25DE" w:rsidP="00F17731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85051" w:rsidRDefault="00285051" w:rsidP="00F17731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85051" w:rsidRDefault="00285051" w:rsidP="00F17731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85051" w:rsidRDefault="00285051" w:rsidP="00F17731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85051" w:rsidRDefault="00285051" w:rsidP="00F17731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85051" w:rsidRDefault="00285051" w:rsidP="00F17731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85051" w:rsidRDefault="00285051" w:rsidP="00F17731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85051" w:rsidRDefault="00285051" w:rsidP="00F17731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85051" w:rsidRDefault="00285051" w:rsidP="00F17731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1F25DE" w:rsidRPr="00F17731" w:rsidRDefault="001F25DE" w:rsidP="001F25DE">
      <w:pPr>
        <w:tabs>
          <w:tab w:val="left" w:pos="5529"/>
        </w:tabs>
        <w:autoSpaceDE w:val="0"/>
        <w:autoSpaceDN w:val="0"/>
        <w:adjustRightInd w:val="0"/>
        <w:ind w:left="5529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2</w:t>
      </w:r>
    </w:p>
    <w:p w:rsidR="001F25DE" w:rsidRPr="00F17731" w:rsidRDefault="001F25DE" w:rsidP="001F25DE">
      <w:pPr>
        <w:tabs>
          <w:tab w:val="left" w:pos="5529"/>
        </w:tabs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к муниципальной </w:t>
      </w:r>
      <w:r w:rsidR="004A1C09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рограмме</w:t>
      </w:r>
    </w:p>
    <w:p w:rsidR="001F25DE" w:rsidRDefault="001F25DE" w:rsidP="001F25DE">
      <w:pPr>
        <w:tabs>
          <w:tab w:val="left" w:pos="5529"/>
        </w:tabs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spellStart"/>
      <w:r w:rsidRPr="00F17731">
        <w:rPr>
          <w:rFonts w:ascii="Times New Roman" w:hAnsi="Times New Roman"/>
          <w:sz w:val="28"/>
          <w:szCs w:val="28"/>
          <w:lang w:val="ru-RU" w:eastAsia="ru-RU"/>
        </w:rPr>
        <w:t>Вакцинопрофилактика</w:t>
      </w:r>
      <w:proofErr w:type="spell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1F25DE" w:rsidRPr="00F17731" w:rsidRDefault="001F25DE" w:rsidP="001F25DE">
      <w:pPr>
        <w:tabs>
          <w:tab w:val="left" w:pos="5529"/>
        </w:tabs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на 2015-2017 годы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F17731" w:rsidRPr="00F17731" w:rsidRDefault="00F17731" w:rsidP="00F17731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F17731" w:rsidRPr="00F17731" w:rsidRDefault="00F17731" w:rsidP="00F1773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Расчет </w:t>
      </w:r>
    </w:p>
    <w:p w:rsidR="00F17731" w:rsidRPr="00F17731" w:rsidRDefault="00F17731" w:rsidP="00F1773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финансовых затрат</w:t>
      </w:r>
    </w:p>
    <w:p w:rsidR="00F17731" w:rsidRPr="00F17731" w:rsidRDefault="001F25DE" w:rsidP="00F1773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 программе «</w:t>
      </w:r>
      <w:proofErr w:type="spellStart"/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>Вакцинопрофилактика</w:t>
      </w:r>
      <w:proofErr w:type="spellEnd"/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 xml:space="preserve"> на 2015-2017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годы»</w:t>
      </w:r>
    </w:p>
    <w:p w:rsidR="00F17731" w:rsidRPr="00F17731" w:rsidRDefault="00F17731" w:rsidP="00F1773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1. Приобретение аллергена туберкулезного очищенного в стандартном разведении для проведения туберкулиновых проб:</w:t>
      </w:r>
    </w:p>
    <w:p w:rsidR="00F17731" w:rsidRPr="00F17731" w:rsidRDefault="00BF7EE5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>сего необходимо 18000 доз для проведения туберкулин</w:t>
      </w:r>
      <w:r>
        <w:rPr>
          <w:rFonts w:ascii="Times New Roman" w:hAnsi="Times New Roman"/>
          <w:sz w:val="28"/>
          <w:szCs w:val="28"/>
          <w:lang w:val="ru-RU" w:eastAsia="ru-RU"/>
        </w:rPr>
        <w:t>овых проб у 9000 детей (</w:t>
      </w:r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>2 дозы на ребенка).</w:t>
      </w: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Стоимость 1фл.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(10 доз)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-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328,3руб., стоимость 1 дозы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-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32,8 руб. </w:t>
      </w: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В 2015 году за счет МБ необходимо приобрести 50% необходимого туберкулина: 32,8 руб. </w:t>
      </w:r>
      <w:proofErr w:type="spellStart"/>
      <w:r w:rsidRPr="00F17731">
        <w:rPr>
          <w:rFonts w:ascii="Times New Roman" w:hAnsi="Times New Roman"/>
          <w:sz w:val="28"/>
          <w:szCs w:val="28"/>
          <w:lang w:val="ru-RU" w:eastAsia="ru-RU"/>
        </w:rPr>
        <w:t>х</w:t>
      </w:r>
      <w:proofErr w:type="spell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4500 детей </w:t>
      </w:r>
      <w:proofErr w:type="spellStart"/>
      <w:r w:rsidRPr="00F17731">
        <w:rPr>
          <w:rFonts w:ascii="Times New Roman" w:hAnsi="Times New Roman"/>
          <w:sz w:val="28"/>
          <w:szCs w:val="28"/>
          <w:lang w:val="ru-RU" w:eastAsia="ru-RU"/>
        </w:rPr>
        <w:t>х</w:t>
      </w:r>
      <w:proofErr w:type="spell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2 дозы = 295,2 тыс. рублей.</w:t>
      </w: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В 2016 году также за счет МБ необходимо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приобрести 50% необходимого туберкулина: 32,8 руб. </w:t>
      </w:r>
      <w:proofErr w:type="spellStart"/>
      <w:r w:rsidRPr="00F17731">
        <w:rPr>
          <w:rFonts w:ascii="Times New Roman" w:hAnsi="Times New Roman"/>
          <w:sz w:val="28"/>
          <w:szCs w:val="28"/>
          <w:lang w:val="ru-RU" w:eastAsia="ru-RU"/>
        </w:rPr>
        <w:t>х</w:t>
      </w:r>
      <w:proofErr w:type="spell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4800 детей </w:t>
      </w:r>
      <w:proofErr w:type="spellStart"/>
      <w:r w:rsidRPr="00F17731">
        <w:rPr>
          <w:rFonts w:ascii="Times New Roman" w:hAnsi="Times New Roman"/>
          <w:sz w:val="28"/>
          <w:szCs w:val="28"/>
          <w:lang w:val="ru-RU" w:eastAsia="ru-RU"/>
        </w:rPr>
        <w:t>х</w:t>
      </w:r>
      <w:proofErr w:type="spell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2 дозы = 314,9 тыс. рублей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В 2017 году также за счет МБ необходимо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приобрести 50% необходимого туберкулина: 32,8 руб. </w:t>
      </w:r>
      <w:proofErr w:type="spellStart"/>
      <w:r w:rsidRPr="00F17731">
        <w:rPr>
          <w:rFonts w:ascii="Times New Roman" w:hAnsi="Times New Roman"/>
          <w:sz w:val="28"/>
          <w:szCs w:val="28"/>
          <w:lang w:val="ru-RU" w:eastAsia="ru-RU"/>
        </w:rPr>
        <w:t>х</w:t>
      </w:r>
      <w:proofErr w:type="spell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5000 детей </w:t>
      </w:r>
      <w:proofErr w:type="spellStart"/>
      <w:r w:rsidRPr="00F17731">
        <w:rPr>
          <w:rFonts w:ascii="Times New Roman" w:hAnsi="Times New Roman"/>
          <w:sz w:val="28"/>
          <w:szCs w:val="28"/>
          <w:lang w:val="ru-RU" w:eastAsia="ru-RU"/>
        </w:rPr>
        <w:t>х</w:t>
      </w:r>
      <w:proofErr w:type="spell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2 дозы = 328,0 тыс. рублей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2.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Приобретение вакцины против клещевого энцефалита для иммунизации детского  населения:</w:t>
      </w:r>
    </w:p>
    <w:p w:rsidR="00F17731" w:rsidRPr="00F17731" w:rsidRDefault="00BF7EE5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 xml:space="preserve">сего необходимо иммунизировать  против клещевого энцефалита за счет средств муниципального бюджета в 2015 году 1203 детей, в 2016 году-1939 чел., в 2017 году 2702 чел. </w:t>
      </w: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Стоимость 1 дозы вакцины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-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245 руб.</w:t>
      </w:r>
    </w:p>
    <w:p w:rsidR="00BF7EE5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Всего необходимо:</w:t>
      </w: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2015 год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- 0,245 руб. </w:t>
      </w:r>
      <w:proofErr w:type="spellStart"/>
      <w:r w:rsidRPr="00F17731">
        <w:rPr>
          <w:rFonts w:ascii="Times New Roman" w:hAnsi="Times New Roman"/>
          <w:sz w:val="28"/>
          <w:szCs w:val="28"/>
          <w:lang w:val="ru-RU" w:eastAsia="ru-RU"/>
        </w:rPr>
        <w:t>х</w:t>
      </w:r>
      <w:proofErr w:type="spell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1203 чел. =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294,8 тыс. рублей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2016 год -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0,245 руб. </w:t>
      </w:r>
      <w:proofErr w:type="spellStart"/>
      <w:r w:rsidRPr="00F17731">
        <w:rPr>
          <w:rFonts w:ascii="Times New Roman" w:hAnsi="Times New Roman"/>
          <w:sz w:val="28"/>
          <w:szCs w:val="28"/>
          <w:lang w:val="ru-RU" w:eastAsia="ru-RU"/>
        </w:rPr>
        <w:t>х</w:t>
      </w:r>
      <w:proofErr w:type="spell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1939 чел. =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475,1 тыс. рублей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2017 год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-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0,245 </w:t>
      </w:r>
      <w:proofErr w:type="spellStart"/>
      <w:r w:rsidRPr="00F17731">
        <w:rPr>
          <w:rFonts w:ascii="Times New Roman" w:hAnsi="Times New Roman"/>
          <w:sz w:val="28"/>
          <w:szCs w:val="28"/>
          <w:lang w:val="ru-RU" w:eastAsia="ru-RU"/>
        </w:rPr>
        <w:t>руб</w:t>
      </w:r>
      <w:proofErr w:type="spell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17731">
        <w:rPr>
          <w:rFonts w:ascii="Times New Roman" w:hAnsi="Times New Roman"/>
          <w:sz w:val="28"/>
          <w:szCs w:val="28"/>
          <w:lang w:val="ru-RU" w:eastAsia="ru-RU"/>
        </w:rPr>
        <w:t>х</w:t>
      </w:r>
      <w:proofErr w:type="spell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2702 чел.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=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662,0 тыс. рублей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3. Приобретение вакцины против гепатита</w:t>
      </w:r>
      <w:proofErr w:type="gramStart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А</w:t>
      </w:r>
      <w:proofErr w:type="gram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для иммунизации больных хроническими гепатитами и ВИЧ – инфицированных людей:</w:t>
      </w: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Необходимо привить 10 чел. Стоимость 1 дозы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-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1,0 тыс. рублей.</w:t>
      </w: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В 2015 году необходимо: 10 чел  </w:t>
      </w:r>
      <w:proofErr w:type="spellStart"/>
      <w:r w:rsidRPr="00F17731">
        <w:rPr>
          <w:rFonts w:ascii="Times New Roman" w:hAnsi="Times New Roman"/>
          <w:sz w:val="28"/>
          <w:szCs w:val="28"/>
          <w:lang w:val="ru-RU" w:eastAsia="ru-RU"/>
        </w:rPr>
        <w:t>х</w:t>
      </w:r>
      <w:proofErr w:type="spell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1. 0 тыс. рублей = 10,0 тыс. рублей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В 2016 году необходимо: 10 чел  </w:t>
      </w:r>
      <w:proofErr w:type="spellStart"/>
      <w:r w:rsidRPr="00F17731">
        <w:rPr>
          <w:rFonts w:ascii="Times New Roman" w:hAnsi="Times New Roman"/>
          <w:sz w:val="28"/>
          <w:szCs w:val="28"/>
          <w:lang w:val="ru-RU" w:eastAsia="ru-RU"/>
        </w:rPr>
        <w:t>х</w:t>
      </w:r>
      <w:proofErr w:type="spell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1. 0 тыс. рублей = 10,0 тыс. рублей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В 2017 году необходимо: 10 чел  </w:t>
      </w:r>
      <w:proofErr w:type="spellStart"/>
      <w:r w:rsidRPr="00F17731">
        <w:rPr>
          <w:rFonts w:ascii="Times New Roman" w:hAnsi="Times New Roman"/>
          <w:sz w:val="28"/>
          <w:szCs w:val="28"/>
          <w:lang w:val="ru-RU" w:eastAsia="ru-RU"/>
        </w:rPr>
        <w:t>х</w:t>
      </w:r>
      <w:proofErr w:type="spellEnd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1. 0 тыс. рублей = 10,0 тыс. рублей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ВСЕГО: </w:t>
      </w:r>
    </w:p>
    <w:p w:rsidR="00BF7EE5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2015 год: </w:t>
      </w:r>
    </w:p>
    <w:p w:rsid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295,2  тыс. рублей (ту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>беркулин) + 294,8 тыс. рублей (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вакцина против клещевого энцефалита) +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10,0 тыс. рублей вакцина против гепатита</w:t>
      </w:r>
      <w:proofErr w:type="gramStart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А</w:t>
      </w:r>
      <w:proofErr w:type="gramEnd"/>
      <w:r w:rsidRPr="00F17731">
        <w:rPr>
          <w:rFonts w:ascii="Times New Roman" w:hAnsi="Times New Roman"/>
          <w:sz w:val="28"/>
          <w:szCs w:val="28"/>
          <w:lang w:val="ru-RU" w:eastAsia="ru-RU"/>
        </w:rPr>
        <w:t>=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85051">
        <w:rPr>
          <w:rFonts w:ascii="Times New Roman" w:hAnsi="Times New Roman"/>
          <w:sz w:val="28"/>
          <w:szCs w:val="28"/>
          <w:lang w:val="ru-RU" w:eastAsia="ru-RU"/>
        </w:rPr>
        <w:t>600,0 тыс. рублей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285051" w:rsidRDefault="0028505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85051" w:rsidRDefault="0028505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F7EE5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2016 год: </w:t>
      </w: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314,9  тыс. рублей (туберкулин) +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475,1 тыс. рублей (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вакцина против клещевого энцефалита) 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+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10,0 тыс. рублей вакцина против гепатита</w:t>
      </w:r>
      <w:proofErr w:type="gramStart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А</w:t>
      </w:r>
      <w:proofErr w:type="gramEnd"/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=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800,0 тыс. рублей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F7EE5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2017 год:  </w:t>
      </w:r>
    </w:p>
    <w:p w:rsidR="00F17731" w:rsidRPr="00F17731" w:rsidRDefault="00F17731" w:rsidP="001F25D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328,0  тыс. рублей (туберкулин) +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662,0 тыс. рублей (вакцина против клещевого энцефалита) +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10,0 тыс. рублей вакцина против гепатита</w:t>
      </w:r>
      <w:proofErr w:type="gramStart"/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А</w:t>
      </w:r>
      <w:proofErr w:type="gramEnd"/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=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1000,0 тыс. рублей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17731" w:rsidRPr="00BF7EE5" w:rsidRDefault="00F17731" w:rsidP="00BF7EE5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2015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-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2017 года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-</w:t>
      </w:r>
      <w:r w:rsidR="00BF7E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>2400,0 тыс. рублей.</w:t>
      </w:r>
    </w:p>
    <w:sectPr w:rsidR="00F17731" w:rsidRPr="00BF7EE5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BD0"/>
    <w:multiLevelType w:val="hybridMultilevel"/>
    <w:tmpl w:val="D1BC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766037"/>
    <w:multiLevelType w:val="hybridMultilevel"/>
    <w:tmpl w:val="E49CB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779"/>
    <w:rsid w:val="000336B8"/>
    <w:rsid w:val="000646B9"/>
    <w:rsid w:val="0007088E"/>
    <w:rsid w:val="000A1367"/>
    <w:rsid w:val="00131843"/>
    <w:rsid w:val="001740BC"/>
    <w:rsid w:val="001F25DE"/>
    <w:rsid w:val="002037F5"/>
    <w:rsid w:val="00285051"/>
    <w:rsid w:val="00384720"/>
    <w:rsid w:val="003D3806"/>
    <w:rsid w:val="003F62CB"/>
    <w:rsid w:val="004A1C09"/>
    <w:rsid w:val="00506041"/>
    <w:rsid w:val="00514F5B"/>
    <w:rsid w:val="0052099E"/>
    <w:rsid w:val="005A61A9"/>
    <w:rsid w:val="005E1D33"/>
    <w:rsid w:val="005F2071"/>
    <w:rsid w:val="006958FF"/>
    <w:rsid w:val="006C485F"/>
    <w:rsid w:val="008239D6"/>
    <w:rsid w:val="008950A2"/>
    <w:rsid w:val="008A4625"/>
    <w:rsid w:val="008C41C5"/>
    <w:rsid w:val="008E5AC9"/>
    <w:rsid w:val="009449B0"/>
    <w:rsid w:val="00950566"/>
    <w:rsid w:val="009A1DB8"/>
    <w:rsid w:val="009A2F37"/>
    <w:rsid w:val="009F4CFB"/>
    <w:rsid w:val="00A0572F"/>
    <w:rsid w:val="00A25258"/>
    <w:rsid w:val="00A826A5"/>
    <w:rsid w:val="00BB3779"/>
    <w:rsid w:val="00BE1884"/>
    <w:rsid w:val="00BF7EE5"/>
    <w:rsid w:val="00C32EAC"/>
    <w:rsid w:val="00C64690"/>
    <w:rsid w:val="00CA7A22"/>
    <w:rsid w:val="00CF71F1"/>
    <w:rsid w:val="00DC160C"/>
    <w:rsid w:val="00E51A88"/>
    <w:rsid w:val="00E9397B"/>
    <w:rsid w:val="00EC571F"/>
    <w:rsid w:val="00EF7917"/>
    <w:rsid w:val="00F038F9"/>
    <w:rsid w:val="00F1048C"/>
    <w:rsid w:val="00F11E0D"/>
    <w:rsid w:val="00F17731"/>
    <w:rsid w:val="00F70B88"/>
    <w:rsid w:val="00FD0501"/>
    <w:rsid w:val="00FE17D6"/>
    <w:rsid w:val="00FE6529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79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38FD-3A4B-4371-9FF2-33DD334A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2014-11-05T07:16:00Z</cp:lastPrinted>
  <dcterms:created xsi:type="dcterms:W3CDTF">2014-11-10T08:14:00Z</dcterms:created>
  <dcterms:modified xsi:type="dcterms:W3CDTF">2014-12-08T06:05:00Z</dcterms:modified>
</cp:coreProperties>
</file>