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E5" w:rsidRDefault="001B1EE5" w:rsidP="001B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E5" w:rsidRDefault="001B1EE5" w:rsidP="001B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E5" w:rsidRDefault="001B1EE5" w:rsidP="001B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E5" w:rsidRDefault="001B1EE5" w:rsidP="001B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E5" w:rsidRDefault="001B1EE5" w:rsidP="001B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E5">
        <w:rPr>
          <w:rFonts w:ascii="Times New Roman" w:hAnsi="Times New Roman" w:cs="Times New Roman"/>
          <w:b/>
          <w:sz w:val="28"/>
          <w:szCs w:val="28"/>
        </w:rPr>
        <w:t xml:space="preserve">Администрация Карталинского муниципального района </w:t>
      </w:r>
    </w:p>
    <w:p w:rsidR="001B1EE5" w:rsidRDefault="001B1EE5" w:rsidP="001B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E5" w:rsidRPr="001B1EE5" w:rsidRDefault="001B1EE5" w:rsidP="001B1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 И Р У Е Т</w:t>
      </w:r>
    </w:p>
    <w:p w:rsidR="001B1EE5" w:rsidRDefault="001B1EE5" w:rsidP="001B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EE5" w:rsidRDefault="001B1EE5" w:rsidP="001B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EE5" w:rsidRDefault="001B1EE5" w:rsidP="001B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проведении всероссийского конкурса на лучшую организацию работ в области условий и охраны труда «Успех и безопасность», утверждённом приказом Министерства труда и социальной защиты Российской Федерации от 04 августа 2014 года № 516.</w:t>
      </w:r>
    </w:p>
    <w:p w:rsidR="001B1EE5" w:rsidRPr="005E559F" w:rsidRDefault="001B1EE5" w:rsidP="001B1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Конкурсе работы по организационно–техническому, научно–методическому и аналитическому сопровождению конкурса обеспечивает Межрегиональная ассоциация содействия обеспечения безопасных условий труда «Эталон» (127055, город Москва,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Новослободская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26, строение 1.;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D27C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kot@aetalon.ru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.; web-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D27C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http://www.aetalon.ru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тел./факс 8 (495) 411–09–98).</w:t>
      </w:r>
    </w:p>
    <w:p w:rsidR="001B1EE5" w:rsidRDefault="001B1EE5" w:rsidP="001B1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пройти регистрацию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 xml:space="preserve">сайте оператора Всероссийского конкурса Ассоциации «Эталон»: </w:t>
      </w:r>
      <w:hyperlink r:id="rId6" w:history="1">
        <w:r w:rsidRPr="00D27C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http://www.aetalon.ru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B1EE5" w:rsidRDefault="001B1EE5" w:rsidP="001B1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необходимо направить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срок до 20 ноября 2014 года </w:t>
      </w:r>
      <w:r>
        <w:rPr>
          <w:rFonts w:ascii="Times New Roman" w:hAnsi="Times New Roman" w:cs="Times New Roman"/>
          <w:sz w:val="28"/>
          <w:szCs w:val="28"/>
        </w:rPr>
        <w:t>на адрес Ассоциации «Эталон».</w:t>
      </w:r>
    </w:p>
    <w:p w:rsidR="001B1EE5" w:rsidRDefault="001B1EE5" w:rsidP="001B1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ссылка на страницу конкурса: </w:t>
      </w:r>
      <w:hyperlink r:id="rId7" w:history="1">
        <w:r w:rsidRPr="00D27C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http://aetalon.ru/contests/successandsafety</w:t>
        </w:r>
      </w:hyperlink>
    </w:p>
    <w:p w:rsidR="001B1EE5" w:rsidRDefault="001B1EE5" w:rsidP="001B1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B1EE5" w:rsidSect="0058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B1EE5"/>
    <w:rsid w:val="001B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etalon.ru/contests/successandsaf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alon.ru" TargetMode="External"/><Relationship Id="rId5" Type="http://schemas.openxmlformats.org/officeDocument/2006/relationships/hyperlink" Target="http://www.aetalon.ru" TargetMode="External"/><Relationship Id="rId4" Type="http://schemas.openxmlformats.org/officeDocument/2006/relationships/hyperlink" Target="mailto:kot@aetal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2014-09-23T09:29:00Z</dcterms:created>
  <dcterms:modified xsi:type="dcterms:W3CDTF">2014-09-23T09:30:00Z</dcterms:modified>
</cp:coreProperties>
</file>