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AD" w:rsidRPr="00027D06" w:rsidRDefault="001C4EAD" w:rsidP="00A55840">
      <w:pPr>
        <w:rPr>
          <w:sz w:val="24"/>
          <w:szCs w:val="24"/>
        </w:rPr>
      </w:pPr>
    </w:p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2"/>
        <w:gridCol w:w="5673"/>
      </w:tblGrid>
      <w:tr w:rsidR="00A55840" w:rsidRPr="00027D06" w:rsidTr="008058DF">
        <w:trPr>
          <w:trHeight w:hRule="exact" w:val="3544"/>
        </w:trPr>
        <w:tc>
          <w:tcPr>
            <w:tcW w:w="5242" w:type="dxa"/>
          </w:tcPr>
          <w:p w:rsidR="00A55840" w:rsidRPr="00027D06" w:rsidRDefault="00A55840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027D06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5840" w:rsidRPr="00027D06" w:rsidRDefault="00A55840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027D06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027D06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027D06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A55840" w:rsidRDefault="00A5584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027D0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027D0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027D0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027D0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</w:t>
            </w:r>
            <w:r w:rsidR="008058D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27</w:t>
            </w:r>
            <w:r w:rsidR="005824E6" w:rsidRPr="00027D0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апреля  2022 года №108</w:t>
            </w:r>
          </w:p>
          <w:p w:rsidR="008058DF" w:rsidRDefault="008058D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058DF" w:rsidRPr="00027D06" w:rsidRDefault="008058D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F49FD" w:rsidRPr="00027D06" w:rsidRDefault="005F49FD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F49FD" w:rsidRPr="00027D06" w:rsidRDefault="005F49FD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027D0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027D0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55840" w:rsidRPr="00027D06" w:rsidRDefault="00A55840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27D06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673" w:type="dxa"/>
          </w:tcPr>
          <w:p w:rsidR="00A55840" w:rsidRPr="00027D06" w:rsidRDefault="00A5584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55840" w:rsidRPr="008058DF" w:rsidRDefault="00A5584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058D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 w:rsidRPr="008058D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8058D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A55840" w:rsidRPr="008058DF" w:rsidRDefault="00A5584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058D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:rsidR="00A55840" w:rsidRPr="008058DF" w:rsidRDefault="00A5584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058D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 w:rsidRPr="008058D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A55840" w:rsidRPr="00027D06" w:rsidRDefault="00A5584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55840" w:rsidRPr="008058DF" w:rsidRDefault="00027D06" w:rsidP="00A5584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8058DF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     </w:t>
      </w:r>
      <w:r w:rsidR="005F49FD" w:rsidRPr="008058DF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gramStart"/>
      <w:r w:rsidR="00A55840" w:rsidRPr="008058DF"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="00A55840" w:rsidRPr="008058D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повестку 22-го заседания Собрания депутатов </w:t>
      </w:r>
      <w:proofErr w:type="spellStart"/>
      <w:r w:rsidR="00A55840" w:rsidRPr="008058DF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="00A55840" w:rsidRPr="008058D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района, которое состоится </w:t>
      </w:r>
      <w:r w:rsidR="00A55840" w:rsidRPr="008058DF">
        <w:rPr>
          <w:rFonts w:ascii="Times New Roman" w:hAnsi="Times New Roman"/>
          <w:b/>
          <w:color w:val="FF0000"/>
          <w:sz w:val="26"/>
          <w:szCs w:val="26"/>
        </w:rPr>
        <w:t xml:space="preserve">28 апреля </w:t>
      </w:r>
      <w:r w:rsidR="00A55840" w:rsidRPr="008058DF">
        <w:rPr>
          <w:rFonts w:ascii="Times New Roman" w:hAnsi="Times New Roman"/>
          <w:b/>
          <w:bCs/>
          <w:color w:val="FF0000"/>
          <w:sz w:val="26"/>
          <w:szCs w:val="26"/>
        </w:rPr>
        <w:t>2022 года в 11-00 часов</w:t>
      </w:r>
      <w:r w:rsidR="00A55840" w:rsidRPr="008058D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55840" w:rsidRPr="008058DF">
        <w:rPr>
          <w:rFonts w:ascii="Times New Roman" w:hAnsi="Times New Roman"/>
          <w:b/>
          <w:color w:val="FF0000"/>
          <w:sz w:val="26"/>
          <w:szCs w:val="26"/>
        </w:rPr>
        <w:t xml:space="preserve">местного времени в большом зале администрации </w:t>
      </w:r>
      <w:proofErr w:type="spellStart"/>
      <w:r w:rsidR="00A55840" w:rsidRPr="008058DF">
        <w:rPr>
          <w:rFonts w:ascii="Times New Roman" w:hAnsi="Times New Roman"/>
          <w:b/>
          <w:color w:val="FF0000"/>
          <w:sz w:val="26"/>
          <w:szCs w:val="26"/>
        </w:rPr>
        <w:t>Карталинского</w:t>
      </w:r>
      <w:proofErr w:type="spellEnd"/>
      <w:r w:rsidR="00A55840" w:rsidRPr="008058DF">
        <w:rPr>
          <w:rFonts w:ascii="Times New Roman" w:hAnsi="Times New Roman"/>
          <w:b/>
          <w:color w:val="FF0000"/>
          <w:sz w:val="26"/>
          <w:szCs w:val="26"/>
        </w:rPr>
        <w:t xml:space="preserve"> муниципального района</w:t>
      </w:r>
      <w:r w:rsidR="00A55840" w:rsidRPr="008058DF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A55840" w:rsidRPr="008058DF">
        <w:rPr>
          <w:rFonts w:ascii="Times New Roman" w:hAnsi="Times New Roman"/>
          <w:color w:val="0D0D0D" w:themeColor="text1" w:themeTint="F2"/>
          <w:sz w:val="26"/>
          <w:szCs w:val="26"/>
        </w:rPr>
        <w:t>Прошу не планировать командировки и другие мероприятия в этот день.</w:t>
      </w:r>
    </w:p>
    <w:p w:rsidR="000B735D" w:rsidRPr="008058DF" w:rsidRDefault="000B735D" w:rsidP="00A5584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421331" w:rsidRPr="008058DF" w:rsidRDefault="000B735D" w:rsidP="00421331">
      <w:pPr>
        <w:pStyle w:val="a3"/>
        <w:numPr>
          <w:ilvl w:val="0"/>
          <w:numId w:val="1"/>
        </w:numPr>
        <w:ind w:left="284" w:hanging="284"/>
        <w:jc w:val="both"/>
        <w:rPr>
          <w:b/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 досрочном прекращении полномочий депутата Собрания депутатов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Рудневой Л.Н. </w:t>
      </w:r>
      <w:r w:rsidR="00027D06"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="00027D06" w:rsidRPr="008058DF">
        <w:rPr>
          <w:b/>
          <w:color w:val="0D0D0D" w:themeColor="text1" w:themeTint="F2"/>
          <w:sz w:val="26"/>
          <w:szCs w:val="26"/>
        </w:rPr>
        <w:t>Слинкин</w:t>
      </w:r>
      <w:proofErr w:type="spellEnd"/>
      <w:r w:rsidR="00027D06" w:rsidRPr="008058DF">
        <w:rPr>
          <w:b/>
          <w:color w:val="0D0D0D" w:themeColor="text1" w:themeTint="F2"/>
          <w:sz w:val="26"/>
          <w:szCs w:val="26"/>
        </w:rPr>
        <w:t xml:space="preserve"> Е.Н.).</w:t>
      </w:r>
    </w:p>
    <w:p w:rsidR="00027D06" w:rsidRPr="008058DF" w:rsidRDefault="00027D06" w:rsidP="00027D06">
      <w:pPr>
        <w:pStyle w:val="a3"/>
        <w:numPr>
          <w:ilvl w:val="0"/>
          <w:numId w:val="1"/>
        </w:numPr>
        <w:ind w:left="284" w:hanging="284"/>
        <w:jc w:val="both"/>
        <w:rPr>
          <w:b/>
          <w:color w:val="0D0D0D" w:themeColor="text1" w:themeTint="F2"/>
          <w:sz w:val="26"/>
          <w:szCs w:val="26"/>
        </w:rPr>
      </w:pPr>
      <w:r w:rsidRPr="008058DF">
        <w:rPr>
          <w:color w:val="0D0D0D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8058DF">
        <w:rPr>
          <w:color w:val="0D0D0D"/>
          <w:sz w:val="26"/>
          <w:szCs w:val="26"/>
        </w:rPr>
        <w:t>Карталинского</w:t>
      </w:r>
      <w:proofErr w:type="spellEnd"/>
      <w:r w:rsidRPr="008058DF">
        <w:rPr>
          <w:color w:val="0D0D0D"/>
          <w:sz w:val="26"/>
          <w:szCs w:val="26"/>
        </w:rPr>
        <w:t xml:space="preserve"> муниципального района от 23 декабря 2021 года №217 </w:t>
      </w:r>
      <w:r w:rsidRPr="008058DF">
        <w:rPr>
          <w:b/>
          <w:color w:val="0D0D0D"/>
          <w:sz w:val="26"/>
          <w:szCs w:val="26"/>
        </w:rPr>
        <w:t>(</w:t>
      </w:r>
      <w:proofErr w:type="spellStart"/>
      <w:r w:rsidRPr="008058DF">
        <w:rPr>
          <w:b/>
          <w:color w:val="0D0D0D"/>
          <w:sz w:val="26"/>
          <w:szCs w:val="26"/>
        </w:rPr>
        <w:t>Максимовская</w:t>
      </w:r>
      <w:proofErr w:type="spellEnd"/>
      <w:r w:rsidRPr="008058DF">
        <w:rPr>
          <w:b/>
          <w:color w:val="0D0D0D"/>
          <w:sz w:val="26"/>
          <w:szCs w:val="26"/>
        </w:rPr>
        <w:t xml:space="preserve"> Н.А.).</w:t>
      </w:r>
    </w:p>
    <w:p w:rsidR="00A55840" w:rsidRPr="008058DF" w:rsidRDefault="00A55840" w:rsidP="00A55840">
      <w:pPr>
        <w:pStyle w:val="a3"/>
        <w:numPr>
          <w:ilvl w:val="0"/>
          <w:numId w:val="1"/>
        </w:numPr>
        <w:ind w:left="284" w:hanging="284"/>
        <w:jc w:val="both"/>
        <w:rPr>
          <w:b/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Об исполнении бюджета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за 2021 год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Свертилова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Н.Н., 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Синтяева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Г.Г.).</w:t>
      </w:r>
    </w:p>
    <w:p w:rsidR="00A55840" w:rsidRPr="008058DF" w:rsidRDefault="00D54609" w:rsidP="00D54609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8058DF">
        <w:rPr>
          <w:color w:val="0D0D0D"/>
          <w:sz w:val="26"/>
          <w:szCs w:val="26"/>
        </w:rPr>
        <w:t>Карталинского</w:t>
      </w:r>
      <w:proofErr w:type="spellEnd"/>
      <w:r w:rsidRPr="008058DF">
        <w:rPr>
          <w:color w:val="0D0D0D"/>
          <w:sz w:val="26"/>
          <w:szCs w:val="26"/>
        </w:rPr>
        <w:t xml:space="preserve"> муниципального района от 23 декабря 2021 года №220 «О бюджете </w:t>
      </w:r>
      <w:proofErr w:type="spellStart"/>
      <w:r w:rsidRPr="008058DF">
        <w:rPr>
          <w:color w:val="0D0D0D"/>
          <w:sz w:val="26"/>
          <w:szCs w:val="26"/>
        </w:rPr>
        <w:t>Карталинского</w:t>
      </w:r>
      <w:proofErr w:type="spellEnd"/>
      <w:r w:rsidRPr="008058DF">
        <w:rPr>
          <w:color w:val="0D0D0D"/>
          <w:sz w:val="26"/>
          <w:szCs w:val="26"/>
        </w:rPr>
        <w:t xml:space="preserve"> муниципального района на 2022 год и на плановый период 2023 и 2024 </w:t>
      </w:r>
      <w:proofErr w:type="gramStart"/>
      <w:r w:rsidRPr="008058DF">
        <w:rPr>
          <w:color w:val="0D0D0D"/>
          <w:sz w:val="26"/>
          <w:szCs w:val="26"/>
        </w:rPr>
        <w:t>годов»</w:t>
      </w:r>
      <w:r w:rsidRPr="008058DF">
        <w:rPr>
          <w:b/>
          <w:color w:val="0D0D0D"/>
          <w:sz w:val="26"/>
          <w:szCs w:val="26"/>
        </w:rPr>
        <w:t xml:space="preserve">  </w:t>
      </w:r>
      <w:r w:rsidR="00A55840"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proofErr w:type="gramEnd"/>
      <w:r w:rsidR="00A55840" w:rsidRPr="008058DF">
        <w:rPr>
          <w:b/>
          <w:color w:val="0D0D0D" w:themeColor="text1" w:themeTint="F2"/>
          <w:sz w:val="26"/>
          <w:szCs w:val="26"/>
        </w:rPr>
        <w:t>Свертилова</w:t>
      </w:r>
      <w:proofErr w:type="spellEnd"/>
      <w:r w:rsidR="00A55840" w:rsidRPr="008058DF">
        <w:rPr>
          <w:b/>
          <w:color w:val="0D0D0D" w:themeColor="text1" w:themeTint="F2"/>
          <w:sz w:val="26"/>
          <w:szCs w:val="26"/>
        </w:rPr>
        <w:t xml:space="preserve"> Н.Н.).</w:t>
      </w:r>
    </w:p>
    <w:p w:rsidR="00A55840" w:rsidRPr="008058DF" w:rsidRDefault="00A55840" w:rsidP="00A55840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 выплате стипендий Собрания депутатов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одарённым детям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Слинкин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Е.Н.).</w:t>
      </w:r>
    </w:p>
    <w:p w:rsidR="00A55840" w:rsidRPr="008058DF" w:rsidRDefault="00A55840" w:rsidP="00A55840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 </w:t>
      </w:r>
      <w:proofErr w:type="gramStart"/>
      <w:r w:rsidRPr="008058DF">
        <w:rPr>
          <w:color w:val="0D0D0D" w:themeColor="text1" w:themeTint="F2"/>
          <w:sz w:val="26"/>
          <w:szCs w:val="26"/>
        </w:rPr>
        <w:t>присуждении  премии</w:t>
      </w:r>
      <w:proofErr w:type="gramEnd"/>
      <w:r w:rsidRPr="008058DF">
        <w:rPr>
          <w:color w:val="0D0D0D" w:themeColor="text1" w:themeTint="F2"/>
          <w:sz w:val="26"/>
          <w:szCs w:val="26"/>
        </w:rPr>
        <w:t xml:space="preserve"> Собрания депутатов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 работникам социальной защиты населения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Слинкин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Е.Н.).</w:t>
      </w:r>
    </w:p>
    <w:p w:rsidR="00A55840" w:rsidRPr="008058DF" w:rsidRDefault="00A55840" w:rsidP="00A55840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 </w:t>
      </w:r>
      <w:proofErr w:type="gramStart"/>
      <w:r w:rsidRPr="008058DF">
        <w:rPr>
          <w:color w:val="0D0D0D" w:themeColor="text1" w:themeTint="F2"/>
          <w:sz w:val="26"/>
          <w:szCs w:val="26"/>
        </w:rPr>
        <w:t>присуждении  премии</w:t>
      </w:r>
      <w:proofErr w:type="gramEnd"/>
      <w:r w:rsidRPr="008058DF">
        <w:rPr>
          <w:color w:val="0D0D0D" w:themeColor="text1" w:themeTint="F2"/>
          <w:sz w:val="26"/>
          <w:szCs w:val="26"/>
        </w:rPr>
        <w:t xml:space="preserve"> Собрания депутатов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 работникам здравоохранения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Слинкин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Е.Н.).</w:t>
      </w:r>
    </w:p>
    <w:p w:rsidR="005F49FD" w:rsidRPr="008058DF" w:rsidRDefault="00A55840" w:rsidP="005F49FD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Об итогах работы Государственного учреждения - </w:t>
      </w:r>
      <w:proofErr w:type="gramStart"/>
      <w:r w:rsidRPr="008058DF">
        <w:rPr>
          <w:color w:val="0D0D0D" w:themeColor="text1" w:themeTint="F2"/>
          <w:sz w:val="26"/>
          <w:szCs w:val="26"/>
        </w:rPr>
        <w:t>Управление  Пенсионного</w:t>
      </w:r>
      <w:proofErr w:type="gramEnd"/>
      <w:r w:rsidRPr="008058DF">
        <w:rPr>
          <w:color w:val="0D0D0D" w:themeColor="text1" w:themeTint="F2"/>
          <w:sz w:val="26"/>
          <w:szCs w:val="26"/>
        </w:rPr>
        <w:t xml:space="preserve"> Фонда Российской Федерации в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Карталинском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ра</w:t>
      </w:r>
      <w:r w:rsidR="00D54609" w:rsidRPr="008058DF">
        <w:rPr>
          <w:color w:val="0D0D0D" w:themeColor="text1" w:themeTint="F2"/>
          <w:sz w:val="26"/>
          <w:szCs w:val="26"/>
        </w:rPr>
        <w:t>йоне Челябинской области за 2021</w:t>
      </w:r>
      <w:r w:rsidRPr="008058DF">
        <w:rPr>
          <w:color w:val="0D0D0D" w:themeColor="text1" w:themeTint="F2"/>
          <w:sz w:val="26"/>
          <w:szCs w:val="26"/>
        </w:rPr>
        <w:t xml:space="preserve"> год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Каптилкина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Т.А.).</w:t>
      </w:r>
    </w:p>
    <w:p w:rsidR="00027D06" w:rsidRPr="008058DF" w:rsidRDefault="00421331" w:rsidP="00027D06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 принятии Стратегии социально-экономического развития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на период до 203</w:t>
      </w:r>
      <w:bookmarkStart w:id="0" w:name="_GoBack"/>
      <w:bookmarkEnd w:id="0"/>
      <w:r w:rsidRPr="008058DF">
        <w:rPr>
          <w:color w:val="0D0D0D" w:themeColor="text1" w:themeTint="F2"/>
          <w:sz w:val="26"/>
          <w:szCs w:val="26"/>
        </w:rPr>
        <w:t xml:space="preserve">5 года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Максимовская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Н.А.).</w:t>
      </w:r>
      <w:r w:rsidRPr="008058DF">
        <w:rPr>
          <w:color w:val="0D0D0D" w:themeColor="text1" w:themeTint="F2"/>
          <w:sz w:val="26"/>
          <w:szCs w:val="26"/>
        </w:rPr>
        <w:t xml:space="preserve"> </w:t>
      </w:r>
    </w:p>
    <w:p w:rsidR="00421331" w:rsidRPr="008058DF" w:rsidRDefault="00421331" w:rsidP="00027D06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Об утверждении </w:t>
      </w:r>
      <w:proofErr w:type="gramStart"/>
      <w:r w:rsidRPr="008058DF">
        <w:rPr>
          <w:color w:val="0D0D0D" w:themeColor="text1" w:themeTint="F2"/>
          <w:sz w:val="26"/>
          <w:szCs w:val="26"/>
        </w:rPr>
        <w:t>Положения  о</w:t>
      </w:r>
      <w:proofErr w:type="gramEnd"/>
      <w:r w:rsidRPr="008058DF">
        <w:rPr>
          <w:color w:val="0D0D0D" w:themeColor="text1" w:themeTint="F2"/>
          <w:sz w:val="26"/>
          <w:szCs w:val="26"/>
        </w:rPr>
        <w:t xml:space="preserve"> порядке проведения конкурса по отбору кандидатур на должность главы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Челябинской области</w:t>
      </w:r>
      <w:r w:rsidRPr="008058DF">
        <w:rPr>
          <w:b/>
          <w:color w:val="0D0D0D" w:themeColor="text1" w:themeTint="F2"/>
          <w:sz w:val="26"/>
          <w:szCs w:val="26"/>
        </w:rPr>
        <w:t xml:space="preserve"> 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Максимовская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Н.А.).</w:t>
      </w:r>
    </w:p>
    <w:p w:rsidR="00421331" w:rsidRPr="008058DF" w:rsidRDefault="00EC7570" w:rsidP="00EC7570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(учебная литература)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Селезнёва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Е.С.).</w:t>
      </w:r>
    </w:p>
    <w:p w:rsidR="00EC7570" w:rsidRPr="008058DF" w:rsidRDefault="00EC7570" w:rsidP="00EC7570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color w:val="0D0D0D" w:themeColor="text1" w:themeTint="F2"/>
          <w:sz w:val="26"/>
          <w:szCs w:val="26"/>
        </w:rPr>
        <w:t xml:space="preserve"> муниципального района (православная энциклопедия) </w:t>
      </w:r>
      <w:r w:rsidRPr="008058D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Селезнёва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 xml:space="preserve"> Е.С.).</w:t>
      </w:r>
    </w:p>
    <w:p w:rsidR="00EC7570" w:rsidRPr="008058DF" w:rsidRDefault="00EC7570" w:rsidP="00D410CA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>Об утверждении Перечня недвижимого имущества, находящегося в собственности</w:t>
      </w:r>
      <w:r w:rsidR="00D410CA" w:rsidRPr="008058D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D410CA" w:rsidRPr="008058DF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="00D410CA" w:rsidRPr="008058DF">
        <w:rPr>
          <w:color w:val="0D0D0D" w:themeColor="text1" w:themeTint="F2"/>
          <w:sz w:val="26"/>
          <w:szCs w:val="26"/>
        </w:rPr>
        <w:t xml:space="preserve"> муниципального района</w:t>
      </w:r>
      <w:r w:rsidRPr="008058DF">
        <w:rPr>
          <w:color w:val="0D0D0D" w:themeColor="text1" w:themeTint="F2"/>
          <w:sz w:val="26"/>
          <w:szCs w:val="26"/>
        </w:rPr>
        <w:t xml:space="preserve">, передаваемого в собственность </w:t>
      </w:r>
      <w:proofErr w:type="spellStart"/>
      <w:r w:rsidRPr="008058DF">
        <w:rPr>
          <w:color w:val="0D0D0D" w:themeColor="text1" w:themeTint="F2"/>
          <w:sz w:val="26"/>
          <w:szCs w:val="26"/>
        </w:rPr>
        <w:t>Кар</w:t>
      </w:r>
      <w:r w:rsidR="00D410CA" w:rsidRPr="008058DF">
        <w:rPr>
          <w:color w:val="0D0D0D" w:themeColor="text1" w:themeTint="F2"/>
          <w:sz w:val="26"/>
          <w:szCs w:val="26"/>
        </w:rPr>
        <w:t>талинского</w:t>
      </w:r>
      <w:proofErr w:type="spellEnd"/>
      <w:r w:rsidR="00D410CA" w:rsidRPr="008058DF">
        <w:rPr>
          <w:color w:val="0D0D0D" w:themeColor="text1" w:themeTint="F2"/>
          <w:sz w:val="26"/>
          <w:szCs w:val="26"/>
        </w:rPr>
        <w:t xml:space="preserve"> городского поселения</w:t>
      </w:r>
      <w:r w:rsidR="00D410CA" w:rsidRPr="008058DF">
        <w:rPr>
          <w:b/>
          <w:color w:val="0D0D0D" w:themeColor="text1" w:themeTint="F2"/>
          <w:sz w:val="26"/>
          <w:szCs w:val="26"/>
        </w:rPr>
        <w:t xml:space="preserve"> (объект</w:t>
      </w:r>
      <w:r w:rsidR="00DE1BA7" w:rsidRPr="008058DF">
        <w:rPr>
          <w:b/>
          <w:color w:val="0D0D0D" w:themeColor="text1" w:themeTint="F2"/>
          <w:sz w:val="26"/>
          <w:szCs w:val="26"/>
        </w:rPr>
        <w:t>ы водоснабжения и водоотведения</w:t>
      </w:r>
      <w:r w:rsidRPr="008058DF">
        <w:rPr>
          <w:b/>
          <w:color w:val="0D0D0D" w:themeColor="text1" w:themeTint="F2"/>
          <w:sz w:val="26"/>
          <w:szCs w:val="26"/>
        </w:rPr>
        <w:t>) (</w:t>
      </w:r>
      <w:proofErr w:type="spellStart"/>
      <w:r w:rsidRPr="008058DF">
        <w:rPr>
          <w:b/>
          <w:color w:val="0D0D0D" w:themeColor="text1" w:themeTint="F2"/>
          <w:sz w:val="26"/>
          <w:szCs w:val="26"/>
        </w:rPr>
        <w:t>СелезнёваЕ.С</w:t>
      </w:r>
      <w:proofErr w:type="spellEnd"/>
      <w:r w:rsidRPr="008058DF">
        <w:rPr>
          <w:b/>
          <w:color w:val="0D0D0D" w:themeColor="text1" w:themeTint="F2"/>
          <w:sz w:val="26"/>
          <w:szCs w:val="26"/>
        </w:rPr>
        <w:t>.).</w:t>
      </w:r>
    </w:p>
    <w:p w:rsidR="00A55840" w:rsidRPr="008058DF" w:rsidRDefault="00A55840" w:rsidP="00D410CA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8058DF">
        <w:rPr>
          <w:color w:val="0D0D0D" w:themeColor="text1" w:themeTint="F2"/>
          <w:sz w:val="26"/>
          <w:szCs w:val="26"/>
        </w:rPr>
        <w:t>Разное.</w:t>
      </w:r>
    </w:p>
    <w:p w:rsidR="00950149" w:rsidRPr="008058DF" w:rsidRDefault="00950149" w:rsidP="00A5584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A55840" w:rsidRPr="008058DF" w:rsidRDefault="00A55840" w:rsidP="00A5584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8058DF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:rsidR="00697DBA" w:rsidRPr="008058DF" w:rsidRDefault="00A55840" w:rsidP="00D410CA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058DF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8058D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                                              Е.Н. </w:t>
      </w:r>
      <w:proofErr w:type="spellStart"/>
      <w:r w:rsidRPr="008058DF">
        <w:rPr>
          <w:rFonts w:ascii="Times New Roman" w:hAnsi="Times New Roman"/>
          <w:color w:val="0D0D0D" w:themeColor="text1" w:themeTint="F2"/>
          <w:sz w:val="26"/>
          <w:szCs w:val="26"/>
        </w:rPr>
        <w:t>Слинкин</w:t>
      </w:r>
      <w:proofErr w:type="spellEnd"/>
      <w:r w:rsidRPr="008058DF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sectPr w:rsidR="00697DBA" w:rsidRPr="008058DF" w:rsidSect="00027D06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FB0"/>
    <w:multiLevelType w:val="hybridMultilevel"/>
    <w:tmpl w:val="B534FC84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B09CF88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40"/>
    <w:rsid w:val="00027D06"/>
    <w:rsid w:val="000B735D"/>
    <w:rsid w:val="001C4EAD"/>
    <w:rsid w:val="00421331"/>
    <w:rsid w:val="005824E6"/>
    <w:rsid w:val="005F49FD"/>
    <w:rsid w:val="00697DBA"/>
    <w:rsid w:val="008058DF"/>
    <w:rsid w:val="00950149"/>
    <w:rsid w:val="00A55840"/>
    <w:rsid w:val="00B60F4D"/>
    <w:rsid w:val="00D410CA"/>
    <w:rsid w:val="00D54609"/>
    <w:rsid w:val="00DE1BA7"/>
    <w:rsid w:val="00E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F71"/>
  <w15:chartTrackingRefBased/>
  <w15:docId w15:val="{1D0EA599-EBC3-49E1-9970-5BD2AEC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4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55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5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2022-04-27T04:37:00Z</cp:lastPrinted>
  <dcterms:created xsi:type="dcterms:W3CDTF">2022-04-01T05:41:00Z</dcterms:created>
  <dcterms:modified xsi:type="dcterms:W3CDTF">2022-04-27T04:37:00Z</dcterms:modified>
</cp:coreProperties>
</file>