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8" w:rsidRPr="007329FD" w:rsidRDefault="000103DD" w:rsidP="000103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29FD">
        <w:rPr>
          <w:rFonts w:ascii="Times New Roman" w:hAnsi="Times New Roman" w:cs="Times New Roman"/>
          <w:b/>
          <w:sz w:val="28"/>
        </w:rPr>
        <w:t>ПРОТОКОЛ</w:t>
      </w:r>
      <w:r w:rsidR="009A23C6">
        <w:rPr>
          <w:rFonts w:ascii="Times New Roman" w:hAnsi="Times New Roman" w:cs="Times New Roman"/>
          <w:b/>
          <w:sz w:val="28"/>
        </w:rPr>
        <w:t xml:space="preserve">    № 3</w:t>
      </w:r>
    </w:p>
    <w:p w:rsidR="007329FD" w:rsidRDefault="007329FD" w:rsidP="000103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103DD" w:rsidRDefault="00804B5F" w:rsidP="000103D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Экспертной группы </w:t>
      </w:r>
      <w:r w:rsidR="007329FD">
        <w:rPr>
          <w:rFonts w:ascii="Times New Roman" w:hAnsi="Times New Roman" w:cs="Times New Roman"/>
          <w:sz w:val="28"/>
        </w:rPr>
        <w:t>по обеспечению благоприятного инвестиционного климата в</w:t>
      </w:r>
      <w:r>
        <w:rPr>
          <w:rFonts w:ascii="Times New Roman" w:hAnsi="Times New Roman" w:cs="Times New Roman"/>
          <w:sz w:val="28"/>
        </w:rPr>
        <w:t xml:space="preserve"> Карталинско</w:t>
      </w:r>
      <w:r w:rsidR="007329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муниципально</w:t>
      </w:r>
      <w:r w:rsidR="007329F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район</w:t>
      </w:r>
      <w:r w:rsidR="007329FD">
        <w:rPr>
          <w:rFonts w:ascii="Times New Roman" w:hAnsi="Times New Roman" w:cs="Times New Roman"/>
          <w:sz w:val="28"/>
        </w:rPr>
        <w:t>е</w:t>
      </w:r>
    </w:p>
    <w:p w:rsidR="00804B5F" w:rsidRDefault="00804B5F" w:rsidP="000103D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4B5F" w:rsidRDefault="009A23C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B747FC" w:rsidRPr="00E62579">
        <w:rPr>
          <w:rFonts w:ascii="Times New Roman" w:hAnsi="Times New Roman" w:cs="Times New Roman"/>
          <w:sz w:val="28"/>
        </w:rPr>
        <w:t>.11</w:t>
      </w:r>
      <w:r w:rsidR="00B30798" w:rsidRPr="00E62579">
        <w:rPr>
          <w:rFonts w:ascii="Times New Roman" w:hAnsi="Times New Roman" w:cs="Times New Roman"/>
          <w:sz w:val="28"/>
        </w:rPr>
        <w:t>.2016 г.</w:t>
      </w:r>
      <w:r w:rsidR="007329FD" w:rsidRPr="00E62579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7329FD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>г. Карталы</w:t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  <w:r w:rsidR="00B30798">
        <w:rPr>
          <w:rFonts w:ascii="Times New Roman" w:hAnsi="Times New Roman" w:cs="Times New Roman"/>
          <w:sz w:val="28"/>
        </w:rPr>
        <w:tab/>
      </w:r>
    </w:p>
    <w:p w:rsidR="007329FD" w:rsidRDefault="007329FD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98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4F1928" w:rsidRDefault="004F1928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0798" w:rsidRDefault="00B30798" w:rsidP="006406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6406D4">
        <w:rPr>
          <w:rFonts w:ascii="Times New Roman" w:hAnsi="Times New Roman" w:cs="Times New Roman"/>
          <w:sz w:val="28"/>
        </w:rPr>
        <w:t>: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Б. С. Павлов</w:t>
      </w:r>
    </w:p>
    <w:p w:rsidR="006406D4" w:rsidRDefault="006406D4" w:rsidP="006406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06D4" w:rsidRDefault="00B30798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экспертной группы: 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8918E1"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 xml:space="preserve">Голова, Ю. Ю. </w:t>
      </w:r>
      <w:proofErr w:type="spellStart"/>
      <w:r w:rsidR="006406D4">
        <w:rPr>
          <w:rFonts w:ascii="Times New Roman" w:hAnsi="Times New Roman" w:cs="Times New Roman"/>
          <w:sz w:val="28"/>
        </w:rPr>
        <w:t>Маркадеев</w:t>
      </w:r>
      <w:proofErr w:type="spellEnd"/>
      <w:r w:rsidR="006406D4">
        <w:rPr>
          <w:rFonts w:ascii="Times New Roman" w:hAnsi="Times New Roman" w:cs="Times New Roman"/>
          <w:sz w:val="28"/>
        </w:rPr>
        <w:t>,</w:t>
      </w:r>
    </w:p>
    <w:p w:rsidR="006406D4" w:rsidRDefault="006406D4" w:rsidP="006406D4">
      <w:pPr>
        <w:spacing w:after="0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С. Петрова, С. Д. </w:t>
      </w:r>
      <w:proofErr w:type="spellStart"/>
      <w:r>
        <w:rPr>
          <w:rFonts w:ascii="Times New Roman" w:hAnsi="Times New Roman" w:cs="Times New Roman"/>
          <w:sz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B30798" w:rsidRDefault="008918E1" w:rsidP="006406D4">
      <w:pPr>
        <w:spacing w:after="0"/>
        <w:ind w:left="4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В. Васильева</w:t>
      </w:r>
      <w:r w:rsidR="007C3D5C">
        <w:rPr>
          <w:rFonts w:ascii="Times New Roman" w:hAnsi="Times New Roman" w:cs="Times New Roman"/>
          <w:sz w:val="28"/>
        </w:rPr>
        <w:t>.</w:t>
      </w:r>
    </w:p>
    <w:p w:rsidR="006406D4" w:rsidRDefault="006406D4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5B51F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3D5C"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>Голова</w:t>
      </w: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</w:r>
      <w:r w:rsidR="006406D4">
        <w:rPr>
          <w:rFonts w:ascii="Times New Roman" w:hAnsi="Times New Roman" w:cs="Times New Roman"/>
          <w:sz w:val="28"/>
        </w:rPr>
        <w:tab/>
        <w:t xml:space="preserve">С. Ю. </w:t>
      </w:r>
      <w:proofErr w:type="gramStart"/>
      <w:r w:rsidR="006406D4">
        <w:rPr>
          <w:rFonts w:ascii="Times New Roman" w:hAnsi="Times New Roman" w:cs="Times New Roman"/>
          <w:sz w:val="28"/>
        </w:rPr>
        <w:t>Бровкина</w:t>
      </w:r>
      <w:proofErr w:type="gramEnd"/>
      <w:r w:rsidR="006406D4">
        <w:rPr>
          <w:rFonts w:ascii="Times New Roman" w:hAnsi="Times New Roman" w:cs="Times New Roman"/>
          <w:sz w:val="28"/>
        </w:rPr>
        <w:t>, О. В. Германов,</w:t>
      </w:r>
    </w:p>
    <w:p w:rsidR="006406D4" w:rsidRDefault="00B747F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М.П. Коломиец</w:t>
      </w:r>
      <w:r w:rsidR="00A134C9">
        <w:rPr>
          <w:rFonts w:ascii="Times New Roman" w:hAnsi="Times New Roman" w:cs="Times New Roman"/>
          <w:sz w:val="28"/>
        </w:rPr>
        <w:t>, Ильина О.А.</w:t>
      </w: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5F267E" w:rsidRDefault="007C3D5C" w:rsidP="005F2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9451D">
        <w:rPr>
          <w:rFonts w:ascii="Times New Roman" w:hAnsi="Times New Roman" w:cs="Times New Roman"/>
          <w:sz w:val="28"/>
        </w:rPr>
        <w:t>П</w:t>
      </w:r>
      <w:r w:rsidR="00843750">
        <w:rPr>
          <w:rFonts w:ascii="Times New Roman" w:hAnsi="Times New Roman" w:cs="Times New Roman"/>
          <w:sz w:val="28"/>
        </w:rPr>
        <w:t>роведение общественной экспертизы реализации</w:t>
      </w:r>
      <w:r w:rsidR="005F267E">
        <w:rPr>
          <w:rFonts w:ascii="Times New Roman" w:hAnsi="Times New Roman" w:cs="Times New Roman"/>
          <w:sz w:val="28"/>
        </w:rPr>
        <w:t xml:space="preserve"> Плана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муниципального района на 2016 год.</w:t>
      </w: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5F267E" w:rsidRDefault="009A23C6" w:rsidP="005F26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Ю. Бровкину, первого заместителя</w:t>
      </w:r>
      <w:r w:rsidR="0057324F">
        <w:rPr>
          <w:rFonts w:ascii="Times New Roman" w:hAnsi="Times New Roman" w:cs="Times New Roman"/>
          <w:sz w:val="28"/>
        </w:rPr>
        <w:t xml:space="preserve"> главы Карталинского муниципального района,</w:t>
      </w:r>
      <w:r w:rsidR="005F267E">
        <w:rPr>
          <w:rFonts w:ascii="Times New Roman" w:hAnsi="Times New Roman" w:cs="Times New Roman"/>
          <w:sz w:val="28"/>
        </w:rPr>
        <w:t xml:space="preserve"> доложила о реализации </w:t>
      </w:r>
      <w:r w:rsidR="0057324F">
        <w:rPr>
          <w:rFonts w:ascii="Times New Roman" w:hAnsi="Times New Roman" w:cs="Times New Roman"/>
          <w:sz w:val="28"/>
        </w:rPr>
        <w:t xml:space="preserve"> </w:t>
      </w:r>
      <w:r w:rsidR="005F267E">
        <w:rPr>
          <w:rFonts w:ascii="Times New Roman" w:hAnsi="Times New Roman" w:cs="Times New Roman"/>
          <w:sz w:val="28"/>
        </w:rPr>
        <w:t>Плана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</w:t>
      </w:r>
      <w:r w:rsidR="005C4AB8">
        <w:rPr>
          <w:rFonts w:ascii="Times New Roman" w:hAnsi="Times New Roman" w:cs="Times New Roman"/>
          <w:sz w:val="28"/>
        </w:rPr>
        <w:t>ниципального района на 2016 год:</w:t>
      </w:r>
    </w:p>
    <w:p w:rsidR="00D25A10" w:rsidRDefault="005F267E" w:rsidP="009A2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1</w:t>
      </w:r>
      <w:r w:rsidRPr="0089451D">
        <w:rPr>
          <w:rFonts w:ascii="Times New Roman" w:hAnsi="Times New Roman" w:cs="Times New Roman"/>
          <w:b/>
          <w:sz w:val="28"/>
        </w:rPr>
        <w:t xml:space="preserve">) </w:t>
      </w:r>
      <w:r w:rsidR="009A23C6" w:rsidRPr="009A23C6">
        <w:rPr>
          <w:rFonts w:ascii="Times New Roman" w:hAnsi="Times New Roman" w:cs="Times New Roman"/>
          <w:b/>
          <w:sz w:val="28"/>
          <w:szCs w:val="28"/>
        </w:rPr>
        <w:t>Практика № 6 «Создание структурного подразделения для управления деятельностью по улучшению инвестиционного климата»</w:t>
      </w:r>
      <w:r w:rsidR="009A23C6">
        <w:rPr>
          <w:rFonts w:ascii="Times New Roman" w:hAnsi="Times New Roman" w:cs="Times New Roman"/>
          <w:b/>
          <w:sz w:val="28"/>
          <w:szCs w:val="28"/>
        </w:rPr>
        <w:t>:</w:t>
      </w:r>
    </w:p>
    <w:p w:rsidR="009A23C6" w:rsidRPr="009A23C6" w:rsidRDefault="009A23C6" w:rsidP="009A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A23C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A23C6">
        <w:rPr>
          <w:rFonts w:ascii="Times New Roman" w:hAnsi="Times New Roman" w:cs="Times New Roman"/>
          <w:sz w:val="28"/>
          <w:szCs w:val="28"/>
        </w:rPr>
        <w:t xml:space="preserve">расширены функции отдела по экономике и муниципальным закупкам администрации Карталинского муниципального района, внесены дополнения в положение об отделе по экономике и муниципальным закупкам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9A23C6">
        <w:rPr>
          <w:rFonts w:ascii="Times New Roman" w:hAnsi="Times New Roman" w:cs="Times New Roman"/>
          <w:sz w:val="28"/>
          <w:szCs w:val="28"/>
        </w:rPr>
        <w:t>, добавлена функция «осуществление функции уполномоченного органа, оказывающего информационно–консультационное содействие инвесторам»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23C6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16.11.2016 года № 686)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D0" w:rsidRDefault="002009D0" w:rsidP="005C4AB8">
      <w:pPr>
        <w:jc w:val="both"/>
        <w:rPr>
          <w:rFonts w:ascii="Times New Roman" w:hAnsi="Times New Roman" w:cs="Times New Roman"/>
          <w:sz w:val="28"/>
          <w:szCs w:val="28"/>
        </w:rPr>
      </w:pPr>
      <w:r w:rsidRPr="002009D0">
        <w:rPr>
          <w:rFonts w:ascii="Times New Roman" w:hAnsi="Times New Roman" w:cs="Times New Roman"/>
          <w:b/>
          <w:sz w:val="28"/>
          <w:szCs w:val="28"/>
        </w:rPr>
        <w:t>Решение экспертной группы:</w:t>
      </w:r>
      <w:r w:rsidR="00971BE2" w:rsidRPr="00971BE2">
        <w:rPr>
          <w:rFonts w:ascii="Times New Roman" w:hAnsi="Times New Roman" w:cs="Times New Roman"/>
          <w:sz w:val="28"/>
          <w:szCs w:val="28"/>
        </w:rPr>
        <w:t xml:space="preserve"> практика внедрена</w:t>
      </w:r>
      <w:r w:rsidR="009A23C6">
        <w:rPr>
          <w:rFonts w:ascii="Times New Roman" w:hAnsi="Times New Roman" w:cs="Times New Roman"/>
          <w:sz w:val="28"/>
          <w:szCs w:val="28"/>
        </w:rPr>
        <w:t>;</w:t>
      </w:r>
    </w:p>
    <w:p w:rsidR="009A23C6" w:rsidRDefault="009A23C6" w:rsidP="005C4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9A23C6">
        <w:rPr>
          <w:rFonts w:ascii="Times New Roman" w:hAnsi="Times New Roman" w:cs="Times New Roman"/>
          <w:b/>
          <w:sz w:val="28"/>
          <w:szCs w:val="28"/>
        </w:rPr>
        <w:t>Практика № 7 «Формирование доступной инфраструктуры для размещения производственных и иных объектов инвесторов»</w:t>
      </w:r>
    </w:p>
    <w:p w:rsidR="00A134C9" w:rsidRPr="001941A4" w:rsidRDefault="00A134C9" w:rsidP="001941A4">
      <w:pPr>
        <w:pStyle w:val="a7"/>
        <w:jc w:val="both"/>
        <w:rPr>
          <w:sz w:val="28"/>
          <w:szCs w:val="28"/>
        </w:rPr>
      </w:pPr>
      <w:r w:rsidRPr="001941A4">
        <w:rPr>
          <w:sz w:val="28"/>
          <w:szCs w:val="28"/>
        </w:rPr>
        <w:t>необходимо разработать  проект внесения изменений в документы территориального планирования Карталинского муниципального района</w:t>
      </w:r>
      <w:proofErr w:type="gramStart"/>
      <w:r w:rsidRPr="001941A4">
        <w:rPr>
          <w:sz w:val="28"/>
          <w:szCs w:val="28"/>
        </w:rPr>
        <w:t xml:space="preserve"> ,</w:t>
      </w:r>
      <w:proofErr w:type="gramEnd"/>
      <w:r w:rsidRPr="001941A4">
        <w:rPr>
          <w:sz w:val="28"/>
          <w:szCs w:val="28"/>
        </w:rPr>
        <w:t xml:space="preserve"> данное мероприятие </w:t>
      </w:r>
      <w:r w:rsidR="001941A4" w:rsidRPr="001941A4">
        <w:rPr>
          <w:sz w:val="28"/>
          <w:szCs w:val="28"/>
        </w:rPr>
        <w:t>запланировано</w:t>
      </w:r>
      <w:r w:rsidRPr="001941A4">
        <w:rPr>
          <w:sz w:val="28"/>
          <w:szCs w:val="28"/>
        </w:rPr>
        <w:t xml:space="preserve"> на 2017 год</w:t>
      </w:r>
    </w:p>
    <w:p w:rsidR="00B840A9" w:rsidRPr="00AA72E5" w:rsidRDefault="001941A4" w:rsidP="001941A4">
      <w:pPr>
        <w:jc w:val="both"/>
        <w:rPr>
          <w:rFonts w:ascii="Times New Roman" w:hAnsi="Times New Roman" w:cs="Times New Roman"/>
          <w:sz w:val="28"/>
          <w:szCs w:val="28"/>
        </w:rPr>
      </w:pPr>
      <w:r w:rsidRPr="002009D0">
        <w:rPr>
          <w:rFonts w:ascii="Times New Roman" w:hAnsi="Times New Roman" w:cs="Times New Roman"/>
          <w:b/>
          <w:sz w:val="28"/>
          <w:szCs w:val="28"/>
        </w:rPr>
        <w:t>Решение экспертной группы:</w:t>
      </w:r>
      <w:r w:rsidRPr="00971BE2">
        <w:rPr>
          <w:rFonts w:ascii="Times New Roman" w:hAnsi="Times New Roman" w:cs="Times New Roman"/>
          <w:sz w:val="28"/>
          <w:szCs w:val="28"/>
        </w:rPr>
        <w:t xml:space="preserve"> практика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71BE2">
        <w:rPr>
          <w:rFonts w:ascii="Times New Roman" w:hAnsi="Times New Roman" w:cs="Times New Roman"/>
          <w:sz w:val="28"/>
          <w:szCs w:val="28"/>
        </w:rPr>
        <w:t>внедрена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0A9" w:rsidRDefault="00471BA0" w:rsidP="00471B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1BA0">
        <w:rPr>
          <w:rFonts w:ascii="Times New Roman" w:hAnsi="Times New Roman" w:cs="Times New Roman"/>
          <w:b/>
          <w:sz w:val="28"/>
          <w:szCs w:val="28"/>
        </w:rPr>
        <w:t>)</w:t>
      </w:r>
      <w:r w:rsidR="00194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BA0">
        <w:rPr>
          <w:rFonts w:ascii="Times New Roman" w:hAnsi="Times New Roman" w:cs="Times New Roman"/>
          <w:b/>
          <w:sz w:val="28"/>
          <w:szCs w:val="28"/>
        </w:rPr>
        <w:t>Практика №8 «Проведение мероприятий по сокращению сроков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района»</w:t>
      </w:r>
    </w:p>
    <w:p w:rsidR="00471BA0" w:rsidRDefault="000D5718" w:rsidP="0047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0D5718">
        <w:rPr>
          <w:rFonts w:ascii="Times New Roman" w:hAnsi="Times New Roman" w:cs="Times New Roman"/>
          <w:sz w:val="28"/>
          <w:szCs w:val="28"/>
        </w:rPr>
        <w:t xml:space="preserve">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превышают установленные федеральным законодательством.</w:t>
      </w:r>
    </w:p>
    <w:p w:rsidR="000D5718" w:rsidRDefault="000D5718" w:rsidP="000D5718">
      <w:pPr>
        <w:jc w:val="both"/>
        <w:rPr>
          <w:rFonts w:ascii="Times New Roman" w:hAnsi="Times New Roman" w:cs="Times New Roman"/>
          <w:sz w:val="28"/>
          <w:szCs w:val="28"/>
        </w:rPr>
      </w:pPr>
      <w:r w:rsidRPr="002009D0">
        <w:rPr>
          <w:rFonts w:ascii="Times New Roman" w:hAnsi="Times New Roman" w:cs="Times New Roman"/>
          <w:b/>
          <w:sz w:val="28"/>
          <w:szCs w:val="28"/>
        </w:rPr>
        <w:t>Решение экспертной группы:</w:t>
      </w:r>
      <w:r w:rsidRPr="00971BE2">
        <w:rPr>
          <w:rFonts w:ascii="Times New Roman" w:hAnsi="Times New Roman" w:cs="Times New Roman"/>
          <w:sz w:val="28"/>
          <w:szCs w:val="28"/>
        </w:rPr>
        <w:t xml:space="preserve"> практика внедрена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718" w:rsidRPr="000D5718" w:rsidRDefault="000D5718" w:rsidP="00471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D5C" w:rsidRDefault="00471BA0" w:rsidP="007C3D5C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71BA0">
        <w:rPr>
          <w:rFonts w:ascii="Times New Roman" w:hAnsi="Times New Roman" w:cs="Times New Roman"/>
          <w:sz w:val="28"/>
          <w:szCs w:val="28"/>
        </w:rPr>
        <w:tab/>
        <w:t>4)</w:t>
      </w:r>
      <w:r w:rsidRPr="00471BA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Внедрение системы оценки регулирующего воздействия проектов муниципальных нормативных правовых актов и экспертизы действующих  муниципальных нормативных правовых актов, регулирующих вопросы, связанные с осуществлением предпринимательской деятельности</w:t>
      </w:r>
    </w:p>
    <w:p w:rsidR="00683F58" w:rsidRDefault="00683F58" w:rsidP="00683F5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8 процедур, из них 2 процедуры по фактическому воздействию НПА; 6 – процедур проектов НПА, замечаний, предложений на проекты правовых актов не поступали.</w:t>
      </w:r>
    </w:p>
    <w:p w:rsidR="00683F58" w:rsidRDefault="00683F58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 w:rsidRPr="002009D0">
        <w:rPr>
          <w:rFonts w:ascii="Times New Roman" w:hAnsi="Times New Roman" w:cs="Times New Roman"/>
          <w:b/>
          <w:sz w:val="28"/>
          <w:szCs w:val="28"/>
        </w:rPr>
        <w:t>Решение экспертной группы:</w:t>
      </w:r>
      <w:r w:rsidRPr="00971BE2">
        <w:rPr>
          <w:rFonts w:ascii="Times New Roman" w:hAnsi="Times New Roman" w:cs="Times New Roman"/>
          <w:sz w:val="28"/>
          <w:szCs w:val="28"/>
        </w:rPr>
        <w:t xml:space="preserve"> практика внедрена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BA0" w:rsidRDefault="00471BA0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Б. С. Павлов</w:t>
      </w:r>
    </w:p>
    <w:p w:rsidR="007C3D5C" w:rsidRDefault="007C3D5C" w:rsidP="007C3D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3D5C" w:rsidRDefault="005B51F6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</w:t>
      </w:r>
      <w:bookmarkStart w:id="0" w:name="_GoBack"/>
      <w:bookmarkEnd w:id="0"/>
    </w:p>
    <w:p w:rsidR="00B30798" w:rsidRPr="000103DD" w:rsidRDefault="007C3D5C" w:rsidP="00B3079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В. </w:t>
      </w:r>
      <w:r w:rsidR="006406D4">
        <w:rPr>
          <w:rFonts w:ascii="Times New Roman" w:hAnsi="Times New Roman" w:cs="Times New Roman"/>
          <w:sz w:val="28"/>
        </w:rPr>
        <w:t>Голова</w:t>
      </w:r>
    </w:p>
    <w:sectPr w:rsidR="00B30798" w:rsidRPr="000103DD" w:rsidSect="00B1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52"/>
    <w:multiLevelType w:val="hybridMultilevel"/>
    <w:tmpl w:val="EEB88CAC"/>
    <w:lvl w:ilvl="0" w:tplc="7D28CE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88"/>
    <w:rsid w:val="000103DD"/>
    <w:rsid w:val="00026223"/>
    <w:rsid w:val="00044888"/>
    <w:rsid w:val="0005727F"/>
    <w:rsid w:val="000D1234"/>
    <w:rsid w:val="000D5718"/>
    <w:rsid w:val="00123254"/>
    <w:rsid w:val="00156C43"/>
    <w:rsid w:val="001941A4"/>
    <w:rsid w:val="001B3CE7"/>
    <w:rsid w:val="002009D0"/>
    <w:rsid w:val="00284513"/>
    <w:rsid w:val="003C1CFA"/>
    <w:rsid w:val="00464881"/>
    <w:rsid w:val="00471BA0"/>
    <w:rsid w:val="004971F6"/>
    <w:rsid w:val="004A5501"/>
    <w:rsid w:val="004C75C0"/>
    <w:rsid w:val="004F1928"/>
    <w:rsid w:val="0057324F"/>
    <w:rsid w:val="005B51F6"/>
    <w:rsid w:val="005B5E09"/>
    <w:rsid w:val="005C4AB8"/>
    <w:rsid w:val="005F267E"/>
    <w:rsid w:val="006406D4"/>
    <w:rsid w:val="00683F58"/>
    <w:rsid w:val="007329FD"/>
    <w:rsid w:val="007966A2"/>
    <w:rsid w:val="007C3D5C"/>
    <w:rsid w:val="007D4B8F"/>
    <w:rsid w:val="00804B5F"/>
    <w:rsid w:val="00843750"/>
    <w:rsid w:val="00860F53"/>
    <w:rsid w:val="008918E1"/>
    <w:rsid w:val="0089451D"/>
    <w:rsid w:val="008F1851"/>
    <w:rsid w:val="00904C81"/>
    <w:rsid w:val="00937F14"/>
    <w:rsid w:val="00971BE2"/>
    <w:rsid w:val="009A23C6"/>
    <w:rsid w:val="009F1586"/>
    <w:rsid w:val="00A134C9"/>
    <w:rsid w:val="00A4038F"/>
    <w:rsid w:val="00A66D78"/>
    <w:rsid w:val="00A66EF2"/>
    <w:rsid w:val="00AA72E5"/>
    <w:rsid w:val="00B16324"/>
    <w:rsid w:val="00B21658"/>
    <w:rsid w:val="00B30798"/>
    <w:rsid w:val="00B747FC"/>
    <w:rsid w:val="00B840A9"/>
    <w:rsid w:val="00C96243"/>
    <w:rsid w:val="00CA37AC"/>
    <w:rsid w:val="00D25A10"/>
    <w:rsid w:val="00D53B6F"/>
    <w:rsid w:val="00D900FA"/>
    <w:rsid w:val="00D93E84"/>
    <w:rsid w:val="00E15203"/>
    <w:rsid w:val="00E217DA"/>
    <w:rsid w:val="00E50F74"/>
    <w:rsid w:val="00E5721D"/>
    <w:rsid w:val="00E62579"/>
    <w:rsid w:val="00EC5AD1"/>
    <w:rsid w:val="00F81E55"/>
    <w:rsid w:val="00F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5A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3750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A1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35</cp:revision>
  <cp:lastPrinted>2016-10-04T08:06:00Z</cp:lastPrinted>
  <dcterms:created xsi:type="dcterms:W3CDTF">2016-09-30T08:48:00Z</dcterms:created>
  <dcterms:modified xsi:type="dcterms:W3CDTF">2016-12-19T10:23:00Z</dcterms:modified>
</cp:coreProperties>
</file>