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9" w:rsidRDefault="00AF0E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AF0EF9" w:rsidRDefault="009A65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148590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E3A" w:rsidRDefault="005D4E3A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AF0EF9" w:rsidRDefault="00AF0E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9A65F9" w:rsidRDefault="009A65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AF0EF9" w:rsidRDefault="00AF0EF9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</w:p>
    <w:p w:rsidR="00667838" w:rsidRPr="00667838" w:rsidRDefault="00667838" w:rsidP="00667838">
      <w:pPr>
        <w:widowControl/>
        <w:ind w:firstLine="567"/>
        <w:jc w:val="center"/>
        <w:rPr>
          <w:rFonts w:ascii="Times New Roman" w:hAnsi="Times New Roman" w:cs="Times New Roman"/>
          <w:sz w:val="28"/>
          <w:szCs w:val="20"/>
        </w:rPr>
      </w:pPr>
      <w:r w:rsidRPr="00667838">
        <w:rPr>
          <w:rFonts w:ascii="Times New Roman" w:hAnsi="Times New Roman" w:cs="Times New Roman"/>
          <w:sz w:val="28"/>
          <w:szCs w:val="20"/>
        </w:rPr>
        <w:t>Челябинская область</w:t>
      </w: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7838">
        <w:rPr>
          <w:rFonts w:ascii="Times New Roman" w:hAnsi="Times New Roman" w:cs="Times New Roman"/>
          <w:b/>
          <w:sz w:val="28"/>
          <w:szCs w:val="20"/>
        </w:rPr>
        <w:t>СОБРАНИЕ ДЕПУТАТОВ</w:t>
      </w: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7838">
        <w:rPr>
          <w:rFonts w:ascii="Times New Roman" w:hAnsi="Times New Roman" w:cs="Times New Roman"/>
          <w:b/>
          <w:sz w:val="28"/>
          <w:szCs w:val="20"/>
        </w:rPr>
        <w:t>КАРТАЛИНСКОГО МУНИЦИПАЛЬНОГО РАЙОНА</w:t>
      </w: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67838" w:rsidRP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7838">
        <w:rPr>
          <w:rFonts w:ascii="Times New Roman" w:hAnsi="Times New Roman" w:cs="Times New Roman"/>
          <w:b/>
          <w:sz w:val="28"/>
          <w:szCs w:val="20"/>
        </w:rPr>
        <w:t>РЕШЕНИЕ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667838" w:rsidRDefault="00667838" w:rsidP="00667838">
      <w:pPr>
        <w:keepNext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53706" w:rsidRPr="00667838" w:rsidRDefault="00667838" w:rsidP="00667838">
      <w:pPr>
        <w:pStyle w:val="1"/>
        <w:spacing w:before="0" w:after="0"/>
        <w:ind w:right="472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7838">
        <w:rPr>
          <w:rFonts w:ascii="Times New Roman" w:hAnsi="Times New Roman" w:cs="Times New Roman"/>
          <w:b w:val="0"/>
          <w:sz w:val="28"/>
        </w:rPr>
        <w:t xml:space="preserve">от </w:t>
      </w:r>
      <w:r w:rsidR="00A31C94">
        <w:rPr>
          <w:rFonts w:ascii="Times New Roman" w:hAnsi="Times New Roman" w:cs="Times New Roman"/>
          <w:b w:val="0"/>
          <w:sz w:val="28"/>
        </w:rPr>
        <w:t>22 июня</w:t>
      </w:r>
      <w:r w:rsidRPr="00667838">
        <w:rPr>
          <w:rFonts w:ascii="Times New Roman" w:hAnsi="Times New Roman" w:cs="Times New Roman"/>
          <w:b w:val="0"/>
          <w:sz w:val="28"/>
        </w:rPr>
        <w:t xml:space="preserve"> 2017 года № </w:t>
      </w:r>
      <w:r w:rsidR="005D4E3A">
        <w:rPr>
          <w:rFonts w:ascii="Times New Roman" w:hAnsi="Times New Roman" w:cs="Times New Roman"/>
          <w:b w:val="0"/>
          <w:sz w:val="28"/>
        </w:rPr>
        <w:t>300</w:t>
      </w:r>
      <w:proofErr w:type="gramStart"/>
      <w:r w:rsidR="005D4E3A">
        <w:rPr>
          <w:rFonts w:ascii="Times New Roman" w:hAnsi="Times New Roman" w:cs="Times New Roman"/>
          <w:b w:val="0"/>
          <w:sz w:val="28"/>
        </w:rPr>
        <w:t xml:space="preserve">     </w:t>
      </w:r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="00953706" w:rsidRPr="00667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gramEnd"/>
      <w:r w:rsidR="00953706" w:rsidRPr="006678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утверждении Положения </w:t>
      </w:r>
      <w:r w:rsidR="005D4E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A31C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31C9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8"/>
          <w:szCs w:val="28"/>
        </w:rPr>
        <w:t>О порядке назначения на должность и проведени</w:t>
      </w:r>
      <w:r w:rsidR="005D4E3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8"/>
          <w:szCs w:val="28"/>
        </w:rPr>
        <w:t>я</w:t>
      </w:r>
      <w:r w:rsidR="00A31C94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8"/>
          <w:szCs w:val="28"/>
        </w:rPr>
        <w:t xml:space="preserve"> конкурса на замещение вакантной должности руководителя муниципального унитарного предприятия»</w:t>
      </w:r>
    </w:p>
    <w:p w:rsidR="00953706" w:rsidRDefault="00953706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706" w:rsidRDefault="00953706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706" w:rsidRDefault="00A31C94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ходатайство главы </w:t>
      </w:r>
      <w:proofErr w:type="spellStart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</w:t>
      </w:r>
      <w:proofErr w:type="spellEnd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4B1938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B1938" w:rsidRDefault="004B19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953706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</w:t>
      </w:r>
      <w:proofErr w:type="spellEnd"/>
      <w:r w:rsidR="00953706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="00667838">
        <w:rPr>
          <w:rFonts w:ascii="Times New Roman" w:hAnsi="Times New Roman" w:cs="Times New Roman"/>
          <w:color w:val="000000" w:themeColor="text1"/>
          <w:sz w:val="28"/>
          <w:szCs w:val="28"/>
        </w:rPr>
        <w:t>РЕШАЕТ</w:t>
      </w: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7838" w:rsidRPr="007B08A0" w:rsidRDefault="006678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1938" w:rsidRPr="007B08A0" w:rsidRDefault="00953706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67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938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826A2B"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прилагаемое </w:t>
      </w:r>
      <w:r w:rsidR="00A31C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Положение «О</w:t>
      </w:r>
      <w:r w:rsidR="00A31C94" w:rsidRPr="00A31C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порядк</w:t>
      </w:r>
      <w:r w:rsidR="00A31C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="00A31C94" w:rsidRPr="00A31C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назначения на должность и проведени</w:t>
      </w:r>
      <w:r w:rsidR="005D4E3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</w:t>
      </w:r>
      <w:r w:rsidR="00A31C94" w:rsidRPr="00A31C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конкурса на замещение вакантной должности руководителя муниципального унитарного предприятия</w:t>
      </w:r>
      <w:r w:rsidR="00A31C9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6678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7B08A0" w:rsidRPr="007B08A0" w:rsidRDefault="007B08A0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2. Направить настоящее</w:t>
      </w:r>
      <w:r w:rsidR="005D4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главе </w:t>
      </w:r>
      <w:proofErr w:type="spellStart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Карталинского</w:t>
      </w:r>
      <w:proofErr w:type="spellEnd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для подписания и опубликования в газете «</w:t>
      </w:r>
      <w:proofErr w:type="spellStart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>Карталинская</w:t>
      </w:r>
      <w:proofErr w:type="spellEnd"/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новь». </w:t>
      </w:r>
    </w:p>
    <w:p w:rsidR="007B08A0" w:rsidRPr="007B08A0" w:rsidRDefault="007B08A0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4B1938" w:rsidRPr="00667838" w:rsidRDefault="00667838" w:rsidP="0066783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838">
        <w:rPr>
          <w:rFonts w:ascii="Times New Roman" w:hAnsi="Times New Roman" w:cs="Times New Roman"/>
          <w:sz w:val="28"/>
        </w:rPr>
        <w:t xml:space="preserve">4. Настоящее решение разместить на официальном сайте администрации </w:t>
      </w:r>
      <w:proofErr w:type="spellStart"/>
      <w:r w:rsidRPr="00667838">
        <w:rPr>
          <w:rFonts w:ascii="Times New Roman" w:hAnsi="Times New Roman" w:cs="Times New Roman"/>
          <w:sz w:val="28"/>
        </w:rPr>
        <w:t>Карталинского</w:t>
      </w:r>
      <w:proofErr w:type="spellEnd"/>
      <w:r w:rsidRPr="00667838">
        <w:rPr>
          <w:rFonts w:ascii="Times New Roman" w:hAnsi="Times New Roman" w:cs="Times New Roman"/>
          <w:sz w:val="28"/>
        </w:rPr>
        <w:t xml:space="preserve"> муниципального района в сети Интернет.</w:t>
      </w:r>
    </w:p>
    <w:p w:rsidR="00826A2B" w:rsidRDefault="00826A2B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67838" w:rsidRPr="00826A2B" w:rsidRDefault="006678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22"/>
        <w:gridCol w:w="3185"/>
      </w:tblGrid>
      <w:tr w:rsidR="004B1938" w:rsidRPr="00826A2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38" w:rsidRPr="00826A2B" w:rsidRDefault="004B1938" w:rsidP="0066783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  <w:r w:rsidRPr="00826A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C41683" w:rsidRPr="00826A2B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="00C41683"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38" w:rsidRPr="00826A2B" w:rsidRDefault="005D4E3A" w:rsidP="00667838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26A2B"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В.К. </w:t>
            </w:r>
            <w:proofErr w:type="spellStart"/>
            <w:r w:rsidR="00826A2B" w:rsidRPr="00826A2B">
              <w:rPr>
                <w:rFonts w:ascii="Times New Roman" w:hAnsi="Times New Roman" w:cs="Times New Roman"/>
                <w:sz w:val="28"/>
                <w:szCs w:val="28"/>
              </w:rPr>
              <w:t>Демедюк</w:t>
            </w:r>
            <w:proofErr w:type="spellEnd"/>
          </w:p>
        </w:tc>
      </w:tr>
    </w:tbl>
    <w:p w:rsidR="004B1938" w:rsidRDefault="004B1938" w:rsidP="006678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67838" w:rsidRPr="00826A2B" w:rsidRDefault="00667838" w:rsidP="006678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35"/>
        <w:gridCol w:w="3172"/>
      </w:tblGrid>
      <w:tr w:rsidR="004B1938" w:rsidRPr="00826A2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7838" w:rsidRDefault="004B1938" w:rsidP="0066783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C41683" w:rsidRPr="00826A2B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="00C41683"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938" w:rsidRPr="00826A2B" w:rsidRDefault="00C41683" w:rsidP="0066783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826A2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938" w:rsidRPr="00826A2B" w:rsidRDefault="005D4E3A" w:rsidP="00667838">
            <w:pPr>
              <w:pStyle w:val="aff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6A2B" w:rsidRPr="00826A2B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="00826A2B" w:rsidRPr="00826A2B">
              <w:rPr>
                <w:rFonts w:ascii="Times New Roman" w:hAnsi="Times New Roman" w:cs="Times New Roman"/>
                <w:sz w:val="28"/>
                <w:szCs w:val="28"/>
              </w:rPr>
              <w:t>Шулаев</w:t>
            </w:r>
            <w:proofErr w:type="spellEnd"/>
          </w:p>
        </w:tc>
      </w:tr>
    </w:tbl>
    <w:p w:rsidR="004B1938" w:rsidRPr="00826A2B" w:rsidRDefault="004B1938" w:rsidP="006678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26A2B" w:rsidRPr="00826A2B" w:rsidRDefault="00826A2B" w:rsidP="00667838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6A2B" w:rsidRDefault="00826A2B" w:rsidP="00667838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67838" w:rsidRDefault="00667838" w:rsidP="0066783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67838" w:rsidRDefault="00667838" w:rsidP="00667838"/>
    <w:p w:rsidR="00A31C94" w:rsidRDefault="00A31C94" w:rsidP="00667838"/>
    <w:p w:rsidR="00A31C94" w:rsidRDefault="00A31C94" w:rsidP="00667838"/>
    <w:p w:rsidR="00A31C94" w:rsidRDefault="00A31C94" w:rsidP="00667838"/>
    <w:p w:rsidR="00A31C94" w:rsidRDefault="00A31C94" w:rsidP="00667838"/>
    <w:p w:rsidR="00826A2B" w:rsidRPr="009A65F9" w:rsidRDefault="00826A2B" w:rsidP="0066783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9A65F9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Утверждено </w:t>
      </w:r>
    </w:p>
    <w:p w:rsidR="007B08A0" w:rsidRPr="009A65F9" w:rsidRDefault="00826A2B" w:rsidP="0066783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9A65F9">
        <w:rPr>
          <w:rFonts w:ascii="Times New Roman" w:hAnsi="Times New Roman" w:cs="Times New Roman"/>
          <w:b w:val="0"/>
          <w:color w:val="000000" w:themeColor="text1"/>
        </w:rPr>
        <w:t>решением Собрания депутатов</w:t>
      </w:r>
    </w:p>
    <w:p w:rsidR="00826A2B" w:rsidRPr="009A65F9" w:rsidRDefault="00826A2B" w:rsidP="00667838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9A65F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9A65F9">
        <w:rPr>
          <w:rFonts w:ascii="Times New Roman" w:hAnsi="Times New Roman" w:cs="Times New Roman"/>
          <w:b w:val="0"/>
          <w:color w:val="000000" w:themeColor="text1"/>
        </w:rPr>
        <w:t>Карталинского</w:t>
      </w:r>
      <w:proofErr w:type="spellEnd"/>
      <w:r w:rsidRPr="009A65F9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 </w:t>
      </w:r>
    </w:p>
    <w:p w:rsidR="00667838" w:rsidRDefault="00AF0EF9" w:rsidP="00AF0EF9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sz w:val="28"/>
        </w:rPr>
      </w:pPr>
      <w:r w:rsidRPr="009A65F9">
        <w:rPr>
          <w:rFonts w:ascii="Times New Roman" w:hAnsi="Times New Roman" w:cs="Times New Roman"/>
          <w:b w:val="0"/>
        </w:rPr>
        <w:t xml:space="preserve">от </w:t>
      </w:r>
      <w:r w:rsidR="00A31C94" w:rsidRPr="009A65F9">
        <w:rPr>
          <w:rFonts w:ascii="Times New Roman" w:hAnsi="Times New Roman" w:cs="Times New Roman"/>
          <w:b w:val="0"/>
        </w:rPr>
        <w:t>22 июня</w:t>
      </w:r>
      <w:r w:rsidRPr="009A65F9">
        <w:rPr>
          <w:rFonts w:ascii="Times New Roman" w:hAnsi="Times New Roman" w:cs="Times New Roman"/>
          <w:b w:val="0"/>
        </w:rPr>
        <w:t xml:space="preserve"> 2017 года №</w:t>
      </w:r>
      <w:r w:rsidR="005D4E3A" w:rsidRPr="009A65F9">
        <w:rPr>
          <w:rFonts w:ascii="Times New Roman" w:hAnsi="Times New Roman" w:cs="Times New Roman"/>
          <w:b w:val="0"/>
        </w:rPr>
        <w:t xml:space="preserve"> 300</w:t>
      </w:r>
      <w:r w:rsidRPr="00667838">
        <w:rPr>
          <w:rFonts w:ascii="Times New Roman" w:hAnsi="Times New Roman" w:cs="Times New Roman"/>
          <w:b w:val="0"/>
          <w:sz w:val="28"/>
        </w:rPr>
        <w:t xml:space="preserve"> </w:t>
      </w:r>
    </w:p>
    <w:p w:rsidR="005D4E3A" w:rsidRDefault="005D4E3A" w:rsidP="005D4E3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5D4E3A" w:rsidRPr="009A65F9" w:rsidRDefault="00A31C94" w:rsidP="009A65F9">
      <w:pPr>
        <w:shd w:val="clear" w:color="auto" w:fill="FFFFFF"/>
        <w:tabs>
          <w:tab w:val="left" w:pos="142"/>
        </w:tabs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Положение </w:t>
      </w:r>
    </w:p>
    <w:p w:rsidR="005D4E3A" w:rsidRPr="009A65F9" w:rsidRDefault="00A31C94" w:rsidP="009A65F9">
      <w:pPr>
        <w:shd w:val="clear" w:color="auto" w:fill="FFFFFF"/>
        <w:tabs>
          <w:tab w:val="left" w:pos="142"/>
        </w:tabs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«О порядке назначения на должность и проведени</w:t>
      </w:r>
      <w:r w:rsidR="005D4E3A" w:rsidRPr="009A65F9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я</w:t>
      </w:r>
      <w:r w:rsidRPr="009A65F9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 xml:space="preserve"> конкурса </w:t>
      </w:r>
    </w:p>
    <w:p w:rsidR="00A31C94" w:rsidRPr="009A65F9" w:rsidRDefault="00A31C94" w:rsidP="009A65F9">
      <w:pPr>
        <w:shd w:val="clear" w:color="auto" w:fill="FFFFFF"/>
        <w:tabs>
          <w:tab w:val="left" w:pos="142"/>
        </w:tabs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b/>
          <w:color w:val="000000" w:themeColor="text1"/>
          <w:spacing w:val="2"/>
        </w:rPr>
        <w:t>на замещение вакантной должности руководителя муниципального унитарного предприятия»</w:t>
      </w:r>
    </w:p>
    <w:p w:rsidR="005D4E3A" w:rsidRPr="009A65F9" w:rsidRDefault="005D4E3A" w:rsidP="005D4E3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</w:rPr>
      </w:pPr>
    </w:p>
    <w:p w:rsidR="00A31C94" w:rsidRPr="009A65F9" w:rsidRDefault="00A31C94" w:rsidP="005D4E3A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1. Общие положения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1.1. Настоящее Положение определяет порядок назначения на должность, проведения конкурса на замещение вакантной должности руководителя муниципального унитарного предприятия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 (далее именуется конкурс), условия участия в нем, порядок определения победителя конкурса. 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1.2. Определение кандидатур на должность руководителей предприятий может производиться путем проведения конкурса. 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1.3. При наличии вакантной должности руководителя муниципального унитарного предприятия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 проводится конкурс на ее замещение, в ходе которого осуществляется оценка профессионального уровня кандидатов, их соответствия установленных требованиям.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1.4. Решение о проведении конкурса, дате, месте и времени его проведения, об образовании комиссии по его проведению утверждается распоряжением администрации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1.5. Организационно-техническое и документационное обеспечение проведения конкурса возлагается на Управление по имущественной и земельной политике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2. Участники конкурса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2.1. Право на участие в конкурсе имеют граждане Российской Федерации не моложе 18 и не старше 65 лет, имеющие высшее образование, опыт работы на руководящей должности не менее 5 лет и отвечающие требованиям, предъявляемым к кандидатуре руководителя предприятия. Конкурс проводится </w:t>
      </w:r>
      <w:proofErr w:type="gram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открытым</w:t>
      </w:r>
      <w:proofErr w:type="gram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по составу участников. 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3. Конкурсная комиссия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3.1. Для проведения конкурса распоряжением главы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 формируется конкурсная комиссия в составе 6 человек (далее – Комиссия), которая состоит из председателя, заместителя председателя, секретаря и членов Комиссии. Персональный состав Комиссии утверждается распоряжением администрации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</w:r>
      <w:proofErr w:type="gram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В состав Комиссии включаются заместители главы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района, курирующие деятельность муниципального унитарного предприятия, представители Собрания депутатов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района, представители администрации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района, Управления по имущественной и земельной политике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района, трудового коллектива, специалисты на правах ее временных членов или на консультационно-экспертной основе. </w:t>
      </w:r>
      <w:proofErr w:type="gramEnd"/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3.2. К компетенции Комиссии относится: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1) определение требований к претендентам на должность руководителя муниципального унитарного предприятия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lastRenderedPageBreak/>
        <w:tab/>
        <w:t>2) определение организации и проведения конкурса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3) определение и по необходимости продление срока приема документов от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претенденто</w:t>
      </w:r>
      <w:proofErr w:type="spellEnd"/>
      <w:proofErr w:type="gramStart"/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,</w:t>
      </w:r>
      <w:proofErr w:type="gramEnd"/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4) организация публикации информационного сообщения о проведении конкурса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9A65F9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5) </w:t>
      </w:r>
      <w:r w:rsidR="00A31C94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прием заявлений от претендентов и ведение их учета</w:t>
      </w: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6) проверка правильности оформления заявлений и прилагаемых к ним документов,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7) разработка перечня вопросов для тестовых испытаний претендентов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8) проведение конкурса и определение победителя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9) рассмотрение заявлений, жалоб и других вопросов, возникающих в процессе подготовки, организации и проведения конкурса, принятие по ним соответствующего решения.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3.3. Заседание Комиссии считается правомочным, если на нем присутствует не менее половины ее состава. При равенстве голосов принимается решение, за которое голосовал председательствующий на заседании.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3.4. Решение Комиссии оформляется протоколами, которые подписываются присутствующими на заседании членами Комиссии.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3.5. В своей работе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Комиссии руководствуется действующим законодательством, настоящим Положением.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4. Порядок подготовки конкурса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4.1. Решение о проведении конкурса оформляется распоряжение администрации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района, в котором указывается наименование вакантной должности руководителя муниципального унитарного предприятия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района, определяется дата, время и место проведении конкурса, персональный состав конкурсной комиссии, формы проведения конкурса, утверждается текст информационного сообщения.  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4.2. Информационное сообщение о проведении конкурса должно быть опубликовано не 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позднее,</w:t>
      </w: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чем за 30 дней до объявленной в нем даты проведения конкурса.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4.3. Информационное сообщение о проведении конкурса должно включать: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1) наименование, основные характеристики и сведения о местонахождении муниципального унитарного предприятии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2) дату и время (час, минуты) начала и окончания приема заяв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лений</w:t>
      </w: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с прилагаемыми к ним документами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3) адрес места приема заяв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лений</w:t>
      </w: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и документов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4) перечень документов, подаваемых претендентами для участия в конкурсе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5) дату, время и место проведения конкурса с указанием времени начала работы конкурсной комиссии и подведения итогов конкурса, а также номера телефонов и местонахождения Комиссии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6) адрес, по которому претенденты могут ознакомиться с иными сведениями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7) другие положения, содержащие требования к претендентам, предусмотренные законодательством Российской Федерации.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4.4. Для участия в конкурсе претенденты предоставляют в Комиссию в установленный срок следующие документы: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1) заявление в произвольной форме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2) фотографию 3х4 см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3) копию трудовой книжки (оригинал предоставляется лично на заседание конкурсной комиссии)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4) копии документов о профессиональном образовании, дополнительном профессиональном образовании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5) согласие на обработку персональных данных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lastRenderedPageBreak/>
        <w:tab/>
        <w:t xml:space="preserve">6) копия паспорта или иной документ, удостоверяющий личность (оригинал предоставляется лично на заседание конкурсной комиссии). 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4.5. Претендент не допускается к участию в конкурсе в случае, если: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1) представленные документы не подтверждают право претендента занимать должность руководителя в предприятии в соответствии с законодательством  Российской Федерации и настоящим Положением,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2)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5. Формы проведения конкурса, порядок принятия решений конкурсной комиссией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5.1. Конкурс – испытание проводится с использование методов оценки профессиональных и личностных качеств, в следующих формах: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1) Тестовые испытания (письменно).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Председатель Комиссии утверждает перечень вопросов для тестовых испытаний претендентов, а также утверждает предельное количество (либо процент) неправильных ответов.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Количество неправильных ответов не может быть более 25 процентов от общего количества вопросов.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Перечень вопросов должен быть доступен для всеобщего ознакомления.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Тест составляется на основе перечня вопросов и должен обеспечивать проверку </w:t>
      </w:r>
      <w:proofErr w:type="gram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знаний участников конкурса основ законодательства Российской Федерации</w:t>
      </w:r>
      <w:proofErr w:type="gram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Тест должен содержать от 20 до 50 вопросов. Время для выполнения теста определяется Комиссией.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2) Индивидуального собеседования с претендентами для всестороннего анализа кандидатуры на должность руководителя муниципального унитарного предприятия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5.2. По каждому из кандидатов проводится открытое голосование. Голосование проводится в отсутствии кандидатов.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5.3. По итогам конкурса конкурсная комиссия принимает одно из следующих решений: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1) о признании одного кандидата победителем конкурса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2) о признании конкурса </w:t>
      </w:r>
      <w:proofErr w:type="gram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несостоявшимся</w:t>
      </w:r>
      <w:proofErr w:type="gram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Конкурсная Комиссия принимает решение о признании конкурса </w:t>
      </w:r>
      <w:proofErr w:type="gram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несостоявшимся</w:t>
      </w:r>
      <w:proofErr w:type="gram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в одном из следующих случаев: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- при участии в конкурсе менее двух кандидатов</w:t>
      </w:r>
      <w:r w:rsidR="009A65F9"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;</w:t>
      </w: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- признания всех кандидатов не соответствующим предъявленным требованиям.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5.4. Результаты голосования и решение конкурсной комиссии об итогах конкурса оформляется протоколом, который подписывается всеми членами комиссии.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5.5. После утверждения результатов конкурса распоряжением администрации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 в 5-дневный срок назначается победитель конкурса на должность руководителя муниципального унитарного предприятия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района.</w:t>
      </w:r>
    </w:p>
    <w:p w:rsidR="00A31C94" w:rsidRPr="009A65F9" w:rsidRDefault="00A31C94" w:rsidP="005D4E3A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>5.6. Гражданин, участвующий в конкурсе, вправе обжаловать решение конкурсной комиссии в соответствии с законодательством Российской Федерации.</w:t>
      </w:r>
    </w:p>
    <w:p w:rsidR="004B1938" w:rsidRPr="005D4E3A" w:rsidRDefault="00A31C94" w:rsidP="009A65F9">
      <w:pPr>
        <w:shd w:val="clear" w:color="auto" w:fill="FFFFFF"/>
        <w:tabs>
          <w:tab w:val="left" w:pos="142"/>
        </w:tabs>
        <w:ind w:firstLine="567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ab/>
        <w:t xml:space="preserve">5.7. Расходы по проведению конкурса осуществляются за счет бюджета </w:t>
      </w:r>
      <w:proofErr w:type="spellStart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>Карталинского</w:t>
      </w:r>
      <w:proofErr w:type="spellEnd"/>
      <w:r w:rsidRPr="009A65F9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муниципального района. Расходы по участию в конкурсе кандидаты несут за счет собственных средств. </w:t>
      </w:r>
    </w:p>
    <w:sectPr w:rsidR="004B1938" w:rsidRPr="005D4E3A" w:rsidSect="009A65F9">
      <w:pgSz w:w="11900" w:h="16800"/>
      <w:pgMar w:top="284" w:right="80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5580"/>
    <w:rsid w:val="00137264"/>
    <w:rsid w:val="0018050C"/>
    <w:rsid w:val="002B5580"/>
    <w:rsid w:val="00397B22"/>
    <w:rsid w:val="004B1938"/>
    <w:rsid w:val="005222E7"/>
    <w:rsid w:val="00553406"/>
    <w:rsid w:val="00592CEF"/>
    <w:rsid w:val="005D4E3A"/>
    <w:rsid w:val="00605B49"/>
    <w:rsid w:val="00667838"/>
    <w:rsid w:val="006D232C"/>
    <w:rsid w:val="00710424"/>
    <w:rsid w:val="007B08A0"/>
    <w:rsid w:val="00802266"/>
    <w:rsid w:val="00826A2B"/>
    <w:rsid w:val="008810D3"/>
    <w:rsid w:val="008A07FF"/>
    <w:rsid w:val="00932CFA"/>
    <w:rsid w:val="00953706"/>
    <w:rsid w:val="009A65F9"/>
    <w:rsid w:val="009C0A86"/>
    <w:rsid w:val="00A31C94"/>
    <w:rsid w:val="00AC1C99"/>
    <w:rsid w:val="00AC387B"/>
    <w:rsid w:val="00AF0EF9"/>
    <w:rsid w:val="00B06B65"/>
    <w:rsid w:val="00C162E2"/>
    <w:rsid w:val="00C41683"/>
    <w:rsid w:val="00C6653B"/>
    <w:rsid w:val="00E1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022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022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22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22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22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22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022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0226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022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2266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sid w:val="00802266"/>
    <w:rPr>
      <w:u w:val="single"/>
    </w:rPr>
  </w:style>
  <w:style w:type="paragraph" w:customStyle="1" w:styleId="a6">
    <w:name w:val="Внимание"/>
    <w:basedOn w:val="a"/>
    <w:next w:val="a"/>
    <w:uiPriority w:val="99"/>
    <w:rsid w:val="0080226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02266"/>
  </w:style>
  <w:style w:type="paragraph" w:customStyle="1" w:styleId="a8">
    <w:name w:val="Внимание: недобросовестность!"/>
    <w:basedOn w:val="a6"/>
    <w:next w:val="a"/>
    <w:uiPriority w:val="99"/>
    <w:rsid w:val="00802266"/>
  </w:style>
  <w:style w:type="character" w:customStyle="1" w:styleId="a9">
    <w:name w:val="Выделение для Базового Поиска"/>
    <w:basedOn w:val="a3"/>
    <w:uiPriority w:val="99"/>
    <w:rsid w:val="0080226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2266"/>
    <w:rPr>
      <w:i/>
      <w:iCs/>
    </w:rPr>
  </w:style>
  <w:style w:type="character" w:customStyle="1" w:styleId="ab">
    <w:name w:val="Сравнение редакций"/>
    <w:basedOn w:val="a3"/>
    <w:uiPriority w:val="99"/>
    <w:rsid w:val="00802266"/>
    <w:rPr>
      <w:rFonts w:cs="Times New Roman"/>
    </w:rPr>
  </w:style>
  <w:style w:type="character" w:customStyle="1" w:styleId="ac">
    <w:name w:val="Добавленный текст"/>
    <w:uiPriority w:val="99"/>
    <w:rsid w:val="00802266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802266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80226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802266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80226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80226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802266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80226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802266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80226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80226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80226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80226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80226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022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80226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80226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8022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80226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80226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80226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80226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80226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802266"/>
  </w:style>
  <w:style w:type="paragraph" w:customStyle="1" w:styleId="aff4">
    <w:name w:val="Моноширинный"/>
    <w:basedOn w:val="a"/>
    <w:next w:val="a"/>
    <w:uiPriority w:val="99"/>
    <w:rsid w:val="0080226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802266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802266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802266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802266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802266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802266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802266"/>
    <w:pPr>
      <w:ind w:left="140"/>
    </w:pPr>
  </w:style>
  <w:style w:type="character" w:customStyle="1" w:styleId="affc">
    <w:name w:val="Опечатки"/>
    <w:uiPriority w:val="99"/>
    <w:rsid w:val="00802266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802266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802266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802266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802266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802266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802266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802266"/>
  </w:style>
  <w:style w:type="paragraph" w:customStyle="1" w:styleId="afff4">
    <w:name w:val="Примечание."/>
    <w:basedOn w:val="a6"/>
    <w:next w:val="a"/>
    <w:uiPriority w:val="99"/>
    <w:rsid w:val="00802266"/>
  </w:style>
  <w:style w:type="character" w:customStyle="1" w:styleId="afff5">
    <w:name w:val="Продолжение ссылки"/>
    <w:basedOn w:val="a4"/>
    <w:uiPriority w:val="99"/>
    <w:rsid w:val="00802266"/>
  </w:style>
  <w:style w:type="paragraph" w:customStyle="1" w:styleId="afff6">
    <w:name w:val="Словарная статья"/>
    <w:basedOn w:val="a"/>
    <w:next w:val="a"/>
    <w:uiPriority w:val="99"/>
    <w:rsid w:val="00802266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802266"/>
  </w:style>
  <w:style w:type="character" w:customStyle="1" w:styleId="afff8">
    <w:name w:val="Ссылка на утративший силу документ"/>
    <w:basedOn w:val="a4"/>
    <w:uiPriority w:val="99"/>
    <w:rsid w:val="00802266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80226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02266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022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802266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80226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02266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8022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2266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2A4D-5C88-4F9B-9C75-C066C4E5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2017-06-26T10:21:00Z</cp:lastPrinted>
  <dcterms:created xsi:type="dcterms:W3CDTF">2017-05-05T06:09:00Z</dcterms:created>
  <dcterms:modified xsi:type="dcterms:W3CDTF">2017-06-26T10:26:00Z</dcterms:modified>
</cp:coreProperties>
</file>