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DF38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3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АДМИНИСТРАЦИЯ КАРТАЛИНСКОГО МУНИЦИПАЛЬНОГО РАЙОНА</w:t>
      </w:r>
    </w:p>
    <w:p w14:paraId="1ED33A25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Calibri"/>
          <w:color w:val="000000"/>
          <w:kern w:val="2"/>
          <w:sz w:val="20"/>
          <w:szCs w:val="20"/>
          <w:lang w:eastAsia="ar-SA"/>
        </w:rPr>
      </w:pPr>
    </w:p>
    <w:p w14:paraId="286A544A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230733A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A11E3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67C13177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9938150" w14:textId="77777777" w:rsidR="00A11E3C" w:rsidRP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EF47A1F" w14:textId="2DFF530C" w:rsidR="00C60058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A11E3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30.01.2023</w:t>
      </w:r>
      <w:r w:rsidRPr="00A11E3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  года №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55</w:t>
      </w:r>
    </w:p>
    <w:p w14:paraId="3721B1C7" w14:textId="77777777" w:rsidR="00A11E3C" w:rsidRDefault="00A11E3C" w:rsidP="00A11E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166"/>
      </w:tblGrid>
      <w:tr w:rsidR="00B717D8" w14:paraId="13193117" w14:textId="77777777" w:rsidTr="00C60058">
        <w:trPr>
          <w:trHeight w:val="1605"/>
        </w:trPr>
        <w:tc>
          <w:tcPr>
            <w:tcW w:w="4166" w:type="dxa"/>
          </w:tcPr>
          <w:p w14:paraId="497B1D20" w14:textId="6B43682A" w:rsidR="00B717D8" w:rsidRDefault="00CC0DE5" w:rsidP="00CC0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«Создание резерва материальных ресурсов Карталинского муниципального района</w:t>
            </w:r>
            <w:r w:rsidR="00C6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DE5">
              <w:rPr>
                <w:rFonts w:ascii="Times New Roman" w:hAnsi="Times New Roman" w:cs="Times New Roman"/>
                <w:sz w:val="28"/>
                <w:szCs w:val="28"/>
              </w:rPr>
              <w:t>для ликвидации чрезвычайных ситуаций природного и техногенного характера на 202</w:t>
            </w:r>
            <w:r w:rsidR="00F77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0DE5">
              <w:rPr>
                <w:rFonts w:ascii="Times New Roman" w:hAnsi="Times New Roman" w:cs="Times New Roman"/>
                <w:sz w:val="28"/>
                <w:szCs w:val="28"/>
              </w:rPr>
              <w:t>-2025 годы»</w:t>
            </w:r>
          </w:p>
        </w:tc>
      </w:tr>
    </w:tbl>
    <w:p w14:paraId="7D515D7A" w14:textId="22ADDE89" w:rsidR="008E67D2" w:rsidRDefault="008E67D2" w:rsidP="00A1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051DA" w14:textId="5C77635D" w:rsidR="003B0B80" w:rsidRDefault="00CC0DE5" w:rsidP="003B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</w:t>
      </w:r>
      <w:r w:rsidR="00C600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0DE5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1D33A0">
        <w:rPr>
          <w:rFonts w:ascii="Times New Roman" w:hAnsi="Times New Roman" w:cs="Times New Roman"/>
          <w:sz w:val="28"/>
          <w:szCs w:val="28"/>
        </w:rPr>
        <w:t xml:space="preserve">, </w:t>
      </w:r>
      <w:r w:rsidR="003B0B80" w:rsidRPr="003B0B80">
        <w:rPr>
          <w:rFonts w:ascii="Times New Roman" w:hAnsi="Times New Roman" w:cs="Times New Roman"/>
          <w:sz w:val="28"/>
          <w:szCs w:val="28"/>
        </w:rPr>
        <w:t>Постановлени</w:t>
      </w:r>
      <w:r w:rsidR="00C60058">
        <w:rPr>
          <w:rFonts w:ascii="Times New Roman" w:hAnsi="Times New Roman" w:cs="Times New Roman"/>
          <w:sz w:val="28"/>
          <w:szCs w:val="28"/>
        </w:rPr>
        <w:t>ями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6005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от 25.07.2020</w:t>
      </w:r>
      <w:r w:rsidR="003B0B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1119</w:t>
      </w:r>
      <w:r w:rsidR="003B0B80">
        <w:rPr>
          <w:rFonts w:ascii="Times New Roman" w:hAnsi="Times New Roman" w:cs="Times New Roman"/>
          <w:sz w:val="28"/>
          <w:szCs w:val="28"/>
        </w:rPr>
        <w:t xml:space="preserve"> «</w:t>
      </w:r>
      <w:r w:rsidR="003B0B80" w:rsidRPr="003B0B80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3B0B80">
        <w:rPr>
          <w:rFonts w:ascii="Times New Roman" w:hAnsi="Times New Roman" w:cs="Times New Roman"/>
          <w:sz w:val="28"/>
          <w:szCs w:val="28"/>
        </w:rPr>
        <w:t>»</w:t>
      </w:r>
      <w:r w:rsidR="001D33A0">
        <w:rPr>
          <w:rFonts w:ascii="Times New Roman" w:hAnsi="Times New Roman" w:cs="Times New Roman"/>
          <w:sz w:val="28"/>
          <w:szCs w:val="28"/>
        </w:rPr>
        <w:t>,</w:t>
      </w:r>
      <w:r w:rsidR="003B0B80">
        <w:rPr>
          <w:rFonts w:ascii="Times New Roman" w:hAnsi="Times New Roman" w:cs="Times New Roman"/>
          <w:sz w:val="28"/>
          <w:szCs w:val="28"/>
        </w:rPr>
        <w:t xml:space="preserve"> </w:t>
      </w:r>
      <w:r w:rsidRPr="00CC0DE5">
        <w:rPr>
          <w:rFonts w:ascii="Times New Roman" w:hAnsi="Times New Roman" w:cs="Times New Roman"/>
          <w:sz w:val="28"/>
          <w:szCs w:val="28"/>
        </w:rPr>
        <w:t xml:space="preserve">от 30 декабря 2003 года </w:t>
      </w:r>
      <w:r w:rsidR="00C600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0DE5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3B0B80">
        <w:rPr>
          <w:rFonts w:ascii="Times New Roman" w:hAnsi="Times New Roman" w:cs="Times New Roman"/>
          <w:sz w:val="28"/>
          <w:szCs w:val="28"/>
        </w:rPr>
        <w:t>,</w:t>
      </w:r>
      <w:r w:rsidRPr="00CC0DE5">
        <w:rPr>
          <w:rFonts w:ascii="Times New Roman" w:hAnsi="Times New Roman" w:cs="Times New Roman"/>
          <w:sz w:val="28"/>
          <w:szCs w:val="28"/>
        </w:rPr>
        <w:t xml:space="preserve"> </w:t>
      </w:r>
      <w:r w:rsidR="003B0B80" w:rsidRPr="003B0B80">
        <w:rPr>
          <w:rFonts w:ascii="Times New Roman" w:hAnsi="Times New Roman" w:cs="Times New Roman"/>
          <w:sz w:val="28"/>
          <w:szCs w:val="28"/>
        </w:rPr>
        <w:t>Методически</w:t>
      </w:r>
      <w:r w:rsidR="00C60058">
        <w:rPr>
          <w:rFonts w:ascii="Times New Roman" w:hAnsi="Times New Roman" w:cs="Times New Roman"/>
          <w:sz w:val="28"/>
          <w:szCs w:val="28"/>
        </w:rPr>
        <w:t>ми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60058">
        <w:rPr>
          <w:rFonts w:ascii="Times New Roman" w:hAnsi="Times New Roman" w:cs="Times New Roman"/>
          <w:sz w:val="28"/>
          <w:szCs w:val="28"/>
        </w:rPr>
        <w:t>ями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="00764067">
        <w:rPr>
          <w:rFonts w:ascii="Times New Roman" w:hAnsi="Times New Roman" w:cs="Times New Roman"/>
          <w:sz w:val="28"/>
          <w:szCs w:val="28"/>
        </w:rPr>
        <w:t>,</w:t>
      </w:r>
      <w:r w:rsidR="003B0B80">
        <w:rPr>
          <w:rFonts w:ascii="Times New Roman" w:hAnsi="Times New Roman" w:cs="Times New Roman"/>
          <w:sz w:val="28"/>
          <w:szCs w:val="28"/>
        </w:rPr>
        <w:t xml:space="preserve"> </w:t>
      </w:r>
      <w:r w:rsidR="003B0B80" w:rsidRPr="003B0B80">
        <w:rPr>
          <w:rFonts w:ascii="Times New Roman" w:hAnsi="Times New Roman" w:cs="Times New Roman"/>
          <w:sz w:val="28"/>
          <w:szCs w:val="28"/>
        </w:rPr>
        <w:t>ут</w:t>
      </w:r>
      <w:r w:rsidR="00C60058">
        <w:rPr>
          <w:rFonts w:ascii="Times New Roman" w:hAnsi="Times New Roman" w:cs="Times New Roman"/>
          <w:sz w:val="28"/>
          <w:szCs w:val="28"/>
        </w:rPr>
        <w:t>вержденных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E16DAA">
        <w:rPr>
          <w:rFonts w:ascii="Times New Roman" w:hAnsi="Times New Roman" w:cs="Times New Roman"/>
          <w:sz w:val="28"/>
          <w:szCs w:val="28"/>
        </w:rPr>
        <w:t xml:space="preserve"> от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19.03.2021</w:t>
      </w:r>
      <w:r w:rsidR="003B0B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</w:t>
      </w:r>
      <w:r w:rsidR="003B0B80">
        <w:rPr>
          <w:rFonts w:ascii="Times New Roman" w:hAnsi="Times New Roman" w:cs="Times New Roman"/>
          <w:sz w:val="28"/>
          <w:szCs w:val="28"/>
        </w:rPr>
        <w:t>№</w:t>
      </w:r>
      <w:r w:rsidR="003B0B80" w:rsidRPr="003B0B80">
        <w:rPr>
          <w:rFonts w:ascii="Times New Roman" w:hAnsi="Times New Roman" w:cs="Times New Roman"/>
          <w:sz w:val="28"/>
          <w:szCs w:val="28"/>
        </w:rPr>
        <w:t xml:space="preserve"> 2-4-71-5-11</w:t>
      </w:r>
      <w:r w:rsidR="00C60058">
        <w:rPr>
          <w:rFonts w:ascii="Times New Roman" w:hAnsi="Times New Roman" w:cs="Times New Roman"/>
          <w:sz w:val="28"/>
          <w:szCs w:val="28"/>
        </w:rPr>
        <w:t>,</w:t>
      </w:r>
    </w:p>
    <w:p w14:paraId="5D542451" w14:textId="0C37009F" w:rsidR="00CC0DE5" w:rsidRPr="00CC0DE5" w:rsidRDefault="00CC0DE5" w:rsidP="00C6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C60058" w:rsidRPr="00CC0DE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022437" w14:textId="77777777" w:rsidR="00CC0DE5" w:rsidRPr="00CC0DE5" w:rsidRDefault="00CC0DE5" w:rsidP="00C600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>1.</w:t>
      </w:r>
      <w:r w:rsidRPr="00CC0DE5">
        <w:rPr>
          <w:rFonts w:ascii="Times New Roman" w:hAnsi="Times New Roman" w:cs="Times New Roman"/>
          <w:sz w:val="28"/>
          <w:szCs w:val="28"/>
        </w:rPr>
        <w:tab/>
        <w:t>Утвердить прилагаемую муниципальную программу «Создание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2023 - 2025 годы».</w:t>
      </w:r>
    </w:p>
    <w:p w14:paraId="6D3412A4" w14:textId="77777777" w:rsidR="00CC0DE5" w:rsidRPr="00CC0DE5" w:rsidRDefault="00CC0DE5" w:rsidP="00C600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>2.</w:t>
      </w:r>
      <w:r w:rsidRPr="00CC0DE5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Карталинского муниципального района.</w:t>
      </w:r>
    </w:p>
    <w:p w14:paraId="01BC146C" w14:textId="0858AF65" w:rsidR="00CC0DE5" w:rsidRPr="00CC0DE5" w:rsidRDefault="00CC0DE5" w:rsidP="00CC0D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>3.</w:t>
      </w:r>
      <w:r w:rsidRPr="00CC0DE5">
        <w:rPr>
          <w:rFonts w:ascii="Times New Roman" w:hAnsi="Times New Roman" w:cs="Times New Roman"/>
          <w:sz w:val="28"/>
          <w:szCs w:val="28"/>
        </w:rPr>
        <w:tab/>
        <w:t>Организацию исполнения настоящего постановления возложить на начальника М</w:t>
      </w:r>
      <w:r w:rsidR="00431B3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Pr="00CC0DE5">
        <w:rPr>
          <w:rFonts w:ascii="Times New Roman" w:hAnsi="Times New Roman" w:cs="Times New Roman"/>
          <w:sz w:val="28"/>
          <w:szCs w:val="28"/>
        </w:rPr>
        <w:t xml:space="preserve"> «Управление по делам </w:t>
      </w:r>
      <w:r w:rsidR="00431B3C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CC0DE5">
        <w:rPr>
          <w:rFonts w:ascii="Times New Roman" w:hAnsi="Times New Roman" w:cs="Times New Roman"/>
          <w:sz w:val="28"/>
          <w:szCs w:val="28"/>
        </w:rPr>
        <w:t xml:space="preserve"> и </w:t>
      </w:r>
      <w:r w:rsidR="00431B3C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C0DE5">
        <w:rPr>
          <w:rFonts w:ascii="Times New Roman" w:hAnsi="Times New Roman" w:cs="Times New Roman"/>
          <w:sz w:val="28"/>
          <w:szCs w:val="28"/>
        </w:rPr>
        <w:t xml:space="preserve"> Карталинского района» Трескова С.В.</w:t>
      </w:r>
    </w:p>
    <w:p w14:paraId="026984BD" w14:textId="2768116F" w:rsidR="006F431E" w:rsidRDefault="00CC0DE5" w:rsidP="00CC0D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>4.</w:t>
      </w:r>
      <w:r w:rsidRPr="00CC0DE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Карталинского муниципального района по строительству, </w:t>
      </w:r>
      <w:proofErr w:type="spellStart"/>
      <w:r w:rsidRPr="00CC0DE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C0DE5">
        <w:rPr>
          <w:rFonts w:ascii="Times New Roman" w:hAnsi="Times New Roman" w:cs="Times New Roman"/>
          <w:sz w:val="28"/>
          <w:szCs w:val="28"/>
        </w:rPr>
        <w:t xml:space="preserve"> – коммунальному хозяйству, транспорту и связи Карталинского муниципального района Ломовцева С.В.</w:t>
      </w:r>
    </w:p>
    <w:p w14:paraId="2C8C3685" w14:textId="77777777" w:rsidR="00431B3C" w:rsidRDefault="00431B3C" w:rsidP="00A11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F0064" w14:textId="77777777" w:rsidR="00032E75" w:rsidRDefault="00032E75" w:rsidP="00B7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17D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D8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0CBA0EA7" w14:textId="372CA5A1" w:rsidR="00431B3C" w:rsidRDefault="00B717D8" w:rsidP="00A1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D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2E75">
        <w:rPr>
          <w:rFonts w:ascii="Times New Roman" w:hAnsi="Times New Roman" w:cs="Times New Roman"/>
          <w:sz w:val="28"/>
          <w:szCs w:val="28"/>
        </w:rPr>
        <w:t xml:space="preserve">  </w:t>
      </w:r>
      <w:r w:rsidR="008E67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E75">
        <w:rPr>
          <w:rFonts w:ascii="Times New Roman" w:hAnsi="Times New Roman" w:cs="Times New Roman"/>
          <w:sz w:val="28"/>
          <w:szCs w:val="28"/>
        </w:rPr>
        <w:t>А.Г. Вдовин</w:t>
      </w:r>
    </w:p>
    <w:p w14:paraId="1507C75D" w14:textId="58D0E2CD" w:rsidR="00AB3715" w:rsidRPr="00D75BE5" w:rsidRDefault="00AB3715" w:rsidP="00A11E3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14:paraId="6678081C" w14:textId="77777777" w:rsidR="00AB3715" w:rsidRPr="00D75BE5" w:rsidRDefault="00AB3715" w:rsidP="00AB37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25DC0565" w14:textId="3DB60151" w:rsidR="00AB3715" w:rsidRDefault="00AB3715" w:rsidP="00AB37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0A5D5D31" w14:textId="696CDC57" w:rsidR="006D17E6" w:rsidRDefault="006D17E6" w:rsidP="00AB37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55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6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D55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</w:p>
    <w:p w14:paraId="4A07F52B" w14:textId="2E554D70" w:rsidR="006D17E6" w:rsidRDefault="006D17E6" w:rsidP="00AB37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87ADC" w14:textId="77777777" w:rsidR="006D17E6" w:rsidRDefault="006D17E6" w:rsidP="00AB37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B6E7C1" w14:textId="77777777" w:rsidR="008E67D2" w:rsidRPr="008E67D2" w:rsidRDefault="008E67D2" w:rsidP="008E67D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DFCC09" w14:textId="77777777" w:rsidR="006D17E6" w:rsidRDefault="00AB371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C7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0C7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17E6">
        <w:rPr>
          <w:rFonts w:ascii="Times New Roman" w:hAnsi="Times New Roman" w:cs="Times New Roman"/>
          <w:sz w:val="28"/>
          <w:szCs w:val="28"/>
        </w:rPr>
        <w:t xml:space="preserve"> </w:t>
      </w:r>
      <w:r w:rsidR="00CC0DE5" w:rsidRPr="00CC0DE5">
        <w:rPr>
          <w:rFonts w:ascii="Times New Roman" w:hAnsi="Times New Roman" w:cs="Times New Roman"/>
          <w:sz w:val="28"/>
          <w:szCs w:val="28"/>
        </w:rPr>
        <w:t xml:space="preserve">«Создание резерва </w:t>
      </w:r>
    </w:p>
    <w:p w14:paraId="62ED1DBA" w14:textId="77777777" w:rsidR="006D17E6" w:rsidRDefault="00CC0DE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материальных ресурсов Карталинского </w:t>
      </w:r>
    </w:p>
    <w:p w14:paraId="519F4441" w14:textId="77777777" w:rsidR="006D17E6" w:rsidRDefault="00CC0DE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муниципального района для ликвидации </w:t>
      </w:r>
    </w:p>
    <w:p w14:paraId="01382C06" w14:textId="77777777" w:rsidR="006D17E6" w:rsidRDefault="00CC0DE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</w:t>
      </w:r>
    </w:p>
    <w:p w14:paraId="6EF3D28B" w14:textId="62FD95CE" w:rsidR="006D17E6" w:rsidRDefault="00CC0DE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 xml:space="preserve">техногенного характера </w:t>
      </w:r>
    </w:p>
    <w:p w14:paraId="6BF8906F" w14:textId="4F54454F" w:rsidR="00AB3715" w:rsidRPr="006D17E6" w:rsidRDefault="00CC0DE5" w:rsidP="006D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E5">
        <w:rPr>
          <w:rFonts w:ascii="Times New Roman" w:hAnsi="Times New Roman" w:cs="Times New Roman"/>
          <w:sz w:val="28"/>
          <w:szCs w:val="28"/>
        </w:rPr>
        <w:t>на 2023 - 2025 годы»</w:t>
      </w:r>
    </w:p>
    <w:p w14:paraId="39C9E27E" w14:textId="3568DF72" w:rsidR="00AB3715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0F507" w14:textId="77777777" w:rsidR="006D17E6" w:rsidRDefault="006D17E6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15D6A" w14:textId="77777777" w:rsidR="006D17E6" w:rsidRDefault="00AB3715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6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DE5" w:rsidRPr="00C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</w:t>
      </w:r>
    </w:p>
    <w:p w14:paraId="45544662" w14:textId="77777777" w:rsidR="006D17E6" w:rsidRDefault="00CC0DE5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материальных ресурсов Карталинского </w:t>
      </w:r>
    </w:p>
    <w:p w14:paraId="1D6F0F18" w14:textId="77777777" w:rsidR="006D17E6" w:rsidRDefault="00CC0DE5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для ликвидации</w:t>
      </w:r>
    </w:p>
    <w:p w14:paraId="2C31B0F6" w14:textId="77777777" w:rsidR="006D17E6" w:rsidRDefault="00CC0DE5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</w:t>
      </w:r>
    </w:p>
    <w:p w14:paraId="4B538960" w14:textId="095E997F" w:rsidR="00AB3715" w:rsidRDefault="00CC0DE5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на 2023 - 2025 годы»</w:t>
      </w:r>
    </w:p>
    <w:p w14:paraId="0D336599" w14:textId="77777777" w:rsidR="006D17E6" w:rsidRDefault="006D17E6" w:rsidP="006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0"/>
      </w:tblGrid>
      <w:tr w:rsidR="00AB3715" w:rsidRPr="00D75BE5" w14:paraId="4C66E0A7" w14:textId="77777777" w:rsidTr="006D17E6">
        <w:trPr>
          <w:trHeight w:val="132"/>
          <w:jc w:val="center"/>
        </w:trPr>
        <w:tc>
          <w:tcPr>
            <w:tcW w:w="3256" w:type="dxa"/>
          </w:tcPr>
          <w:p w14:paraId="07D2EE18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14:paraId="4204C784" w14:textId="76A93A59" w:rsidR="00AB3715" w:rsidRPr="00D75BE5" w:rsidRDefault="00CC0DE5" w:rsidP="00CC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DE5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2023 - 2025 годы» </w:t>
            </w:r>
            <w:r w:rsidR="00AB3715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именуется</w:t>
            </w:r>
            <w:r w:rsidR="00AB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AB3715"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AB3715" w:rsidRPr="00D75BE5" w14:paraId="5634B2B7" w14:textId="77777777" w:rsidTr="006D17E6">
        <w:trPr>
          <w:trHeight w:val="549"/>
          <w:jc w:val="center"/>
        </w:trPr>
        <w:tc>
          <w:tcPr>
            <w:tcW w:w="3256" w:type="dxa"/>
          </w:tcPr>
          <w:p w14:paraId="21C54E5F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520" w:type="dxa"/>
          </w:tcPr>
          <w:p w14:paraId="295C54FA" w14:textId="55306456" w:rsidR="00AB3715" w:rsidRPr="00D75BE5" w:rsidRDefault="00291161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1161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1161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AB3715" w:rsidRPr="00D75BE5" w14:paraId="289A7F0D" w14:textId="77777777" w:rsidTr="006D17E6">
        <w:trPr>
          <w:trHeight w:val="85"/>
          <w:jc w:val="center"/>
        </w:trPr>
        <w:tc>
          <w:tcPr>
            <w:tcW w:w="3256" w:type="dxa"/>
          </w:tcPr>
          <w:p w14:paraId="3EB903A7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520" w:type="dxa"/>
          </w:tcPr>
          <w:p w14:paraId="5ACDEA18" w14:textId="76973949" w:rsidR="00AB3715" w:rsidRPr="00BC40E9" w:rsidRDefault="00291161" w:rsidP="00AB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16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D17E6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униципальное казенное учреждение</w:t>
            </w:r>
            <w:r w:rsidRPr="00291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«Управление по делам </w:t>
            </w:r>
            <w:r w:rsidR="006D17E6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гражданской обороны</w:t>
            </w:r>
            <w:r w:rsidRPr="00291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6D17E6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чрезвычайных ситуаций</w:t>
            </w:r>
            <w:r w:rsidRPr="00291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Карталинского</w:t>
            </w:r>
            <w:r w:rsidR="003B0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1161">
              <w:rPr>
                <w:rFonts w:ascii="Times New Roman" w:hAnsi="Times New Roman" w:cs="Times New Roman"/>
                <w:bCs/>
                <w:sz w:val="28"/>
                <w:szCs w:val="28"/>
              </w:rPr>
              <w:t>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C40E9" w:rsidRPr="00BC4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структурные подразделения </w:t>
            </w:r>
            <w:r w:rsidR="004836C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C40E9" w:rsidRPr="00BC40E9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Карталинского муниципального района, предприятия и организации</w:t>
            </w:r>
          </w:p>
        </w:tc>
      </w:tr>
      <w:tr w:rsidR="00AB3715" w:rsidRPr="00D75BE5" w14:paraId="0211784C" w14:textId="77777777" w:rsidTr="006D17E6">
        <w:trPr>
          <w:trHeight w:val="497"/>
          <w:jc w:val="center"/>
        </w:trPr>
        <w:tc>
          <w:tcPr>
            <w:tcW w:w="3256" w:type="dxa"/>
          </w:tcPr>
          <w:p w14:paraId="4A08D184" w14:textId="77777777" w:rsidR="00AB371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14:paraId="4F5A8CD8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4CA8C81A" w14:textId="452E9799" w:rsidR="00AB3715" w:rsidRPr="00486355" w:rsidRDefault="00AB3715" w:rsidP="00660B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B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9C5" w:rsidRPr="009849C5">
              <w:rPr>
                <w:rFonts w:ascii="Times New Roman" w:hAnsi="Times New Roman" w:cs="Times New Roman"/>
                <w:sz w:val="28"/>
                <w:szCs w:val="28"/>
              </w:rPr>
              <w:t xml:space="preserve">оздание запасов материально-технических средств, инструмента и материалов, необходимых для предупреждения и ликвидации последствий чрезвычайных ситуаций техногенного и природного характера на территории </w:t>
            </w:r>
            <w:r w:rsidRPr="00486355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AB3715" w:rsidRPr="00D75BE5" w14:paraId="2B54E9D3" w14:textId="77777777" w:rsidTr="006D17E6">
        <w:trPr>
          <w:trHeight w:val="85"/>
          <w:jc w:val="center"/>
        </w:trPr>
        <w:tc>
          <w:tcPr>
            <w:tcW w:w="3256" w:type="dxa"/>
          </w:tcPr>
          <w:p w14:paraId="7340AFD5" w14:textId="77777777" w:rsidR="00AB371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13A66F60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14:paraId="563509D8" w14:textId="4BC780D4" w:rsidR="003844B1" w:rsidRDefault="009849C5" w:rsidP="003844B1">
            <w:pPr>
              <w:pStyle w:val="ConsPlusNormal"/>
              <w:numPr>
                <w:ilvl w:val="0"/>
                <w:numId w:val="18"/>
              </w:numPr>
              <w:tabs>
                <w:tab w:val="left" w:pos="449"/>
              </w:tabs>
              <w:ind w:left="23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C5">
              <w:rPr>
                <w:rFonts w:ascii="Times New Roman" w:hAnsi="Times New Roman" w:cs="Times New Roman"/>
                <w:sz w:val="28"/>
                <w:szCs w:val="28"/>
              </w:rPr>
              <w:t>оказание своевременной помощи по ликвидации последствий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89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384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CA767B" w14:textId="77777777" w:rsidR="003844B1" w:rsidRDefault="003844B1" w:rsidP="003844B1">
            <w:pPr>
              <w:pStyle w:val="ConsPlusNormal"/>
              <w:numPr>
                <w:ilvl w:val="0"/>
                <w:numId w:val="18"/>
              </w:numPr>
              <w:tabs>
                <w:tab w:val="left" w:pos="449"/>
              </w:tabs>
              <w:ind w:left="23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B1">
              <w:rPr>
                <w:rFonts w:ascii="Times New Roman" w:hAnsi="Times New Roman" w:cs="Times New Roman"/>
                <w:sz w:val="28"/>
                <w:szCs w:val="28"/>
              </w:rPr>
              <w:t>уменьшение материальных потерь и сокращения количества лиц, пострадавших в результате чрезвычайных ситуаций к 2025 году;</w:t>
            </w:r>
          </w:p>
          <w:p w14:paraId="1ACC513A" w14:textId="227D9983" w:rsidR="003844B1" w:rsidRPr="00217D48" w:rsidRDefault="003844B1" w:rsidP="003844B1">
            <w:pPr>
              <w:pStyle w:val="ConsPlusNormal"/>
              <w:numPr>
                <w:ilvl w:val="0"/>
                <w:numId w:val="18"/>
              </w:numPr>
              <w:tabs>
                <w:tab w:val="left" w:pos="449"/>
              </w:tabs>
              <w:ind w:left="23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B1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социальной остроты проблемы</w:t>
            </w:r>
          </w:p>
        </w:tc>
      </w:tr>
      <w:tr w:rsidR="00AB3715" w:rsidRPr="00D75BE5" w14:paraId="6584351B" w14:textId="77777777" w:rsidTr="006D17E6">
        <w:trPr>
          <w:trHeight w:val="1003"/>
          <w:jc w:val="center"/>
        </w:trPr>
        <w:tc>
          <w:tcPr>
            <w:tcW w:w="3256" w:type="dxa"/>
          </w:tcPr>
          <w:p w14:paraId="739B0FA0" w14:textId="77777777" w:rsidR="00AB3715" w:rsidRPr="00D75BE5" w:rsidRDefault="00AB3715" w:rsidP="008E67D2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значения с разбивкой по годам</w:t>
            </w:r>
          </w:p>
        </w:tc>
        <w:tc>
          <w:tcPr>
            <w:tcW w:w="6520" w:type="dxa"/>
          </w:tcPr>
          <w:p w14:paraId="1EB3745F" w14:textId="63F20663" w:rsidR="00AB3715" w:rsidRPr="00D75BE5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индикаторов Программы изложен в приложении 1 к настоящей Программе</w:t>
            </w:r>
          </w:p>
        </w:tc>
      </w:tr>
      <w:tr w:rsidR="00AB3715" w:rsidRPr="00D75BE5" w14:paraId="08A8C12B" w14:textId="77777777" w:rsidTr="006D17E6">
        <w:trPr>
          <w:trHeight w:val="691"/>
          <w:jc w:val="center"/>
        </w:trPr>
        <w:tc>
          <w:tcPr>
            <w:tcW w:w="3256" w:type="dxa"/>
          </w:tcPr>
          <w:p w14:paraId="1BF6296C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520" w:type="dxa"/>
          </w:tcPr>
          <w:p w14:paraId="4D9FDB31" w14:textId="4F862C50" w:rsidR="00AB3715" w:rsidRPr="00D75BE5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 реализации Программы – 202</w:t>
            </w:r>
            <w:r w:rsidR="0098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B3715" w:rsidRPr="00D75BE5" w14:paraId="46A85152" w14:textId="77777777" w:rsidTr="006D17E6">
        <w:trPr>
          <w:trHeight w:val="85"/>
          <w:jc w:val="center"/>
        </w:trPr>
        <w:tc>
          <w:tcPr>
            <w:tcW w:w="3256" w:type="dxa"/>
          </w:tcPr>
          <w:p w14:paraId="4D074458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 w14:paraId="2AD5C6E0" w14:textId="77777777" w:rsidR="00AB3715" w:rsidRPr="00D75BE5" w:rsidRDefault="00AB3715" w:rsidP="00AB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14:paraId="663B5038" w14:textId="6C02BFBD" w:rsidR="00AB3715" w:rsidRPr="00683C8F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местного бюджета. Общий объём финансирования </w:t>
            </w:r>
            <w:r w:rsidR="0019754C"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составляет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C37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0C81742D" w14:textId="1D7A4CCC" w:rsidR="00AB3715" w:rsidRPr="00683C8F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B0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D52912D" w14:textId="249F5DF1" w:rsidR="00AB3715" w:rsidRPr="00683C8F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B0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3985958" w14:textId="0C7CA3AA" w:rsidR="00AB3715" w:rsidRPr="00D75BE5" w:rsidRDefault="00AB3715" w:rsidP="00AB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3B0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14:paraId="42449426" w14:textId="6D296071" w:rsidR="00AB3715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5B76C" w14:textId="77777777" w:rsidR="006D17E6" w:rsidRDefault="006D17E6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D6925" w14:textId="77777777" w:rsidR="00AB3715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сферы </w:t>
      </w:r>
    </w:p>
    <w:p w14:paraId="0E379047" w14:textId="77777777" w:rsidR="00AB3715" w:rsidRPr="00F6348C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</w:p>
    <w:p w14:paraId="04A6B37C" w14:textId="443AAB7C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19A8D" w14:textId="77777777" w:rsidR="006D17E6" w:rsidRDefault="006D17E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856AC" w14:textId="77777777" w:rsidR="006D17E6" w:rsidRDefault="006D17E6" w:rsidP="006D17E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>Основанием для разработки программы являются:</w:t>
      </w:r>
    </w:p>
    <w:p w14:paraId="475CEEAB" w14:textId="77777777" w:rsidR="006D17E6" w:rsidRDefault="00F0692C" w:rsidP="006D17E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  <w:bookmarkStart w:id="0" w:name="_Hlk123203968"/>
    </w:p>
    <w:p w14:paraId="4DA60C23" w14:textId="77777777" w:rsidR="006D17E6" w:rsidRDefault="00F0692C" w:rsidP="006D17E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B0B80">
        <w:rPr>
          <w:rFonts w:ascii="Times New Roman" w:hAnsi="Times New Roman"/>
          <w:sz w:val="28"/>
          <w:szCs w:val="28"/>
          <w:lang w:eastAsia="ru-RU"/>
        </w:rPr>
        <w:t>я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Федерации:</w:t>
      </w:r>
    </w:p>
    <w:p w14:paraId="399B54F8" w14:textId="17177E6B" w:rsidR="006D17E6" w:rsidRDefault="003B0B80" w:rsidP="006D17E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B80">
        <w:rPr>
          <w:rFonts w:ascii="Times New Roman" w:hAnsi="Times New Roman"/>
          <w:sz w:val="28"/>
          <w:szCs w:val="28"/>
          <w:lang w:eastAsia="ru-RU"/>
        </w:rPr>
        <w:t>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="0019754C" w:rsidRPr="0019754C">
        <w:rPr>
          <w:rFonts w:ascii="Times New Roman" w:hAnsi="Times New Roman"/>
          <w:sz w:val="28"/>
          <w:szCs w:val="28"/>
          <w:lang w:eastAsia="ru-RU"/>
        </w:rPr>
        <w:t>;</w:t>
      </w:r>
    </w:p>
    <w:p w14:paraId="5E9C21E6" w14:textId="77777777" w:rsidR="00817732" w:rsidRDefault="0019754C" w:rsidP="0081773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54C">
        <w:rPr>
          <w:rFonts w:ascii="Times New Roman" w:hAnsi="Times New Roman"/>
          <w:sz w:val="28"/>
          <w:szCs w:val="28"/>
          <w:lang w:eastAsia="ru-RU"/>
        </w:rPr>
        <w:t>от 30 декабря 2003 года № 794 «О единой государственной системе предупреждения и ликвидации чрезвычайных ситуаций»;</w:t>
      </w:r>
    </w:p>
    <w:p w14:paraId="2C3452F1" w14:textId="36BEB49E" w:rsidR="003B0B80" w:rsidRDefault="00F0692C" w:rsidP="0081773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B0B80" w:rsidRPr="003B0B80">
        <w:rPr>
          <w:rFonts w:ascii="Times New Roman" w:hAnsi="Times New Roman"/>
          <w:sz w:val="28"/>
          <w:szCs w:val="28"/>
          <w:lang w:eastAsia="ru-RU"/>
        </w:rPr>
        <w:t>Методически</w:t>
      </w:r>
      <w:r w:rsidR="003B0B80">
        <w:rPr>
          <w:rFonts w:ascii="Times New Roman" w:hAnsi="Times New Roman"/>
          <w:sz w:val="28"/>
          <w:szCs w:val="28"/>
          <w:lang w:eastAsia="ru-RU"/>
        </w:rPr>
        <w:t>е</w:t>
      </w:r>
      <w:r w:rsidR="003B0B80" w:rsidRPr="003B0B80">
        <w:rPr>
          <w:rFonts w:ascii="Times New Roman" w:hAnsi="Times New Roman"/>
          <w:sz w:val="28"/>
          <w:szCs w:val="28"/>
          <w:lang w:eastAsia="ru-RU"/>
        </w:rPr>
        <w:t xml:space="preserve"> рекомендаци</w:t>
      </w:r>
      <w:r w:rsidR="003B0B80">
        <w:rPr>
          <w:rFonts w:ascii="Times New Roman" w:hAnsi="Times New Roman"/>
          <w:sz w:val="28"/>
          <w:szCs w:val="28"/>
          <w:lang w:eastAsia="ru-RU"/>
        </w:rPr>
        <w:t>и</w:t>
      </w:r>
      <w:r w:rsidR="003B0B80" w:rsidRPr="003B0B80">
        <w:rPr>
          <w:rFonts w:ascii="Times New Roman" w:hAnsi="Times New Roman"/>
          <w:sz w:val="28"/>
          <w:szCs w:val="28"/>
          <w:lang w:eastAsia="ru-RU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</w:t>
      </w:r>
      <w:r w:rsidR="00817732">
        <w:rPr>
          <w:rFonts w:ascii="Times New Roman" w:hAnsi="Times New Roman"/>
          <w:sz w:val="28"/>
          <w:szCs w:val="28"/>
          <w:lang w:eastAsia="ru-RU"/>
        </w:rPr>
        <w:t>ержденные</w:t>
      </w:r>
      <w:r w:rsidR="003B0B80" w:rsidRPr="003B0B80">
        <w:rPr>
          <w:rFonts w:ascii="Times New Roman" w:hAnsi="Times New Roman"/>
          <w:sz w:val="28"/>
          <w:szCs w:val="28"/>
          <w:lang w:eastAsia="ru-RU"/>
        </w:rPr>
        <w:t xml:space="preserve"> МЧС России 19.03.2021 года № 2-4-71-5-11)</w:t>
      </w:r>
      <w:r w:rsidR="00817732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14:paraId="7CA3E457" w14:textId="0317B344" w:rsidR="0017737D" w:rsidRDefault="00817732" w:rsidP="0081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 xml:space="preserve">Проблема аварийности в </w:t>
      </w:r>
      <w:r w:rsidR="00DC68B8" w:rsidRPr="00F0692C">
        <w:rPr>
          <w:rFonts w:ascii="Times New Roman" w:hAnsi="Times New Roman"/>
          <w:sz w:val="28"/>
          <w:szCs w:val="28"/>
          <w:lang w:eastAsia="ru-RU"/>
        </w:rPr>
        <w:t xml:space="preserve">Карталинском муниципальном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 xml:space="preserve">районе, связанная с чрезвычайными ситуациями техногенного и природного характера, в последнее десятилетие приобрела особую остроту, в связи с повышенным износом электро-водо- газового хозяйства, несоответствием дорожно-транспортной инфраструктуры района потребностям в безопасном дорожном движении, недостаточностью специализированной техники, отсутствия запаса материальных средств необходимых для оперативного использования </w:t>
      </w:r>
      <w:r w:rsidR="0017737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>при</w:t>
      </w:r>
      <w:r w:rsidR="0017737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 xml:space="preserve"> чрезвычайных </w:t>
      </w:r>
      <w:r w:rsidR="0017737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9754C" w:rsidRPr="00F0692C">
        <w:rPr>
          <w:rFonts w:ascii="Times New Roman" w:hAnsi="Times New Roman"/>
          <w:sz w:val="28"/>
          <w:szCs w:val="28"/>
          <w:lang w:eastAsia="ru-RU"/>
        </w:rPr>
        <w:t>ситуациях.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37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1193F" w:rsidRPr="00F0692C">
        <w:rPr>
          <w:rFonts w:ascii="Times New Roman" w:hAnsi="Times New Roman"/>
          <w:sz w:val="28"/>
          <w:szCs w:val="28"/>
          <w:lang w:eastAsia="ru-RU"/>
        </w:rPr>
        <w:t xml:space="preserve">Стихийным </w:t>
      </w:r>
      <w:r w:rsidR="0017737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1193F" w:rsidRPr="00F0692C">
        <w:rPr>
          <w:rFonts w:ascii="Times New Roman" w:hAnsi="Times New Roman"/>
          <w:sz w:val="28"/>
          <w:szCs w:val="28"/>
          <w:lang w:eastAsia="ru-RU"/>
        </w:rPr>
        <w:t xml:space="preserve">бедствиям </w:t>
      </w:r>
    </w:p>
    <w:p w14:paraId="539278FF" w14:textId="37DA2328" w:rsidR="00AB3715" w:rsidRPr="00F0692C" w:rsidRDefault="00C1193F" w:rsidP="008C6C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92C">
        <w:rPr>
          <w:rFonts w:ascii="Times New Roman" w:hAnsi="Times New Roman"/>
          <w:sz w:val="28"/>
          <w:szCs w:val="28"/>
          <w:lang w:eastAsia="ru-RU"/>
        </w:rPr>
        <w:t xml:space="preserve">природно-климатического характера подвержена практически вся территория Карталинского муниципального района. Основными источниками стихийных бедствий на территории Карталинского муниципального района являются </w:t>
      </w:r>
      <w:r w:rsidRPr="00F0692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паводки, природные и техногенные пожары. Весенне-летний паводковый период при определённых условиях может представлять серьёзную угрозу для населения Карталинского муниципального района. Резкое повышение уровня воды в реках в весенне-летний период может быть источником чрезвычайных ситуаций муниципального характера. Обширная территория Карталинского муниципального района расположена в лесной зоне. Природные пожары, кроме прямого ущерба окружающей среде, угрожают населённым пунктам. 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>Проблемы обеспечения безопасности жизнедеятельности населения требуют комплексного подхода к их решению</w:t>
      </w:r>
      <w:r w:rsidRPr="00F0692C">
        <w:rPr>
          <w:rFonts w:ascii="Times New Roman" w:hAnsi="Times New Roman"/>
          <w:sz w:val="28"/>
          <w:szCs w:val="28"/>
          <w:lang w:eastAsia="ru-RU"/>
        </w:rPr>
        <w:t>, не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 xml:space="preserve">обходимый уровень концентрации ресурсов при их решении может быть достигнут только при использовании программно-целевых методов, </w:t>
      </w:r>
      <w:r w:rsidRPr="00F0692C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>может быть обеспечено путём реализации следующих основных программных направлений:</w:t>
      </w:r>
    </w:p>
    <w:p w14:paraId="3538C22D" w14:textId="219EDECA" w:rsidR="00AB3715" w:rsidRPr="00F6348C" w:rsidRDefault="00F473B9" w:rsidP="008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15"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15"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контроль за источниками возникновения чрезвычайных ситуаций;</w:t>
      </w:r>
    </w:p>
    <w:p w14:paraId="3F26DA59" w14:textId="77777777" w:rsidR="008C6CE9" w:rsidRDefault="00F473B9" w:rsidP="008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715"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15"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оснащённости сил и средств ликвидации чрезвычайных ситуаций и пожаров</w:t>
      </w:r>
      <w:r w:rsidR="00C11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26FCA" w14:textId="77777777" w:rsidR="008C6CE9" w:rsidRDefault="008C6CE9" w:rsidP="008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 xml:space="preserve">Стихийным бедствиям природно-климатического характера подвержена практически вся территория </w:t>
      </w:r>
      <w:r w:rsidR="00AB3715" w:rsidRPr="008C6CE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 xml:space="preserve">. Основными источниками стихийных бедствий на территории </w:t>
      </w:r>
      <w:r w:rsidR="00AB3715" w:rsidRPr="008C6CE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 xml:space="preserve"> являются паводки, природные и техногенные пожары. Весенне-летний паводковый период при определённых условиях может представлять серьёзную угрозу для населения </w:t>
      </w:r>
      <w:r w:rsidR="00AB3715" w:rsidRPr="008C6CE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>. Резкое повышение уровня воды в реках в весенне-летний период может быть источником чрезвычайных ситуаций муниципального характера.</w:t>
      </w:r>
    </w:p>
    <w:p w14:paraId="5FAAA4E1" w14:textId="77777777" w:rsidR="008C6CE9" w:rsidRDefault="008C6CE9" w:rsidP="008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0692C" w:rsidRPr="008C6CE9">
        <w:rPr>
          <w:rFonts w:ascii="Times New Roman" w:hAnsi="Times New Roman"/>
          <w:sz w:val="28"/>
          <w:szCs w:val="28"/>
          <w:lang w:eastAsia="ru-RU"/>
        </w:rPr>
        <w:t>О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 xml:space="preserve">бширная территория </w:t>
      </w:r>
      <w:r w:rsidR="00AB3715" w:rsidRPr="008C6CE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AB3715" w:rsidRPr="008C6CE9">
        <w:rPr>
          <w:rFonts w:ascii="Times New Roman" w:hAnsi="Times New Roman"/>
          <w:sz w:val="28"/>
          <w:szCs w:val="28"/>
          <w:lang w:eastAsia="ru-RU"/>
        </w:rPr>
        <w:t xml:space="preserve"> расположена в лесной зоне. Природные пожары, кроме прямого ущерба окружающей среде, угрожают населённым пунктам.</w:t>
      </w:r>
    </w:p>
    <w:p w14:paraId="362AC2D7" w14:textId="2F818C3D" w:rsidR="009B5B59" w:rsidRPr="008C6CE9" w:rsidRDefault="008C6CE9" w:rsidP="008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B5B59" w:rsidRPr="008C6CE9">
        <w:rPr>
          <w:rFonts w:ascii="Times New Roman" w:hAnsi="Times New Roman"/>
          <w:sz w:val="28"/>
          <w:szCs w:val="28"/>
        </w:rPr>
        <w:t>Номенклатура и объем материально</w:t>
      </w:r>
      <w:r w:rsidR="001B0B8F" w:rsidRPr="008C6CE9">
        <w:rPr>
          <w:rFonts w:ascii="Times New Roman" w:hAnsi="Times New Roman"/>
          <w:sz w:val="28"/>
          <w:szCs w:val="28"/>
        </w:rPr>
        <w:t>-</w:t>
      </w:r>
      <w:r w:rsidR="009B5B59" w:rsidRPr="008C6CE9">
        <w:rPr>
          <w:rFonts w:ascii="Times New Roman" w:hAnsi="Times New Roman"/>
          <w:sz w:val="28"/>
          <w:szCs w:val="28"/>
        </w:rPr>
        <w:t>технических средств для ликвидации чрезвычайных ситуаций природного и техногенного характера</w:t>
      </w:r>
      <w:r w:rsidR="003844B1" w:rsidRPr="008C6CE9">
        <w:rPr>
          <w:rFonts w:ascii="Times New Roman" w:hAnsi="Times New Roman"/>
          <w:sz w:val="28"/>
          <w:szCs w:val="28"/>
        </w:rPr>
        <w:t xml:space="preserve"> представлены в таблице 1. </w:t>
      </w:r>
    </w:p>
    <w:p w14:paraId="41E275FC" w14:textId="6D269E44" w:rsidR="003844B1" w:rsidRDefault="003844B1" w:rsidP="003844B1">
      <w:pPr>
        <w:pStyle w:val="a4"/>
        <w:tabs>
          <w:tab w:val="left" w:pos="993"/>
        </w:tabs>
        <w:spacing w:after="0" w:line="307" w:lineRule="exact"/>
        <w:ind w:left="567" w:right="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2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48"/>
        <w:gridCol w:w="1265"/>
        <w:gridCol w:w="1428"/>
      </w:tblGrid>
      <w:tr w:rsidR="005379FB" w:rsidRPr="005A1A5C" w14:paraId="544659F1" w14:textId="77777777" w:rsidTr="005A1A5C">
        <w:trPr>
          <w:tblHeader/>
        </w:trPr>
        <w:tc>
          <w:tcPr>
            <w:tcW w:w="562" w:type="dxa"/>
          </w:tcPr>
          <w:p w14:paraId="472A43C4" w14:textId="77777777" w:rsidR="005379FB" w:rsidRPr="005A1A5C" w:rsidRDefault="005379FB" w:rsidP="005A1A5C">
            <w:pPr>
              <w:pStyle w:val="ad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14:paraId="3B769EA7" w14:textId="77777777" w:rsidR="005379FB" w:rsidRPr="005A1A5C" w:rsidRDefault="005379FB" w:rsidP="005A1A5C">
            <w:pPr>
              <w:pStyle w:val="ad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48" w:type="dxa"/>
          </w:tcPr>
          <w:p w14:paraId="50B14E73" w14:textId="77777777" w:rsidR="005379FB" w:rsidRPr="005A1A5C" w:rsidRDefault="005379FB" w:rsidP="005A1A5C">
            <w:pPr>
              <w:pStyle w:val="ad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265" w:type="dxa"/>
          </w:tcPr>
          <w:p w14:paraId="6038BB5A" w14:textId="77777777" w:rsidR="005379FB" w:rsidRPr="005A1A5C" w:rsidRDefault="005379FB" w:rsidP="005A1A5C">
            <w:pPr>
              <w:pStyle w:val="ad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28" w:type="dxa"/>
          </w:tcPr>
          <w:p w14:paraId="7B7861A1" w14:textId="77777777" w:rsidR="005379FB" w:rsidRPr="005A1A5C" w:rsidRDefault="005379FB" w:rsidP="005A1A5C">
            <w:pPr>
              <w:pStyle w:val="ad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5379FB" w:rsidRPr="005A1A5C" w14:paraId="0A1FB9B8" w14:textId="77777777" w:rsidTr="005A1A5C">
        <w:tc>
          <w:tcPr>
            <w:tcW w:w="562" w:type="dxa"/>
          </w:tcPr>
          <w:p w14:paraId="29F56784" w14:textId="2BAA3797" w:rsidR="005379FB" w:rsidRPr="005A1A5C" w:rsidRDefault="005A1A5C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48" w:type="dxa"/>
          </w:tcPr>
          <w:p w14:paraId="4690FB2F" w14:textId="77777777" w:rsidR="005379FB" w:rsidRPr="005A1A5C" w:rsidRDefault="005379FB" w:rsidP="003F69D1">
            <w:pPr>
              <w:keepNext/>
              <w:keepLines/>
              <w:spacing w:after="0" w:line="240" w:lineRule="auto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Осветительная аварийная установка с генератором</w:t>
            </w:r>
          </w:p>
        </w:tc>
        <w:tc>
          <w:tcPr>
            <w:tcW w:w="1265" w:type="dxa"/>
          </w:tcPr>
          <w:p w14:paraId="1BFB42F5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114473EB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9FB" w:rsidRPr="005A1A5C" w14:paraId="3D442710" w14:textId="77777777" w:rsidTr="005A1A5C">
        <w:tc>
          <w:tcPr>
            <w:tcW w:w="562" w:type="dxa"/>
          </w:tcPr>
          <w:p w14:paraId="7E2475EC" w14:textId="3445036B" w:rsidR="005379FB" w:rsidRPr="005A1A5C" w:rsidRDefault="005A1A5C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48" w:type="dxa"/>
          </w:tcPr>
          <w:p w14:paraId="57CCD3C5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1265" w:type="dxa"/>
          </w:tcPr>
          <w:p w14:paraId="5C60E558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0C4B3BDC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9FB" w:rsidRPr="005A1A5C" w14:paraId="433BB688" w14:textId="77777777" w:rsidTr="005A1A5C">
        <w:tc>
          <w:tcPr>
            <w:tcW w:w="562" w:type="dxa"/>
          </w:tcPr>
          <w:p w14:paraId="7A9B56DE" w14:textId="785C2F80" w:rsidR="005379FB" w:rsidRPr="005A1A5C" w:rsidRDefault="005A1A5C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48" w:type="dxa"/>
          </w:tcPr>
          <w:p w14:paraId="34607C7C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Огнетушитель ранцевый лесной РЛО-М</w:t>
            </w:r>
          </w:p>
        </w:tc>
        <w:tc>
          <w:tcPr>
            <w:tcW w:w="1265" w:type="dxa"/>
          </w:tcPr>
          <w:p w14:paraId="7B80D312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182E4C8F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79FB" w:rsidRPr="005A1A5C" w14:paraId="50BD09AE" w14:textId="77777777" w:rsidTr="005A1A5C">
        <w:tc>
          <w:tcPr>
            <w:tcW w:w="562" w:type="dxa"/>
          </w:tcPr>
          <w:p w14:paraId="64D65C2A" w14:textId="5E27B7E5" w:rsidR="005379FB" w:rsidRPr="005A1A5C" w:rsidRDefault="005A1A5C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48" w:type="dxa"/>
          </w:tcPr>
          <w:p w14:paraId="0E9AB285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1265" w:type="dxa"/>
          </w:tcPr>
          <w:p w14:paraId="47A369BD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631C5385" w14:textId="26D370E4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9FB" w:rsidRPr="005A1A5C" w14:paraId="54A35412" w14:textId="77777777" w:rsidTr="005A1A5C">
        <w:tc>
          <w:tcPr>
            <w:tcW w:w="562" w:type="dxa"/>
          </w:tcPr>
          <w:p w14:paraId="7F29356B" w14:textId="47154D76" w:rsidR="005379FB" w:rsidRPr="005A1A5C" w:rsidRDefault="005A1A5C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48" w:type="dxa"/>
          </w:tcPr>
          <w:p w14:paraId="6AF34893" w14:textId="3E155BA0" w:rsidR="005379FB" w:rsidRPr="005A1A5C" w:rsidRDefault="00B7032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Бочка металлическая 200 литров</w:t>
            </w:r>
          </w:p>
        </w:tc>
        <w:tc>
          <w:tcPr>
            <w:tcW w:w="1265" w:type="dxa"/>
          </w:tcPr>
          <w:p w14:paraId="723956EC" w14:textId="59A4B550" w:rsidR="005379FB" w:rsidRPr="005A1A5C" w:rsidRDefault="00B7032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1CC88BAE" w14:textId="23FB0E85" w:rsidR="005379FB" w:rsidRPr="005A1A5C" w:rsidRDefault="00B7032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9FB" w:rsidRPr="005A1A5C" w14:paraId="5C63F43D" w14:textId="77777777" w:rsidTr="005A1A5C">
        <w:tc>
          <w:tcPr>
            <w:tcW w:w="562" w:type="dxa"/>
          </w:tcPr>
          <w:p w14:paraId="18DD29C8" w14:textId="77477F12" w:rsidR="005379FB" w:rsidRPr="005A1A5C" w:rsidRDefault="005A1A5C" w:rsidP="005A1A5C">
            <w:pPr>
              <w:keepNext/>
              <w:keepLines/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48" w:type="dxa"/>
          </w:tcPr>
          <w:p w14:paraId="77989F11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Пожарный рукав, напорный</w:t>
            </w:r>
          </w:p>
        </w:tc>
        <w:tc>
          <w:tcPr>
            <w:tcW w:w="1265" w:type="dxa"/>
          </w:tcPr>
          <w:p w14:paraId="714B8A3B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7A02E6FA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9FB" w:rsidRPr="005A1A5C" w14:paraId="0F3F946D" w14:textId="77777777" w:rsidTr="005A1A5C">
        <w:tc>
          <w:tcPr>
            <w:tcW w:w="562" w:type="dxa"/>
          </w:tcPr>
          <w:p w14:paraId="019DA5E6" w14:textId="07190147" w:rsidR="005379FB" w:rsidRPr="005A1A5C" w:rsidRDefault="005A1A5C" w:rsidP="005A1A5C">
            <w:pPr>
              <w:keepNext/>
              <w:keepLines/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48" w:type="dxa"/>
          </w:tcPr>
          <w:p w14:paraId="17F224F3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Пожарный рукав, всасывающий</w:t>
            </w:r>
          </w:p>
        </w:tc>
        <w:tc>
          <w:tcPr>
            <w:tcW w:w="1265" w:type="dxa"/>
          </w:tcPr>
          <w:p w14:paraId="3651BBA5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78988BFE" w14:textId="189EA89B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9FB" w:rsidRPr="005A1A5C" w14:paraId="13BCF857" w14:textId="77777777" w:rsidTr="005A1A5C">
        <w:tc>
          <w:tcPr>
            <w:tcW w:w="562" w:type="dxa"/>
          </w:tcPr>
          <w:p w14:paraId="152DC489" w14:textId="32251DDE" w:rsidR="005379FB" w:rsidRPr="005A1A5C" w:rsidRDefault="005A1A5C" w:rsidP="005A1A5C">
            <w:pPr>
              <w:keepNext/>
              <w:keepLines/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48" w:type="dxa"/>
          </w:tcPr>
          <w:p w14:paraId="17D97252" w14:textId="262AA438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Бензорез</w:t>
            </w:r>
          </w:p>
        </w:tc>
        <w:tc>
          <w:tcPr>
            <w:tcW w:w="1265" w:type="dxa"/>
          </w:tcPr>
          <w:p w14:paraId="7AF65DDA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587B7825" w14:textId="19B70A9E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9FB" w:rsidRPr="005A1A5C" w14:paraId="6220BA15" w14:textId="77777777" w:rsidTr="005A1A5C">
        <w:tc>
          <w:tcPr>
            <w:tcW w:w="562" w:type="dxa"/>
          </w:tcPr>
          <w:p w14:paraId="538FCD5D" w14:textId="39C7B044" w:rsidR="005379FB" w:rsidRPr="005A1A5C" w:rsidRDefault="005A1A5C" w:rsidP="005A1A5C">
            <w:pPr>
              <w:keepNext/>
              <w:keepLines/>
              <w:spacing w:after="0" w:line="240" w:lineRule="auto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48" w:type="dxa"/>
          </w:tcPr>
          <w:p w14:paraId="4EC6459F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Диски бензореза</w:t>
            </w:r>
          </w:p>
        </w:tc>
        <w:tc>
          <w:tcPr>
            <w:tcW w:w="1265" w:type="dxa"/>
          </w:tcPr>
          <w:p w14:paraId="1F0F8821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31E610D6" w14:textId="285EEA4C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79FB" w:rsidRPr="005A1A5C" w14:paraId="6C3866B4" w14:textId="77777777" w:rsidTr="005A1A5C">
        <w:tc>
          <w:tcPr>
            <w:tcW w:w="562" w:type="dxa"/>
          </w:tcPr>
          <w:p w14:paraId="1C8F9764" w14:textId="67E09691" w:rsidR="005379FB" w:rsidRPr="005A1A5C" w:rsidRDefault="005A1A5C" w:rsidP="005A1A5C">
            <w:pPr>
              <w:keepNext/>
              <w:keepLines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48" w:type="dxa"/>
          </w:tcPr>
          <w:p w14:paraId="4BAF900C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Газовая тепловая пушка прямого нагрева</w:t>
            </w:r>
          </w:p>
        </w:tc>
        <w:tc>
          <w:tcPr>
            <w:tcW w:w="1265" w:type="dxa"/>
          </w:tcPr>
          <w:p w14:paraId="191592F7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6BB3CFD1" w14:textId="5C4F28E5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9FB" w:rsidRPr="005A1A5C" w14:paraId="3BC6342F" w14:textId="77777777" w:rsidTr="005A1A5C">
        <w:tc>
          <w:tcPr>
            <w:tcW w:w="562" w:type="dxa"/>
          </w:tcPr>
          <w:p w14:paraId="4AC9093E" w14:textId="2A0DF7D0" w:rsidR="005379FB" w:rsidRPr="005A1A5C" w:rsidRDefault="005A1A5C" w:rsidP="005A1A5C">
            <w:pPr>
              <w:keepNext/>
              <w:keepLines/>
              <w:spacing w:after="0" w:line="240" w:lineRule="auto"/>
              <w:ind w:left="-120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A5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48" w:type="dxa"/>
          </w:tcPr>
          <w:p w14:paraId="1D74611F" w14:textId="77777777" w:rsidR="005379FB" w:rsidRPr="005A1A5C" w:rsidRDefault="005379FB" w:rsidP="005A1A5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Газовый баллон</w:t>
            </w:r>
          </w:p>
        </w:tc>
        <w:tc>
          <w:tcPr>
            <w:tcW w:w="1265" w:type="dxa"/>
          </w:tcPr>
          <w:p w14:paraId="73266FEB" w14:textId="77777777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24A07C1D" w14:textId="63E0B760" w:rsidR="005379FB" w:rsidRPr="005A1A5C" w:rsidRDefault="005379FB" w:rsidP="005A1A5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5171030" w14:textId="77777777" w:rsidR="001B0B8F" w:rsidRPr="009B5B59" w:rsidRDefault="001B0B8F" w:rsidP="001B0B8F">
      <w:pPr>
        <w:pStyle w:val="a4"/>
        <w:tabs>
          <w:tab w:val="left" w:pos="993"/>
        </w:tabs>
        <w:spacing w:after="0" w:line="307" w:lineRule="exact"/>
        <w:ind w:left="567" w:right="20"/>
        <w:jc w:val="both"/>
        <w:rPr>
          <w:rFonts w:ascii="Times New Roman" w:hAnsi="Times New Roman"/>
          <w:sz w:val="28"/>
          <w:szCs w:val="28"/>
        </w:rPr>
      </w:pPr>
    </w:p>
    <w:p w14:paraId="152AE6D0" w14:textId="77777777" w:rsidR="00FB0A1B" w:rsidRDefault="00FB0A1B" w:rsidP="00C1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F5A77" w14:textId="5A17B43E" w:rsidR="00AB3715" w:rsidRPr="00F6348C" w:rsidRDefault="00AB3715" w:rsidP="00C1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II. Цели, задачи</w:t>
      </w:r>
      <w:r w:rsidR="0017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реализации Программы</w:t>
      </w:r>
    </w:p>
    <w:p w14:paraId="760E8063" w14:textId="6A9FC2D8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2CD5C" w14:textId="77777777" w:rsidR="005A1A5C" w:rsidRDefault="005A1A5C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0EF4E" w14:textId="77777777" w:rsidR="005A1A5C" w:rsidRDefault="005A1A5C" w:rsidP="005A1A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1193F" w:rsidRPr="00F77D07">
        <w:rPr>
          <w:rFonts w:ascii="Times New Roman" w:hAnsi="Times New Roman"/>
          <w:sz w:val="28"/>
          <w:szCs w:val="28"/>
          <w:lang w:eastAsia="ru-RU"/>
        </w:rPr>
        <w:t>Целью Программы является создание запасов материально-технических средств, инструмента и материалов, необходимых для предупреждения и ликвидации последствий чрезвычайных ситуаций техногенного и природного характера на территории Карталинского муниципального района.</w:t>
      </w:r>
    </w:p>
    <w:p w14:paraId="42F342CC" w14:textId="77777777" w:rsidR="005A1A5C" w:rsidRDefault="005A1A5C" w:rsidP="005A1A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1193F" w:rsidRPr="005A1A5C">
        <w:rPr>
          <w:rFonts w:ascii="Times New Roman" w:hAnsi="Times New Roman"/>
          <w:sz w:val="28"/>
          <w:szCs w:val="28"/>
          <w:lang w:eastAsia="ru-RU"/>
        </w:rPr>
        <w:t>Задачи программы:</w:t>
      </w:r>
    </w:p>
    <w:p w14:paraId="6C82D70D" w14:textId="2E5A8CE5" w:rsidR="003844B1" w:rsidRPr="003844B1" w:rsidRDefault="003844B1" w:rsidP="005A1A5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B1">
        <w:rPr>
          <w:rFonts w:ascii="Times New Roman" w:hAnsi="Times New Roman"/>
          <w:sz w:val="28"/>
          <w:szCs w:val="28"/>
          <w:lang w:eastAsia="ru-RU"/>
        </w:rPr>
        <w:t>1)</w:t>
      </w:r>
      <w:r w:rsidRPr="003844B1">
        <w:rPr>
          <w:rFonts w:ascii="Times New Roman" w:hAnsi="Times New Roman"/>
          <w:sz w:val="28"/>
          <w:szCs w:val="28"/>
          <w:lang w:eastAsia="ru-RU"/>
        </w:rPr>
        <w:tab/>
        <w:t>оказание своевременной помощи по ликвидации последствий чрезвычайных ситуаций природного и техногенного характера</w:t>
      </w:r>
      <w:r w:rsidR="005A1A5C">
        <w:rPr>
          <w:rFonts w:ascii="Times New Roman" w:hAnsi="Times New Roman"/>
          <w:sz w:val="28"/>
          <w:szCs w:val="28"/>
          <w:lang w:eastAsia="ru-RU"/>
        </w:rPr>
        <w:t>;</w:t>
      </w:r>
    </w:p>
    <w:p w14:paraId="72810C0D" w14:textId="77777777" w:rsidR="003844B1" w:rsidRPr="003844B1" w:rsidRDefault="003844B1" w:rsidP="005A1A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B1">
        <w:rPr>
          <w:rFonts w:ascii="Times New Roman" w:hAnsi="Times New Roman"/>
          <w:sz w:val="28"/>
          <w:szCs w:val="28"/>
          <w:lang w:eastAsia="ru-RU"/>
        </w:rPr>
        <w:t>2)</w:t>
      </w:r>
      <w:r w:rsidRPr="003844B1">
        <w:rPr>
          <w:rFonts w:ascii="Times New Roman" w:hAnsi="Times New Roman"/>
          <w:sz w:val="28"/>
          <w:szCs w:val="28"/>
          <w:lang w:eastAsia="ru-RU"/>
        </w:rPr>
        <w:tab/>
        <w:t>уменьшение материальных потерь и сокращения количества лиц, пострадавших в результате чрезвычайных ситуаций к 2025 году;</w:t>
      </w:r>
    </w:p>
    <w:p w14:paraId="6A8646AC" w14:textId="77777777" w:rsidR="005A1A5C" w:rsidRDefault="003844B1" w:rsidP="005A1A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4B1">
        <w:rPr>
          <w:rFonts w:ascii="Times New Roman" w:hAnsi="Times New Roman"/>
          <w:sz w:val="28"/>
          <w:szCs w:val="28"/>
          <w:lang w:eastAsia="ru-RU"/>
        </w:rPr>
        <w:t>3)</w:t>
      </w:r>
      <w:r w:rsidRPr="003844B1">
        <w:rPr>
          <w:rFonts w:ascii="Times New Roman" w:hAnsi="Times New Roman"/>
          <w:sz w:val="28"/>
          <w:szCs w:val="28"/>
          <w:lang w:eastAsia="ru-RU"/>
        </w:rPr>
        <w:tab/>
        <w:t>уменьшение социальной остроты проблемы.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BF9AB3" w14:textId="1A41A3A8" w:rsidR="00AB3715" w:rsidRPr="005A1A5C" w:rsidRDefault="005A1A5C" w:rsidP="005A1A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AB3715" w:rsidRPr="005A1A5C">
        <w:rPr>
          <w:rFonts w:ascii="Times New Roman" w:hAnsi="Times New Roman"/>
          <w:sz w:val="28"/>
          <w:szCs w:val="28"/>
          <w:lang w:eastAsia="ru-RU"/>
        </w:rPr>
        <w:t>Программа реализуется в течение 202</w:t>
      </w:r>
      <w:r w:rsidR="00F0692C" w:rsidRPr="005A1A5C">
        <w:rPr>
          <w:rFonts w:ascii="Times New Roman" w:hAnsi="Times New Roman"/>
          <w:sz w:val="28"/>
          <w:szCs w:val="28"/>
          <w:lang w:eastAsia="ru-RU"/>
        </w:rPr>
        <w:t>3</w:t>
      </w:r>
      <w:r w:rsidR="00AB3715" w:rsidRPr="005A1A5C">
        <w:rPr>
          <w:rFonts w:ascii="Times New Roman" w:hAnsi="Times New Roman"/>
          <w:sz w:val="28"/>
          <w:szCs w:val="28"/>
          <w:lang w:eastAsia="ru-RU"/>
        </w:rPr>
        <w:t>-202</w:t>
      </w:r>
      <w:r w:rsidR="00F0692C" w:rsidRPr="005A1A5C">
        <w:rPr>
          <w:rFonts w:ascii="Times New Roman" w:hAnsi="Times New Roman"/>
          <w:sz w:val="28"/>
          <w:szCs w:val="28"/>
          <w:lang w:eastAsia="ru-RU"/>
        </w:rPr>
        <w:t>5</w:t>
      </w:r>
      <w:r w:rsidR="00AB3715" w:rsidRPr="005A1A5C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14:paraId="6A9EB93D" w14:textId="63302B36" w:rsidR="00AB3715" w:rsidRDefault="00AB3715" w:rsidP="00AB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6A5E3" w14:textId="77777777" w:rsidR="005A1A5C" w:rsidRDefault="005A1A5C" w:rsidP="00AB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A891" w14:textId="77777777" w:rsidR="00AB3715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Целевые индикаторы достижения целей </w:t>
      </w:r>
    </w:p>
    <w:p w14:paraId="27927734" w14:textId="17741030" w:rsidR="00AB3715" w:rsidRDefault="005A1A5C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3715"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 задач, основные ожидаемые </w:t>
      </w:r>
    </w:p>
    <w:p w14:paraId="38F3C608" w14:textId="77777777" w:rsidR="00AB3715" w:rsidRPr="00F6348C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результаты Программы</w:t>
      </w:r>
    </w:p>
    <w:p w14:paraId="7B00E6F6" w14:textId="1646C531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7A678" w14:textId="77777777" w:rsidR="005A1A5C" w:rsidRDefault="005A1A5C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CC94" w14:textId="77777777" w:rsidR="009F4F56" w:rsidRDefault="005A1A5C" w:rsidP="009F4F5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 xml:space="preserve">Перечень целевых индикаторов Программы изложен </w:t>
      </w:r>
      <w:r w:rsidR="00A461F5" w:rsidRPr="00F0692C">
        <w:rPr>
          <w:rFonts w:ascii="Times New Roman" w:hAnsi="Times New Roman"/>
          <w:sz w:val="28"/>
          <w:szCs w:val="28"/>
          <w:lang w:eastAsia="ru-RU"/>
        </w:rPr>
        <w:t>в приложении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0692C" w:rsidRPr="00F069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715" w:rsidRPr="00F0692C">
        <w:rPr>
          <w:rFonts w:ascii="Times New Roman" w:hAnsi="Times New Roman"/>
          <w:sz w:val="28"/>
          <w:szCs w:val="28"/>
          <w:lang w:eastAsia="ru-RU"/>
        </w:rPr>
        <w:t>к настоящей Программе.</w:t>
      </w:r>
    </w:p>
    <w:p w14:paraId="39D7639E" w14:textId="4B959E70" w:rsidR="00AB3715" w:rsidRPr="009F4F56" w:rsidRDefault="009F4F56" w:rsidP="009F4F5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>Достижение ожидаемых конечных результатов, эффективность и результативность Программы оцениваются:</w:t>
      </w:r>
    </w:p>
    <w:p w14:paraId="171577DF" w14:textId="77777777" w:rsidR="00AB3715" w:rsidRPr="00F6348C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степенью достижения целей и непосредственных результатов Программы;</w:t>
      </w:r>
    </w:p>
    <w:p w14:paraId="2DA466D3" w14:textId="77777777" w:rsidR="00AB3715" w:rsidRPr="00F6348C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соответствия запланированному уровню затрат и эффективности использования средств местного бюджета;</w:t>
      </w:r>
    </w:p>
    <w:p w14:paraId="27B97AC4" w14:textId="77777777" w:rsidR="009F4F56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реализации мероприятий с целью достижения ожидаемых непосредственных результатов их реализации.</w:t>
      </w:r>
    </w:p>
    <w:p w14:paraId="6428B98E" w14:textId="01E2F0D4" w:rsidR="00AB3715" w:rsidRPr="009F4F56" w:rsidRDefault="009F4F56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>Оценка степени достижения цели Программы и непосредственных её результатов осуществляется на основании индикаторов достижения цели и непосредственных результатов решения задач Программы.</w:t>
      </w:r>
    </w:p>
    <w:p w14:paraId="09636723" w14:textId="7A3DA424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F02F3" w14:textId="05B0F73A" w:rsidR="009F4F56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2277" w14:textId="067C2A7E" w:rsidR="009F4F56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6CF9B" w14:textId="3D07511D" w:rsidR="009F4F56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F9D46" w14:textId="77777777" w:rsidR="009F4F56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F53F9" w14:textId="7C2BD54C" w:rsidR="00AB3715" w:rsidRPr="00F6348C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характеристика мероприятий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14:paraId="46736B55" w14:textId="3E017B2B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EFA4F" w14:textId="77777777" w:rsidR="009F4F56" w:rsidRPr="00F6348C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E4446" w14:textId="77777777" w:rsidR="009F4F56" w:rsidRDefault="009F4F56" w:rsidP="009F4F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AB3715" w:rsidRPr="00A461F5">
        <w:rPr>
          <w:rFonts w:ascii="Times New Roman" w:hAnsi="Times New Roman"/>
          <w:sz w:val="28"/>
          <w:szCs w:val="28"/>
          <w:lang w:eastAsia="ru-RU"/>
        </w:rPr>
        <w:t>Перечень и описание мероприятий Программы представлены в приложении 2 к настоящей Программе.</w:t>
      </w:r>
    </w:p>
    <w:p w14:paraId="1E4143E5" w14:textId="4241DBCE" w:rsidR="00AB3715" w:rsidRPr="009F4F56" w:rsidRDefault="009F4F56" w:rsidP="009F4F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13.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>Достижение целей и решение задач Программы обеспечивается путем реализации ряда мероприятий (приложение 2 к настоящей Программе).</w:t>
      </w:r>
    </w:p>
    <w:p w14:paraId="48D65DEA" w14:textId="739A46D9" w:rsidR="00AB3715" w:rsidRDefault="00AB3715" w:rsidP="00AB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CEAF2" w14:textId="77777777" w:rsidR="009F4F56" w:rsidRDefault="009F4F56" w:rsidP="00AB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5DB6" w14:textId="77777777" w:rsidR="005379FB" w:rsidRDefault="00AB3715" w:rsidP="0053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Обоснование объёма финансовых ресурсов, </w:t>
      </w:r>
    </w:p>
    <w:p w14:paraId="2EDD0406" w14:textId="4A1A67EA" w:rsidR="00AB3715" w:rsidRDefault="00AB3715" w:rsidP="0053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Программы</w:t>
      </w:r>
    </w:p>
    <w:p w14:paraId="6FF02F85" w14:textId="1EEDFFFC" w:rsidR="00AB3715" w:rsidRDefault="00AB3715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2379F" w14:textId="77777777" w:rsidR="009F4F56" w:rsidRPr="00F6348C" w:rsidRDefault="009F4F56" w:rsidP="00AB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4483" w14:textId="7A243F51" w:rsidR="00AB3715" w:rsidRPr="009F4F56" w:rsidRDefault="009F4F56" w:rsidP="009F4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Программы осуществляется в пределах выделенных бюджетных средств и уточняется, исходя из возможностей местного бюджета. Общий объём финансирования Программы составляет </w:t>
      </w:r>
      <w:r w:rsidR="007275FD" w:rsidRPr="009F4F56">
        <w:rPr>
          <w:rFonts w:ascii="Times New Roman" w:hAnsi="Times New Roman"/>
          <w:sz w:val="28"/>
          <w:szCs w:val="28"/>
          <w:lang w:eastAsia="ru-RU"/>
        </w:rPr>
        <w:t>600</w:t>
      </w:r>
      <w:r w:rsidR="00C37CEE" w:rsidRPr="009F4F56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7275FD" w:rsidRPr="009F4F56">
        <w:rPr>
          <w:rFonts w:ascii="Times New Roman" w:hAnsi="Times New Roman"/>
          <w:sz w:val="28"/>
          <w:szCs w:val="28"/>
          <w:lang w:eastAsia="ru-RU"/>
        </w:rPr>
        <w:t>в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 xml:space="preserve"> том числе по годам:</w:t>
      </w:r>
    </w:p>
    <w:p w14:paraId="04C41B5A" w14:textId="3124E2F1" w:rsidR="00AB3715" w:rsidRPr="009F4F56" w:rsidRDefault="00AB3715" w:rsidP="00AB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75F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60BC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5F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B0B80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275F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18BFFB" w14:textId="06B6C43D" w:rsidR="007275FD" w:rsidRPr="009F4F56" w:rsidRDefault="007275FD" w:rsidP="0072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660BC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B0B80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3F79E1F" w14:textId="3CE777C5" w:rsidR="007275FD" w:rsidRPr="009F4F56" w:rsidRDefault="007275FD" w:rsidP="0072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660BCD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B0B80"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ED6227B" w14:textId="5B9DECB4" w:rsidR="00AB3715" w:rsidRDefault="00AB3715" w:rsidP="0072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E8CFB" w14:textId="77777777" w:rsidR="009F4F56" w:rsidRPr="009F4F56" w:rsidRDefault="009F4F56" w:rsidP="0072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D1BE3" w14:textId="0397B8BF" w:rsidR="00AB3715" w:rsidRDefault="00AB3715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VI. Механизм реализации Программы</w:t>
      </w:r>
    </w:p>
    <w:p w14:paraId="6E97325A" w14:textId="7BC35FFB" w:rsidR="00660BCD" w:rsidRDefault="00660BCD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287B" w14:textId="77777777" w:rsidR="009F4F56" w:rsidRPr="00F6348C" w:rsidRDefault="009F4F56" w:rsidP="00AB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0209" w14:textId="150B95E1" w:rsidR="00AB3715" w:rsidRPr="009F4F56" w:rsidRDefault="009F4F56" w:rsidP="009F4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AB3715" w:rsidRPr="009F4F56">
        <w:rPr>
          <w:rFonts w:ascii="Times New Roman" w:hAnsi="Times New Roman"/>
          <w:sz w:val="28"/>
          <w:szCs w:val="28"/>
          <w:lang w:eastAsia="ru-RU"/>
        </w:rPr>
        <w:t>Общее управление за реализацией Программы осуществляется муниципальным заказчиком Программы – администрацией Карталинского муниципального района, которая выполняет следующие функции:</w:t>
      </w:r>
    </w:p>
    <w:p w14:paraId="061702FE" w14:textId="494F069E" w:rsidR="00AB3715" w:rsidRPr="00F6348C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контроль за реализацией Программы;</w:t>
      </w:r>
    </w:p>
    <w:p w14:paraId="3BDA7728" w14:textId="6C7AE728" w:rsidR="00AB3715" w:rsidRPr="00F6348C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разрабатывает в пред</w:t>
      </w:r>
      <w:r w:rsidR="005A0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 w:rsidR="0093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своих полномочий нормативные </w:t>
      </w: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необходимые для выполнения Программы;</w:t>
      </w:r>
    </w:p>
    <w:p w14:paraId="471A0BCD" w14:textId="77777777" w:rsidR="00AB3715" w:rsidRPr="00F6348C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готовит предложения по уточнению перечня и содержания мероприятий Программы в очередном финансовом году;</w:t>
      </w:r>
    </w:p>
    <w:p w14:paraId="41A277EE" w14:textId="77777777" w:rsidR="009F4F56" w:rsidRDefault="00AB3715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основе анализа выполненных мероприятий Программы и их эффективности в текущем году, уточняет объем средств, необходимых для финансирования Программы в очередном финансовом году и представляет в установленном порядке проект бюджетной заявки на финансирование Программы.</w:t>
      </w:r>
    </w:p>
    <w:p w14:paraId="0C12B314" w14:textId="77777777" w:rsidR="009F4F56" w:rsidRDefault="009F4F56" w:rsidP="009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660BCD" w:rsidRPr="009F4F56">
        <w:rPr>
          <w:rFonts w:ascii="Times New Roman" w:eastAsiaTheme="minorEastAsia" w:hAnsi="Times New Roman"/>
          <w:sz w:val="28"/>
          <w:szCs w:val="28"/>
          <w:lang w:eastAsia="ru-RU"/>
        </w:rPr>
        <w:t>Учреждение, указанное в перечне мероприятий реализации Программы, являются ответственными исполнителями соответствующих мероприятий и принимают меры по их выполнению.</w:t>
      </w:r>
    </w:p>
    <w:p w14:paraId="447596E7" w14:textId="77777777" w:rsidR="00ED7D83" w:rsidRDefault="009F4F56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660BCD" w:rsidRPr="009F4F56">
        <w:rPr>
          <w:rFonts w:ascii="Times New Roman" w:eastAsiaTheme="minorEastAsia" w:hAnsi="Times New Roman"/>
          <w:sz w:val="28"/>
          <w:szCs w:val="28"/>
          <w:lang w:eastAsia="ru-RU"/>
        </w:rPr>
        <w:t>Механизм реализации Программы направлен на обеспечение выполнения всех программных мероприятий, необходимым условием реализации которых является эффективная мобилизация ресурсных возможностей и совместных усилий, взаимодействие всех соисполнителей Программы.</w:t>
      </w:r>
    </w:p>
    <w:p w14:paraId="4B764C0A" w14:textId="77777777" w:rsidR="00ED7D83" w:rsidRDefault="00ED7D83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Исполнител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 Программы м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ожет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создавать межведомственные группы, работу которых о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организу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т и контролиру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т с представлением отчетов в установленные сроки.</w:t>
      </w:r>
    </w:p>
    <w:p w14:paraId="08F73A3D" w14:textId="77777777" w:rsidR="00ED7D83" w:rsidRDefault="00ED7D83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Исполнител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 Программы нес</w:t>
      </w:r>
      <w:r w:rsidR="001D33A0" w:rsidRPr="00ED7D83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т ответственность за их качественное и своевременное выполнение, целевое и рациональное использование финансовых средств, выделяемых на реализацию Программы.</w:t>
      </w:r>
    </w:p>
    <w:p w14:paraId="06BBD7AB" w14:textId="77777777" w:rsidR="00ED7D83" w:rsidRDefault="00ED7D83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Реализация Программы осуществляется на основе муниципальных контрактов (договоров) на закупку и поставку продукции для муниципальных нужд в соответствии с требованиями Федерального закона от 05.04.2013 года № 44-ФЗ «О контрактной системе в сфере закупок и товаров, работ, услуг для обеспечения государственных и муниципальных нужд».</w:t>
      </w:r>
    </w:p>
    <w:p w14:paraId="093E2626" w14:textId="77777777" w:rsidR="00ED7D83" w:rsidRDefault="00ED7D83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Ход и результаты выполнения мероприятий Программы могут быть рассмотрены на заседании Собрания депутатов Карталинского муниципального района, а также на заседании </w:t>
      </w:r>
      <w:r w:rsidR="004836C0" w:rsidRPr="00ED7D83">
        <w:rPr>
          <w:rFonts w:ascii="Times New Roman" w:eastAsiaTheme="minorEastAsia" w:hAnsi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Карталинского муниципального района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6B41E82" w14:textId="387CB3EF" w:rsidR="00660BCD" w:rsidRDefault="00ED7D83" w:rsidP="00ED7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0BCD" w:rsidSect="00A11E3C">
          <w:headerReference w:type="default" r:id="rId8"/>
          <w:pgSz w:w="11906" w:h="16838"/>
          <w:pgMar w:top="1134" w:right="851" w:bottom="426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Отчёт о ходе реализации Программы по окончании года предоставляется </w:t>
      </w:r>
      <w:r w:rsidR="004836C0" w:rsidRPr="00ED7D83">
        <w:rPr>
          <w:rFonts w:ascii="Times New Roman" w:eastAsiaTheme="minorEastAsia" w:hAnsi="Times New Roman"/>
          <w:sz w:val="28"/>
          <w:szCs w:val="28"/>
          <w:lang w:eastAsia="ru-RU"/>
        </w:rPr>
        <w:t>согласно формам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в соответствии с Порядком разработки, утверждения, реализации и оценки эффективности муниципальных программ Карталинского муниципального района, утверждённым постановлением администрации Карталинского муниципального района от 14.07.2017 года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r w:rsidR="00660BCD" w:rsidRPr="00ED7D83">
        <w:rPr>
          <w:rFonts w:ascii="Times New Roman" w:eastAsiaTheme="minorEastAsia" w:hAnsi="Times New Roman"/>
          <w:sz w:val="28"/>
          <w:szCs w:val="28"/>
          <w:lang w:eastAsia="ru-RU"/>
        </w:rPr>
        <w:t>№ 561</w:t>
      </w:r>
      <w:r w:rsidR="004836C0" w:rsidRPr="00ED7D83">
        <w:rPr>
          <w:rFonts w:ascii="Times New Roman" w:eastAsiaTheme="minorEastAsia" w:hAnsi="Times New Roman"/>
          <w:sz w:val="28"/>
          <w:szCs w:val="28"/>
          <w:lang w:eastAsia="ru-RU"/>
        </w:rPr>
        <w:t xml:space="preserve"> (с изменени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="004836C0" w:rsidRPr="004836C0">
        <w:t xml:space="preserve"> </w:t>
      </w:r>
      <w:r w:rsidR="004836C0" w:rsidRPr="00ED7D83">
        <w:rPr>
          <w:rFonts w:ascii="Times New Roman" w:eastAsiaTheme="minorEastAsia" w:hAnsi="Times New Roman"/>
          <w:sz w:val="28"/>
          <w:szCs w:val="28"/>
          <w:lang w:eastAsia="ru-RU"/>
        </w:rPr>
        <w:t>от 10.06.2022 года № 570)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32FFA" w14:textId="77777777" w:rsidR="00FB52E6" w:rsidRPr="00D75BE5" w:rsidRDefault="00FB52E6" w:rsidP="00FB52E6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0545FFE" w14:textId="77777777" w:rsidR="00FB52E6" w:rsidRDefault="00FB52E6" w:rsidP="00FB52E6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EF79D0A" w14:textId="210BCB30" w:rsidR="005A059E" w:rsidRDefault="00FB52E6" w:rsidP="001734D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D75BE5">
        <w:rPr>
          <w:rFonts w:ascii="Times New Roman" w:hAnsi="Times New Roman" w:cs="Times New Roman"/>
          <w:sz w:val="28"/>
          <w:szCs w:val="28"/>
        </w:rPr>
        <w:t xml:space="preserve"> </w:t>
      </w:r>
      <w:r w:rsidR="00767B5F" w:rsidRPr="00767B5F">
        <w:rPr>
          <w:rFonts w:ascii="Times New Roman" w:hAnsi="Times New Roman" w:cs="Times New Roman"/>
          <w:sz w:val="28"/>
          <w:szCs w:val="28"/>
        </w:rPr>
        <w:t>«Создание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</w:t>
      </w:r>
      <w:r w:rsidR="00B7032B">
        <w:rPr>
          <w:rFonts w:ascii="Times New Roman" w:hAnsi="Times New Roman" w:cs="Times New Roman"/>
          <w:sz w:val="28"/>
          <w:szCs w:val="28"/>
        </w:rPr>
        <w:t>3</w:t>
      </w:r>
      <w:r w:rsidR="00767B5F" w:rsidRPr="00767B5F">
        <w:rPr>
          <w:rFonts w:ascii="Times New Roman" w:hAnsi="Times New Roman" w:cs="Times New Roman"/>
          <w:sz w:val="28"/>
          <w:szCs w:val="28"/>
        </w:rPr>
        <w:t>-2025 годы»</w:t>
      </w:r>
    </w:p>
    <w:p w14:paraId="5C7EC0E9" w14:textId="05BB87A2" w:rsidR="001734D7" w:rsidRDefault="001734D7" w:rsidP="001734D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14:paraId="064F154A" w14:textId="22F07DA5" w:rsidR="001734D7" w:rsidRDefault="001734D7" w:rsidP="001734D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14:paraId="7F10DA89" w14:textId="77777777" w:rsidR="001734D7" w:rsidRPr="00D75BE5" w:rsidRDefault="001734D7" w:rsidP="001734D7">
      <w:pPr>
        <w:spacing w:after="0" w:line="240" w:lineRule="auto"/>
        <w:ind w:left="8222"/>
        <w:jc w:val="center"/>
        <w:rPr>
          <w:rFonts w:ascii="Times New Roman" w:hAnsi="Times New Roman" w:cs="Times New Roman"/>
          <w:sz w:val="28"/>
          <w:szCs w:val="28"/>
        </w:rPr>
      </w:pPr>
    </w:p>
    <w:p w14:paraId="3C506877" w14:textId="4AA0398C" w:rsidR="00FB52E6" w:rsidRPr="00DD0AA0" w:rsidRDefault="00FB52E6" w:rsidP="00FB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индикаторов </w:t>
      </w:r>
      <w:r w:rsidR="00C55309" w:rsidRPr="00DD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4A4FA5F2" w14:textId="77777777" w:rsidR="001734D7" w:rsidRDefault="00767B5F" w:rsidP="0076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резерва материальных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арталинского </w:t>
      </w:r>
    </w:p>
    <w:p w14:paraId="5667BA32" w14:textId="77777777" w:rsidR="001734D7" w:rsidRDefault="00767B5F" w:rsidP="001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для ликвидации чрезвычайных </w:t>
      </w:r>
    </w:p>
    <w:p w14:paraId="49537145" w14:textId="645EE86D" w:rsidR="00767B5F" w:rsidRPr="00767B5F" w:rsidRDefault="00767B5F" w:rsidP="0017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природного и техногенного характера </w:t>
      </w:r>
    </w:p>
    <w:p w14:paraId="2E41C043" w14:textId="7B03A206" w:rsidR="00FB52E6" w:rsidRDefault="00767B5F" w:rsidP="0076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70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7B5F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годы»</w:t>
      </w:r>
    </w:p>
    <w:p w14:paraId="2B798FE0" w14:textId="77777777" w:rsidR="00FB52E6" w:rsidRDefault="00FB52E6" w:rsidP="00FB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088"/>
        <w:gridCol w:w="3312"/>
        <w:gridCol w:w="1874"/>
        <w:gridCol w:w="1154"/>
        <w:gridCol w:w="1276"/>
        <w:gridCol w:w="1276"/>
      </w:tblGrid>
      <w:tr w:rsidR="00C55309" w:rsidRPr="00C7673A" w14:paraId="5DE71153" w14:textId="77777777" w:rsidTr="00C55309">
        <w:trPr>
          <w:jc w:val="center"/>
        </w:trPr>
        <w:tc>
          <w:tcPr>
            <w:tcW w:w="637" w:type="dxa"/>
            <w:vMerge w:val="restart"/>
          </w:tcPr>
          <w:p w14:paraId="71914D6D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E54529E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8" w:type="dxa"/>
            <w:vMerge w:val="restart"/>
          </w:tcPr>
          <w:p w14:paraId="33F279B3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3312" w:type="dxa"/>
            <w:vMerge w:val="restart"/>
          </w:tcPr>
          <w:p w14:paraId="1E5B6A68" w14:textId="244E0AE5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19" w:type="dxa"/>
            <w:vMerge w:val="restart"/>
          </w:tcPr>
          <w:p w14:paraId="19377E0A" w14:textId="702683B4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формирования </w:t>
            </w:r>
          </w:p>
        </w:tc>
        <w:tc>
          <w:tcPr>
            <w:tcW w:w="3706" w:type="dxa"/>
            <w:gridSpan w:val="3"/>
          </w:tcPr>
          <w:p w14:paraId="6F1D9B98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индикатора</w:t>
            </w:r>
          </w:p>
        </w:tc>
      </w:tr>
      <w:tr w:rsidR="00C55309" w:rsidRPr="00C7673A" w14:paraId="293F60C3" w14:textId="77777777" w:rsidTr="005379FB">
        <w:trPr>
          <w:jc w:val="center"/>
        </w:trPr>
        <w:tc>
          <w:tcPr>
            <w:tcW w:w="637" w:type="dxa"/>
            <w:vMerge/>
          </w:tcPr>
          <w:p w14:paraId="049087C7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vMerge/>
          </w:tcPr>
          <w:p w14:paraId="37B5A2FA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vMerge/>
          </w:tcPr>
          <w:p w14:paraId="12635BD2" w14:textId="77777777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14:paraId="5152399E" w14:textId="340DD9A5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</w:tcPr>
          <w:p w14:paraId="28162BFC" w14:textId="515AFE11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5A218B8" w14:textId="47007B4D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ABB29CC" w14:textId="3684DFDF" w:rsidR="00C55309" w:rsidRPr="00C7673A" w:rsidRDefault="00C55309" w:rsidP="008E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309" w:rsidRPr="005379FB" w14:paraId="6E0A83BC" w14:textId="77777777" w:rsidTr="005379FB">
        <w:trPr>
          <w:jc w:val="center"/>
        </w:trPr>
        <w:tc>
          <w:tcPr>
            <w:tcW w:w="637" w:type="dxa"/>
          </w:tcPr>
          <w:p w14:paraId="4025E715" w14:textId="00C0FA92" w:rsidR="00C55309" w:rsidRPr="005379FB" w:rsidRDefault="00C55309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4F6" w14:textId="7AC288A7" w:rsidR="00C55309" w:rsidRPr="005379FB" w:rsidRDefault="00C55309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F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</w:t>
            </w:r>
            <w:r w:rsidR="009B5B59" w:rsidRPr="005379FB">
              <w:rPr>
                <w:rFonts w:ascii="Times New Roman" w:eastAsia="Calibri" w:hAnsi="Times New Roman" w:cs="Times New Roman"/>
                <w:sz w:val="28"/>
                <w:szCs w:val="28"/>
              </w:rPr>
              <w:t>ых материально -технических средств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3C724" w14:textId="6D9EA94B" w:rsidR="00C55309" w:rsidRPr="005379FB" w:rsidRDefault="00C55309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FB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CDBE8" w14:textId="7AD18320" w:rsidR="00C55309" w:rsidRPr="005379FB" w:rsidRDefault="00C55309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FB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приобретение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5C9" w14:textId="6421EDCC" w:rsidR="00C55309" w:rsidRPr="005379FB" w:rsidRDefault="00B7032B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6C54" w14:textId="2C4DAF2D" w:rsidR="00C55309" w:rsidRPr="005379FB" w:rsidRDefault="00B7032B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79FB" w:rsidRPr="0053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CFF" w14:textId="0970161A" w:rsidR="00C55309" w:rsidRPr="005379FB" w:rsidRDefault="005379FB" w:rsidP="00C5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68F38DE5" w14:textId="77777777" w:rsidR="005A059E" w:rsidRPr="005A059E" w:rsidRDefault="005A059E" w:rsidP="005A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059E" w:rsidRPr="005A059E" w:rsidSect="00106834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14:paraId="629768D3" w14:textId="77777777" w:rsidR="00C33E87" w:rsidRDefault="005A059E" w:rsidP="005A059E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4C924BF" w14:textId="77777777" w:rsidR="00106834" w:rsidRDefault="00C33E87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106834">
        <w:rPr>
          <w:rFonts w:ascii="Times New Roman" w:hAnsi="Times New Roman" w:cs="Times New Roman"/>
          <w:sz w:val="28"/>
          <w:szCs w:val="28"/>
        </w:rPr>
        <w:t xml:space="preserve"> </w:t>
      </w:r>
      <w:r w:rsidR="00767B5F" w:rsidRPr="00767B5F">
        <w:rPr>
          <w:rFonts w:ascii="Times New Roman" w:hAnsi="Times New Roman" w:cs="Times New Roman"/>
          <w:sz w:val="28"/>
          <w:szCs w:val="28"/>
        </w:rPr>
        <w:t xml:space="preserve">«Создание резерва материальных ресурсов Карталинского муниципального района для ликвидации чрезвычайных ситуаций </w:t>
      </w:r>
    </w:p>
    <w:p w14:paraId="5995F5AE" w14:textId="77777777" w:rsidR="00106834" w:rsidRDefault="00767B5F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</w:p>
    <w:p w14:paraId="382AD4F5" w14:textId="17A5F2E5" w:rsidR="005A059E" w:rsidRDefault="00767B5F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hAnsi="Times New Roman" w:cs="Times New Roman"/>
          <w:sz w:val="28"/>
          <w:szCs w:val="28"/>
        </w:rPr>
        <w:t>на 202</w:t>
      </w:r>
      <w:r w:rsidR="005379FB">
        <w:rPr>
          <w:rFonts w:ascii="Times New Roman" w:hAnsi="Times New Roman" w:cs="Times New Roman"/>
          <w:sz w:val="28"/>
          <w:szCs w:val="28"/>
        </w:rPr>
        <w:t>3</w:t>
      </w:r>
      <w:r w:rsidRPr="00767B5F">
        <w:rPr>
          <w:rFonts w:ascii="Times New Roman" w:hAnsi="Times New Roman" w:cs="Times New Roman"/>
          <w:sz w:val="28"/>
          <w:szCs w:val="28"/>
        </w:rPr>
        <w:t>-2025 годы»</w:t>
      </w:r>
    </w:p>
    <w:p w14:paraId="54640BBD" w14:textId="1D23359E" w:rsidR="00106834" w:rsidRDefault="00106834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</w:p>
    <w:p w14:paraId="6ACCADB6" w14:textId="49310B9D" w:rsidR="00106834" w:rsidRDefault="00106834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</w:p>
    <w:p w14:paraId="79976078" w14:textId="77777777" w:rsidR="00106834" w:rsidRDefault="00106834" w:rsidP="00106834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</w:p>
    <w:p w14:paraId="4A10434E" w14:textId="77777777" w:rsidR="00106834" w:rsidRDefault="00C33E87" w:rsidP="001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  <w:r w:rsidR="00106834">
        <w:rPr>
          <w:rFonts w:ascii="Times New Roman" w:hAnsi="Times New Roman" w:cs="Times New Roman"/>
          <w:sz w:val="28"/>
          <w:szCs w:val="28"/>
        </w:rPr>
        <w:t xml:space="preserve"> </w:t>
      </w:r>
      <w:r w:rsidR="00767B5F" w:rsidRPr="00767B5F">
        <w:rPr>
          <w:rFonts w:ascii="Times New Roman" w:hAnsi="Times New Roman" w:cs="Times New Roman"/>
          <w:sz w:val="28"/>
          <w:szCs w:val="28"/>
        </w:rPr>
        <w:t xml:space="preserve">«Создание резерва </w:t>
      </w:r>
    </w:p>
    <w:p w14:paraId="4D169EDC" w14:textId="77777777" w:rsidR="00106834" w:rsidRDefault="00767B5F" w:rsidP="001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hAnsi="Times New Roman" w:cs="Times New Roman"/>
          <w:sz w:val="28"/>
          <w:szCs w:val="28"/>
        </w:rPr>
        <w:t xml:space="preserve">материальных ресурсов Карталинского муниципального района для </w:t>
      </w:r>
    </w:p>
    <w:p w14:paraId="0F93C2C8" w14:textId="77777777" w:rsidR="00106834" w:rsidRDefault="00767B5F" w:rsidP="001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</w:t>
      </w:r>
    </w:p>
    <w:p w14:paraId="15366233" w14:textId="77804995" w:rsidR="005A059E" w:rsidRDefault="00767B5F" w:rsidP="00106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hAnsi="Times New Roman" w:cs="Times New Roman"/>
          <w:sz w:val="28"/>
          <w:szCs w:val="28"/>
        </w:rPr>
        <w:t>характера на 202</w:t>
      </w:r>
      <w:r w:rsidR="005379FB">
        <w:rPr>
          <w:rFonts w:ascii="Times New Roman" w:hAnsi="Times New Roman" w:cs="Times New Roman"/>
          <w:sz w:val="28"/>
          <w:szCs w:val="28"/>
        </w:rPr>
        <w:t>3</w:t>
      </w:r>
      <w:r w:rsidRPr="00767B5F">
        <w:rPr>
          <w:rFonts w:ascii="Times New Roman" w:hAnsi="Times New Roman" w:cs="Times New Roman"/>
          <w:sz w:val="28"/>
          <w:szCs w:val="28"/>
        </w:rPr>
        <w:t>-2025 годы»</w:t>
      </w:r>
    </w:p>
    <w:p w14:paraId="62620016" w14:textId="32A42AA1" w:rsidR="005A059E" w:rsidRDefault="005A059E" w:rsidP="00C3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43043" w14:textId="77777777" w:rsidR="00106834" w:rsidRDefault="00106834" w:rsidP="00C3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65"/>
        <w:gridCol w:w="3572"/>
        <w:gridCol w:w="1184"/>
        <w:gridCol w:w="1363"/>
        <w:gridCol w:w="1550"/>
        <w:gridCol w:w="1276"/>
        <w:gridCol w:w="924"/>
        <w:gridCol w:w="1047"/>
        <w:gridCol w:w="1009"/>
      </w:tblGrid>
      <w:tr w:rsidR="00C33E87" w14:paraId="1766910C" w14:textId="77777777" w:rsidTr="00251574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49B8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DB101A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A3BE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71E3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E57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9762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07" w14:textId="7F9170B5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муниципальной программы, тыс.</w:t>
            </w:r>
            <w:r w:rsidR="007E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3E87" w14:paraId="36DDDD37" w14:textId="77777777" w:rsidTr="00251574">
        <w:trPr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409E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BD45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209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014F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1CD2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9E7F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51CC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A28D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D1D6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E0C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A059E" w14:paraId="15913AF6" w14:textId="77777777" w:rsidTr="00251574">
        <w:trPr>
          <w:trHeight w:val="25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4C10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081E" w14:textId="7DD658C0" w:rsidR="00C33E87" w:rsidRDefault="00F5562F" w:rsidP="006D2D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4767" w14:textId="6CB87A53" w:rsidR="00C33E87" w:rsidRDefault="00251574" w:rsidP="00251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7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74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51574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8D2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</w:t>
            </w:r>
          </w:p>
          <w:p w14:paraId="0CFDBA9E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E948" w14:textId="4F9DD629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5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D9A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CE5" w14:textId="4A52E350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1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FC3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C1F" w14:textId="224F53C4" w:rsidR="00C33E87" w:rsidRDefault="00251574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AD6" w14:textId="74B11311" w:rsidR="00C33E87" w:rsidRDefault="00251574" w:rsidP="002515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3E87" w14:paraId="7F3A6660" w14:textId="77777777" w:rsidTr="00251574">
        <w:trPr>
          <w:trHeight w:val="281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B353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DB0" w14:textId="77777777" w:rsidR="00C33E87" w:rsidRDefault="00C33E87" w:rsidP="005A059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091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62B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1201" w14:textId="79BAB6E4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5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6CC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400E" w14:textId="0B6836D2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1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5205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6A1A" w14:textId="0A0BAA2D" w:rsidR="00C33E87" w:rsidRDefault="00251574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2A94" w14:textId="0A96A301" w:rsidR="00C33E87" w:rsidRDefault="00251574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3E87" w14:paraId="2DF8C056" w14:textId="77777777" w:rsidTr="00251574">
        <w:trPr>
          <w:trHeight w:val="3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F51" w14:textId="105219B9" w:rsidR="00C33E87" w:rsidRDefault="00F5562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9CBD" w14:textId="5A6CFBF7" w:rsidR="00C33E87" w:rsidRDefault="00F5562F" w:rsidP="006D2D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45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«Управление ГО и ЧС Карталинского района»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D14E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496" w14:textId="77777777" w:rsidR="00C33E87" w:rsidRDefault="00C33E87" w:rsidP="00B3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53DE" w14:textId="310B0F58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5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62A2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BC7" w14:textId="3628C2CF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1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C7C" w14:textId="77777777" w:rsidR="00C33E87" w:rsidRDefault="00C33E87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1DEB" w14:textId="03CDC2D1" w:rsidR="00C33E87" w:rsidRDefault="00251574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974A" w14:textId="55A1B861" w:rsidR="00C33E87" w:rsidRDefault="00251574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33E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2BAF" w14:paraId="3249D99E" w14:textId="77777777" w:rsidTr="00251574">
        <w:trPr>
          <w:trHeight w:val="85"/>
          <w:jc w:val="center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282D" w14:textId="77777777" w:rsidR="003E2BAF" w:rsidRDefault="003E2BA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1DD" w14:textId="77777777" w:rsidR="003E2BAF" w:rsidRDefault="003E2BA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D85" w14:textId="77777777" w:rsidR="003E2BAF" w:rsidRDefault="003E2BA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FD1" w14:textId="77777777" w:rsidR="003E2BAF" w:rsidRDefault="003E2BA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6C0" w14:textId="77777777" w:rsidR="003E2BAF" w:rsidRDefault="003E2BAF" w:rsidP="00B33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BEF" w14:textId="306832F3" w:rsidR="003E2BAF" w:rsidRDefault="003E2BAF" w:rsidP="005A059E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F726" w14:textId="4B766905" w:rsidR="003E2BAF" w:rsidRDefault="00251574" w:rsidP="007262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93B" w14:textId="28FC9030" w:rsidR="003E2BAF" w:rsidRDefault="00251574" w:rsidP="007262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14:paraId="562E4A2E" w14:textId="77777777" w:rsidR="00B717D8" w:rsidRPr="004F644F" w:rsidRDefault="00B717D8" w:rsidP="00B71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0A100" w14:textId="77777777" w:rsidR="00C55A65" w:rsidRPr="001C0408" w:rsidRDefault="00C55A65" w:rsidP="00B7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A65" w:rsidRPr="001C0408" w:rsidSect="00106834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75EA8" w14:textId="77777777" w:rsidR="008909F9" w:rsidRDefault="008909F9" w:rsidP="008E67D2">
      <w:pPr>
        <w:spacing w:after="0" w:line="240" w:lineRule="auto"/>
      </w:pPr>
      <w:r>
        <w:separator/>
      </w:r>
    </w:p>
  </w:endnote>
  <w:endnote w:type="continuationSeparator" w:id="0">
    <w:p w14:paraId="0532A7AC" w14:textId="77777777" w:rsidR="008909F9" w:rsidRDefault="008909F9" w:rsidP="008E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F3A55" w14:textId="77777777" w:rsidR="008909F9" w:rsidRDefault="008909F9" w:rsidP="008E67D2">
      <w:pPr>
        <w:spacing w:after="0" w:line="240" w:lineRule="auto"/>
      </w:pPr>
      <w:r>
        <w:separator/>
      </w:r>
    </w:p>
  </w:footnote>
  <w:footnote w:type="continuationSeparator" w:id="0">
    <w:p w14:paraId="57429C2A" w14:textId="77777777" w:rsidR="008909F9" w:rsidRDefault="008909F9" w:rsidP="008E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31259188"/>
      <w:docPartObj>
        <w:docPartGallery w:val="Page Numbers (Top of Page)"/>
        <w:docPartUnique/>
      </w:docPartObj>
    </w:sdtPr>
    <w:sdtEndPr/>
    <w:sdtContent>
      <w:p w14:paraId="2A2DDC67" w14:textId="77777777" w:rsidR="009849C5" w:rsidRPr="008E67D2" w:rsidRDefault="009849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67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67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67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E67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6D2885" w14:textId="77777777" w:rsidR="009849C5" w:rsidRPr="008E67D2" w:rsidRDefault="009849C5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347"/>
    <w:multiLevelType w:val="hybridMultilevel"/>
    <w:tmpl w:val="A64A0B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698"/>
    <w:multiLevelType w:val="hybridMultilevel"/>
    <w:tmpl w:val="FF9CAA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112F2"/>
    <w:multiLevelType w:val="hybridMultilevel"/>
    <w:tmpl w:val="1F36C2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574"/>
    <w:multiLevelType w:val="hybridMultilevel"/>
    <w:tmpl w:val="4BD4531C"/>
    <w:lvl w:ilvl="0" w:tplc="813EBBF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7ABF"/>
    <w:multiLevelType w:val="hybridMultilevel"/>
    <w:tmpl w:val="CE9CA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29D4"/>
    <w:multiLevelType w:val="hybridMultilevel"/>
    <w:tmpl w:val="8F10C6B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D1A1B"/>
    <w:multiLevelType w:val="hybridMultilevel"/>
    <w:tmpl w:val="BB1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C0879"/>
    <w:multiLevelType w:val="hybridMultilevel"/>
    <w:tmpl w:val="6470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564D6"/>
    <w:multiLevelType w:val="hybridMultilevel"/>
    <w:tmpl w:val="15129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2731A"/>
    <w:multiLevelType w:val="hybridMultilevel"/>
    <w:tmpl w:val="5642780E"/>
    <w:lvl w:ilvl="0" w:tplc="E0887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967970"/>
    <w:multiLevelType w:val="hybridMultilevel"/>
    <w:tmpl w:val="B0624DBE"/>
    <w:lvl w:ilvl="0" w:tplc="DCEAB0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717B0"/>
    <w:multiLevelType w:val="hybridMultilevel"/>
    <w:tmpl w:val="82B26B20"/>
    <w:lvl w:ilvl="0" w:tplc="D854B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F1230A"/>
    <w:multiLevelType w:val="hybridMultilevel"/>
    <w:tmpl w:val="97EEF2B4"/>
    <w:lvl w:ilvl="0" w:tplc="AF2A5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32C99"/>
    <w:multiLevelType w:val="hybridMultilevel"/>
    <w:tmpl w:val="41D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C56A5"/>
    <w:multiLevelType w:val="hybridMultilevel"/>
    <w:tmpl w:val="934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32A03"/>
    <w:multiLevelType w:val="hybridMultilevel"/>
    <w:tmpl w:val="1DB4E83E"/>
    <w:lvl w:ilvl="0" w:tplc="B43CD7D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575B"/>
    <w:multiLevelType w:val="hybridMultilevel"/>
    <w:tmpl w:val="1A489E7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46A3C"/>
    <w:multiLevelType w:val="hybridMultilevel"/>
    <w:tmpl w:val="AC0CB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32"/>
    <w:rsid w:val="00000D6B"/>
    <w:rsid w:val="00001E44"/>
    <w:rsid w:val="00003182"/>
    <w:rsid w:val="00003A73"/>
    <w:rsid w:val="00003FD2"/>
    <w:rsid w:val="00007157"/>
    <w:rsid w:val="00015922"/>
    <w:rsid w:val="00032E75"/>
    <w:rsid w:val="000338A4"/>
    <w:rsid w:val="00034351"/>
    <w:rsid w:val="00041ADE"/>
    <w:rsid w:val="00072566"/>
    <w:rsid w:val="000870CE"/>
    <w:rsid w:val="0008750A"/>
    <w:rsid w:val="00087EC6"/>
    <w:rsid w:val="000C0BB0"/>
    <w:rsid w:val="000C15A4"/>
    <w:rsid w:val="000E1E59"/>
    <w:rsid w:val="000E2AE6"/>
    <w:rsid w:val="000E5479"/>
    <w:rsid w:val="000E7293"/>
    <w:rsid w:val="00106834"/>
    <w:rsid w:val="001070D3"/>
    <w:rsid w:val="001214E4"/>
    <w:rsid w:val="00131B5A"/>
    <w:rsid w:val="00137E4D"/>
    <w:rsid w:val="00146468"/>
    <w:rsid w:val="00150791"/>
    <w:rsid w:val="0017161D"/>
    <w:rsid w:val="001734D7"/>
    <w:rsid w:val="00173882"/>
    <w:rsid w:val="00174175"/>
    <w:rsid w:val="00174D89"/>
    <w:rsid w:val="0017737D"/>
    <w:rsid w:val="00183123"/>
    <w:rsid w:val="0019278E"/>
    <w:rsid w:val="00194412"/>
    <w:rsid w:val="0019754C"/>
    <w:rsid w:val="001A336B"/>
    <w:rsid w:val="001A42E4"/>
    <w:rsid w:val="001B0B8F"/>
    <w:rsid w:val="001B5960"/>
    <w:rsid w:val="001C0408"/>
    <w:rsid w:val="001C2757"/>
    <w:rsid w:val="001D292B"/>
    <w:rsid w:val="001D33A0"/>
    <w:rsid w:val="001D35A1"/>
    <w:rsid w:val="001E4AA6"/>
    <w:rsid w:val="001E707F"/>
    <w:rsid w:val="00216840"/>
    <w:rsid w:val="00221E1B"/>
    <w:rsid w:val="00225F6D"/>
    <w:rsid w:val="0024401F"/>
    <w:rsid w:val="002500CA"/>
    <w:rsid w:val="00251574"/>
    <w:rsid w:val="00263223"/>
    <w:rsid w:val="00264C04"/>
    <w:rsid w:val="00281AB1"/>
    <w:rsid w:val="00284537"/>
    <w:rsid w:val="00291161"/>
    <w:rsid w:val="002A0776"/>
    <w:rsid w:val="002B4BAC"/>
    <w:rsid w:val="002B5989"/>
    <w:rsid w:val="002B5CD4"/>
    <w:rsid w:val="002C224A"/>
    <w:rsid w:val="002C7D66"/>
    <w:rsid w:val="002D6ADE"/>
    <w:rsid w:val="002D6C91"/>
    <w:rsid w:val="002E347C"/>
    <w:rsid w:val="002E671E"/>
    <w:rsid w:val="002E683A"/>
    <w:rsid w:val="002F1425"/>
    <w:rsid w:val="002F3124"/>
    <w:rsid w:val="002F4CCC"/>
    <w:rsid w:val="00302C90"/>
    <w:rsid w:val="003041F6"/>
    <w:rsid w:val="00313BB9"/>
    <w:rsid w:val="0032435D"/>
    <w:rsid w:val="00331723"/>
    <w:rsid w:val="00336134"/>
    <w:rsid w:val="003416B9"/>
    <w:rsid w:val="00352C0C"/>
    <w:rsid w:val="00353B8E"/>
    <w:rsid w:val="0036047F"/>
    <w:rsid w:val="00365059"/>
    <w:rsid w:val="00366317"/>
    <w:rsid w:val="00375D34"/>
    <w:rsid w:val="003844B1"/>
    <w:rsid w:val="0039025C"/>
    <w:rsid w:val="003A0111"/>
    <w:rsid w:val="003A1FFC"/>
    <w:rsid w:val="003A5F5B"/>
    <w:rsid w:val="003A7D05"/>
    <w:rsid w:val="003B0B80"/>
    <w:rsid w:val="003E2BAF"/>
    <w:rsid w:val="003E4BA5"/>
    <w:rsid w:val="003F2FFD"/>
    <w:rsid w:val="003F69D1"/>
    <w:rsid w:val="003F7E4F"/>
    <w:rsid w:val="0040305A"/>
    <w:rsid w:val="00415677"/>
    <w:rsid w:val="004249D6"/>
    <w:rsid w:val="0042630E"/>
    <w:rsid w:val="00431B3C"/>
    <w:rsid w:val="0044469C"/>
    <w:rsid w:val="00455A6D"/>
    <w:rsid w:val="00463D53"/>
    <w:rsid w:val="0048237E"/>
    <w:rsid w:val="004836C0"/>
    <w:rsid w:val="0048555A"/>
    <w:rsid w:val="004A4615"/>
    <w:rsid w:val="004B6697"/>
    <w:rsid w:val="004C35F5"/>
    <w:rsid w:val="004C5FE3"/>
    <w:rsid w:val="004E2E67"/>
    <w:rsid w:val="004F644F"/>
    <w:rsid w:val="004F7277"/>
    <w:rsid w:val="00500D06"/>
    <w:rsid w:val="0050201B"/>
    <w:rsid w:val="005159DE"/>
    <w:rsid w:val="00523288"/>
    <w:rsid w:val="0053435D"/>
    <w:rsid w:val="00534F2C"/>
    <w:rsid w:val="0053730C"/>
    <w:rsid w:val="005379FB"/>
    <w:rsid w:val="00540AC9"/>
    <w:rsid w:val="00560591"/>
    <w:rsid w:val="00561939"/>
    <w:rsid w:val="005719C2"/>
    <w:rsid w:val="00580688"/>
    <w:rsid w:val="00581DD2"/>
    <w:rsid w:val="0058259E"/>
    <w:rsid w:val="005A0302"/>
    <w:rsid w:val="005A059E"/>
    <w:rsid w:val="005A1A5C"/>
    <w:rsid w:val="005B2B6F"/>
    <w:rsid w:val="005B5A9F"/>
    <w:rsid w:val="005C1BF8"/>
    <w:rsid w:val="005D1892"/>
    <w:rsid w:val="005E1AB9"/>
    <w:rsid w:val="005F098D"/>
    <w:rsid w:val="00607410"/>
    <w:rsid w:val="006178E3"/>
    <w:rsid w:val="0063392B"/>
    <w:rsid w:val="00637EBF"/>
    <w:rsid w:val="0064190C"/>
    <w:rsid w:val="00646340"/>
    <w:rsid w:val="00660BCD"/>
    <w:rsid w:val="006744BD"/>
    <w:rsid w:val="00680591"/>
    <w:rsid w:val="006907D4"/>
    <w:rsid w:val="006A5511"/>
    <w:rsid w:val="006A7B5D"/>
    <w:rsid w:val="006B0E19"/>
    <w:rsid w:val="006D17E6"/>
    <w:rsid w:val="006D2D0C"/>
    <w:rsid w:val="006D54C1"/>
    <w:rsid w:val="006F3240"/>
    <w:rsid w:val="006F431E"/>
    <w:rsid w:val="007232F0"/>
    <w:rsid w:val="007262D2"/>
    <w:rsid w:val="00726770"/>
    <w:rsid w:val="007275FD"/>
    <w:rsid w:val="0074797E"/>
    <w:rsid w:val="00762E65"/>
    <w:rsid w:val="00764067"/>
    <w:rsid w:val="0076426A"/>
    <w:rsid w:val="0076453E"/>
    <w:rsid w:val="00767AAC"/>
    <w:rsid w:val="00767B5F"/>
    <w:rsid w:val="00793B3D"/>
    <w:rsid w:val="00795214"/>
    <w:rsid w:val="00796047"/>
    <w:rsid w:val="007B133C"/>
    <w:rsid w:val="007B5B49"/>
    <w:rsid w:val="007C1D51"/>
    <w:rsid w:val="007C4B51"/>
    <w:rsid w:val="007D4E19"/>
    <w:rsid w:val="007E2AEC"/>
    <w:rsid w:val="007E2AEF"/>
    <w:rsid w:val="007E309D"/>
    <w:rsid w:val="007E4717"/>
    <w:rsid w:val="007F7276"/>
    <w:rsid w:val="00811CFB"/>
    <w:rsid w:val="0081370C"/>
    <w:rsid w:val="00817732"/>
    <w:rsid w:val="00817748"/>
    <w:rsid w:val="00817C32"/>
    <w:rsid w:val="00823606"/>
    <w:rsid w:val="00824740"/>
    <w:rsid w:val="00826E8C"/>
    <w:rsid w:val="008435F8"/>
    <w:rsid w:val="00845CFF"/>
    <w:rsid w:val="00854F6B"/>
    <w:rsid w:val="00861110"/>
    <w:rsid w:val="008644C7"/>
    <w:rsid w:val="00870654"/>
    <w:rsid w:val="008909F9"/>
    <w:rsid w:val="008945D4"/>
    <w:rsid w:val="008A487A"/>
    <w:rsid w:val="008A6182"/>
    <w:rsid w:val="008A6FB0"/>
    <w:rsid w:val="008B2E08"/>
    <w:rsid w:val="008B4E02"/>
    <w:rsid w:val="008C07C8"/>
    <w:rsid w:val="008C6CE9"/>
    <w:rsid w:val="008D569E"/>
    <w:rsid w:val="008D7BA7"/>
    <w:rsid w:val="008E3590"/>
    <w:rsid w:val="008E67D2"/>
    <w:rsid w:val="008E6CE9"/>
    <w:rsid w:val="008F60AA"/>
    <w:rsid w:val="00927EAD"/>
    <w:rsid w:val="009307B6"/>
    <w:rsid w:val="00932782"/>
    <w:rsid w:val="00941F36"/>
    <w:rsid w:val="0094611F"/>
    <w:rsid w:val="009472A7"/>
    <w:rsid w:val="00955FDB"/>
    <w:rsid w:val="00961B32"/>
    <w:rsid w:val="009849C5"/>
    <w:rsid w:val="00992BDE"/>
    <w:rsid w:val="009A4950"/>
    <w:rsid w:val="009B5B59"/>
    <w:rsid w:val="009F0ABC"/>
    <w:rsid w:val="009F49C6"/>
    <w:rsid w:val="009F4F56"/>
    <w:rsid w:val="00A11E3C"/>
    <w:rsid w:val="00A13C3E"/>
    <w:rsid w:val="00A27F0C"/>
    <w:rsid w:val="00A4121A"/>
    <w:rsid w:val="00A461F5"/>
    <w:rsid w:val="00A53F32"/>
    <w:rsid w:val="00A61552"/>
    <w:rsid w:val="00A616EA"/>
    <w:rsid w:val="00A61AF9"/>
    <w:rsid w:val="00A67B41"/>
    <w:rsid w:val="00A70503"/>
    <w:rsid w:val="00A71FB0"/>
    <w:rsid w:val="00A7483B"/>
    <w:rsid w:val="00A829AC"/>
    <w:rsid w:val="00A84082"/>
    <w:rsid w:val="00A94BC4"/>
    <w:rsid w:val="00AB2F8C"/>
    <w:rsid w:val="00AB3715"/>
    <w:rsid w:val="00AE6365"/>
    <w:rsid w:val="00AE6B9B"/>
    <w:rsid w:val="00B154F3"/>
    <w:rsid w:val="00B31E7D"/>
    <w:rsid w:val="00B3336A"/>
    <w:rsid w:val="00B33CD7"/>
    <w:rsid w:val="00B36225"/>
    <w:rsid w:val="00B40F08"/>
    <w:rsid w:val="00B4704C"/>
    <w:rsid w:val="00B511CC"/>
    <w:rsid w:val="00B52F7D"/>
    <w:rsid w:val="00B67630"/>
    <w:rsid w:val="00B67946"/>
    <w:rsid w:val="00B7032B"/>
    <w:rsid w:val="00B717D8"/>
    <w:rsid w:val="00B76750"/>
    <w:rsid w:val="00B76BDE"/>
    <w:rsid w:val="00B77EFF"/>
    <w:rsid w:val="00B85456"/>
    <w:rsid w:val="00B940ED"/>
    <w:rsid w:val="00BC1192"/>
    <w:rsid w:val="00BC33D1"/>
    <w:rsid w:val="00BC40E9"/>
    <w:rsid w:val="00BC4DBF"/>
    <w:rsid w:val="00BD07A9"/>
    <w:rsid w:val="00BE4E9E"/>
    <w:rsid w:val="00BF4180"/>
    <w:rsid w:val="00BF5624"/>
    <w:rsid w:val="00BF5D22"/>
    <w:rsid w:val="00C1193F"/>
    <w:rsid w:val="00C201E6"/>
    <w:rsid w:val="00C20561"/>
    <w:rsid w:val="00C25A00"/>
    <w:rsid w:val="00C33E87"/>
    <w:rsid w:val="00C37CEE"/>
    <w:rsid w:val="00C55309"/>
    <w:rsid w:val="00C55A65"/>
    <w:rsid w:val="00C60058"/>
    <w:rsid w:val="00C61946"/>
    <w:rsid w:val="00C67FF5"/>
    <w:rsid w:val="00C76E14"/>
    <w:rsid w:val="00C80264"/>
    <w:rsid w:val="00C856F7"/>
    <w:rsid w:val="00CA7313"/>
    <w:rsid w:val="00CB1850"/>
    <w:rsid w:val="00CB3F13"/>
    <w:rsid w:val="00CB447D"/>
    <w:rsid w:val="00CB5EF3"/>
    <w:rsid w:val="00CC0DE5"/>
    <w:rsid w:val="00CD5818"/>
    <w:rsid w:val="00CD62CF"/>
    <w:rsid w:val="00CE18DE"/>
    <w:rsid w:val="00D10399"/>
    <w:rsid w:val="00D1749F"/>
    <w:rsid w:val="00D322D4"/>
    <w:rsid w:val="00D42464"/>
    <w:rsid w:val="00D536BB"/>
    <w:rsid w:val="00D555FF"/>
    <w:rsid w:val="00D65FDD"/>
    <w:rsid w:val="00D74BB6"/>
    <w:rsid w:val="00D74E22"/>
    <w:rsid w:val="00D75FBE"/>
    <w:rsid w:val="00D8256A"/>
    <w:rsid w:val="00D91D8B"/>
    <w:rsid w:val="00DA1A97"/>
    <w:rsid w:val="00DC2A52"/>
    <w:rsid w:val="00DC68B8"/>
    <w:rsid w:val="00DD45EB"/>
    <w:rsid w:val="00DD744D"/>
    <w:rsid w:val="00DE3F3B"/>
    <w:rsid w:val="00DF0016"/>
    <w:rsid w:val="00DF20A6"/>
    <w:rsid w:val="00DF495A"/>
    <w:rsid w:val="00E02EA8"/>
    <w:rsid w:val="00E16DAA"/>
    <w:rsid w:val="00E1720A"/>
    <w:rsid w:val="00E23E37"/>
    <w:rsid w:val="00E36C62"/>
    <w:rsid w:val="00E5430C"/>
    <w:rsid w:val="00E56C84"/>
    <w:rsid w:val="00E644E8"/>
    <w:rsid w:val="00E85675"/>
    <w:rsid w:val="00E93B36"/>
    <w:rsid w:val="00EA4171"/>
    <w:rsid w:val="00EC14F7"/>
    <w:rsid w:val="00EC233D"/>
    <w:rsid w:val="00EC690A"/>
    <w:rsid w:val="00ED7D83"/>
    <w:rsid w:val="00EF22B7"/>
    <w:rsid w:val="00EF3307"/>
    <w:rsid w:val="00F03625"/>
    <w:rsid w:val="00F03C14"/>
    <w:rsid w:val="00F04EE4"/>
    <w:rsid w:val="00F0692C"/>
    <w:rsid w:val="00F06DC9"/>
    <w:rsid w:val="00F16924"/>
    <w:rsid w:val="00F35727"/>
    <w:rsid w:val="00F375D3"/>
    <w:rsid w:val="00F45AAC"/>
    <w:rsid w:val="00F473B9"/>
    <w:rsid w:val="00F54A36"/>
    <w:rsid w:val="00F54FE7"/>
    <w:rsid w:val="00F5562F"/>
    <w:rsid w:val="00F57841"/>
    <w:rsid w:val="00F77D07"/>
    <w:rsid w:val="00F90234"/>
    <w:rsid w:val="00F9104D"/>
    <w:rsid w:val="00F94637"/>
    <w:rsid w:val="00FA170D"/>
    <w:rsid w:val="00FA2F18"/>
    <w:rsid w:val="00FB0A1B"/>
    <w:rsid w:val="00FB3835"/>
    <w:rsid w:val="00FB5026"/>
    <w:rsid w:val="00FB52E6"/>
    <w:rsid w:val="00FD1E1B"/>
    <w:rsid w:val="00FD2FDC"/>
    <w:rsid w:val="00FD458D"/>
    <w:rsid w:val="00FE2143"/>
    <w:rsid w:val="00FE2192"/>
    <w:rsid w:val="00FE2D5F"/>
    <w:rsid w:val="00FF473A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52D9"/>
  <w15:docId w15:val="{A5368634-6F28-4C14-97CF-2E88EBA4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4B1"/>
  </w:style>
  <w:style w:type="paragraph" w:styleId="1">
    <w:name w:val="heading 1"/>
    <w:basedOn w:val="a"/>
    <w:next w:val="a"/>
    <w:link w:val="10"/>
    <w:uiPriority w:val="9"/>
    <w:qFormat/>
    <w:rsid w:val="001B0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74BB6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BB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74BB6"/>
    <w:rPr>
      <w:b/>
      <w:bCs/>
    </w:rPr>
  </w:style>
  <w:style w:type="paragraph" w:styleId="a4">
    <w:name w:val="List Paragraph"/>
    <w:basedOn w:val="a"/>
    <w:uiPriority w:val="34"/>
    <w:qFormat/>
    <w:rsid w:val="00D74BB6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96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1"/>
    <w:rsid w:val="006A7B5D"/>
    <w:rPr>
      <w:rFonts w:eastAsia="Times New Roman"/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6A7B5D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"/>
      <w:sz w:val="21"/>
      <w:szCs w:val="21"/>
    </w:rPr>
  </w:style>
  <w:style w:type="paragraph" w:customStyle="1" w:styleId="12">
    <w:name w:val="Абзац списка1"/>
    <w:basedOn w:val="a"/>
    <w:rsid w:val="00353B8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71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E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7D2"/>
  </w:style>
  <w:style w:type="paragraph" w:styleId="a9">
    <w:name w:val="footer"/>
    <w:basedOn w:val="a"/>
    <w:link w:val="aa"/>
    <w:uiPriority w:val="99"/>
    <w:semiHidden/>
    <w:unhideWhenUsed/>
    <w:rsid w:val="008E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7D2"/>
  </w:style>
  <w:style w:type="character" w:customStyle="1" w:styleId="4">
    <w:name w:val="Основной текст (4)_"/>
    <w:basedOn w:val="a0"/>
    <w:link w:val="40"/>
    <w:rsid w:val="009B5B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9B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B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B5B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B5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B5B59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rsid w:val="009B5B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B0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name w:val="Прижатый влево"/>
    <w:basedOn w:val="a"/>
    <w:next w:val="a"/>
    <w:uiPriority w:val="99"/>
    <w:rsid w:val="001B0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907A-07B5-422F-B5DC-5581F595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20</cp:revision>
  <cp:lastPrinted>2023-01-31T09:57:00Z</cp:lastPrinted>
  <dcterms:created xsi:type="dcterms:W3CDTF">2023-01-09T03:18:00Z</dcterms:created>
  <dcterms:modified xsi:type="dcterms:W3CDTF">2023-01-31T11:32:00Z</dcterms:modified>
</cp:coreProperties>
</file>