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1" w:rsidRPr="00CD1665" w:rsidRDefault="00D34DF1" w:rsidP="00B9315A">
      <w:pPr>
        <w:keepNext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0"/>
      <w:bookmarkEnd w:id="0"/>
      <w:r w:rsidRPr="00CD166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2689956</wp:posOffset>
            </wp:positionH>
            <wp:positionV relativeFrom="paragraph">
              <wp:posOffset>-50128</wp:posOffset>
            </wp:positionV>
            <wp:extent cx="645184" cy="802256"/>
            <wp:effectExtent l="19050" t="0" r="2516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4" cy="80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DF1" w:rsidRPr="00CD1665" w:rsidRDefault="00D34DF1" w:rsidP="00B9315A">
      <w:pPr>
        <w:keepNext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4DF1" w:rsidRPr="00CD1665" w:rsidRDefault="00D34DF1" w:rsidP="00B9315A">
      <w:pPr>
        <w:keepNext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4DF1" w:rsidRPr="00CD1665" w:rsidRDefault="00D34DF1" w:rsidP="00B9315A">
      <w:pPr>
        <w:keepNext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4DF1" w:rsidRPr="00CD1665" w:rsidRDefault="00D34DF1" w:rsidP="00B93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665"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2C0AA3" w:rsidRPr="00CD1665" w:rsidRDefault="00595F8D" w:rsidP="00B9315A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1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СОБРАНИЕ ДЕПУТАТОВ</w:t>
      </w:r>
    </w:p>
    <w:p w:rsidR="00595F8D" w:rsidRPr="00CD1665" w:rsidRDefault="002C0AA3" w:rsidP="00B9315A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1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КАРТАЛИНСКОГО</w:t>
      </w:r>
      <w:r w:rsidR="007E5BBC" w:rsidRPr="00CD1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595F8D" w:rsidRPr="00CD1665" w:rsidRDefault="00595F8D" w:rsidP="00B9315A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8D" w:rsidRPr="00CD1665" w:rsidRDefault="00595F8D" w:rsidP="00B9315A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16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E4657" w:rsidRPr="00CD1665" w:rsidRDefault="00EE4657" w:rsidP="00B9315A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657" w:rsidRPr="00CD1665" w:rsidRDefault="00EE4657" w:rsidP="00B9315A">
      <w:pPr>
        <w:autoSpaceDN w:val="0"/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от </w:t>
      </w:r>
      <w:r w:rsidR="000C730F">
        <w:rPr>
          <w:rFonts w:ascii="Times New Roman" w:hAnsi="Times New Roman" w:cs="Times New Roman"/>
          <w:sz w:val="28"/>
          <w:szCs w:val="28"/>
        </w:rPr>
        <w:t>25 марта</w:t>
      </w:r>
      <w:r w:rsidRPr="00CD1665">
        <w:rPr>
          <w:rFonts w:ascii="Times New Roman" w:hAnsi="Times New Roman" w:cs="Times New Roman"/>
          <w:sz w:val="28"/>
          <w:szCs w:val="28"/>
        </w:rPr>
        <w:t xml:space="preserve"> 202</w:t>
      </w:r>
      <w:r w:rsidR="00B9315A" w:rsidRPr="00CD1665">
        <w:rPr>
          <w:rFonts w:ascii="Times New Roman" w:hAnsi="Times New Roman" w:cs="Times New Roman"/>
          <w:sz w:val="28"/>
          <w:szCs w:val="28"/>
        </w:rPr>
        <w:t>1</w:t>
      </w:r>
      <w:r w:rsidRPr="00CD16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5F9F">
        <w:rPr>
          <w:rFonts w:ascii="Times New Roman" w:hAnsi="Times New Roman" w:cs="Times New Roman"/>
          <w:sz w:val="28"/>
          <w:szCs w:val="28"/>
        </w:rPr>
        <w:t xml:space="preserve">108 </w:t>
      </w:r>
      <w:r w:rsidR="00C224F2" w:rsidRPr="00CD1665">
        <w:rPr>
          <w:rFonts w:ascii="Times New Roman" w:hAnsi="Times New Roman" w:cs="Times New Roman"/>
          <w:sz w:val="28"/>
          <w:szCs w:val="28"/>
        </w:rPr>
        <w:t xml:space="preserve"> </w:t>
      </w:r>
      <w:r w:rsidR="001F58A7" w:rsidRPr="00CD166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5F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58A7" w:rsidRPr="00CD1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15A" w:rsidRPr="00CD166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C730F">
        <w:rPr>
          <w:rFonts w:ascii="Times New Roman" w:hAnsi="Times New Roman" w:cs="Times New Roman"/>
          <w:sz w:val="28"/>
          <w:szCs w:val="28"/>
        </w:rPr>
        <w:t xml:space="preserve">методики расчета </w:t>
      </w:r>
      <w:r w:rsidRPr="00CD1665">
        <w:rPr>
          <w:rFonts w:ascii="Times New Roman" w:hAnsi="Times New Roman" w:cs="Times New Roman"/>
          <w:sz w:val="28"/>
          <w:szCs w:val="28"/>
        </w:rPr>
        <w:t xml:space="preserve"> </w:t>
      </w:r>
      <w:r w:rsidR="000C730F">
        <w:rPr>
          <w:rFonts w:ascii="Times New Roman" w:hAnsi="Times New Roman" w:cs="Times New Roman"/>
          <w:sz w:val="28"/>
          <w:szCs w:val="28"/>
        </w:rPr>
        <w:t xml:space="preserve">арендной платы за пользование имуществом, находящимся в собственности </w:t>
      </w:r>
      <w:r w:rsidR="000C730F" w:rsidRPr="00CD166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E4657" w:rsidRPr="00CD1665" w:rsidRDefault="00EE4657" w:rsidP="00B9315A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0C730F" w:rsidRDefault="000C730F" w:rsidP="00B931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657" w:rsidRPr="00CD1665" w:rsidRDefault="00EE4657" w:rsidP="00B931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                        № 131-ФЗ «Об общих принципах организации местного самоуправления в Российской Федерации», </w:t>
      </w:r>
      <w:hyperlink r:id="rId9" w:anchor="/document/8704483/entry/100" w:history="1">
        <w:r w:rsidR="000C730F" w:rsidRPr="000C730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Уставом</w:t>
        </w:r>
      </w:hyperlink>
      <w:r w:rsidR="000C730F" w:rsidRPr="000C730F">
        <w:rPr>
          <w:rFonts w:ascii="Times New Roman" w:hAnsi="Times New Roman" w:cs="Times New Roman"/>
          <w:sz w:val="28"/>
          <w:szCs w:val="28"/>
        </w:rPr>
        <w:t xml:space="preserve"> </w:t>
      </w:r>
      <w:r w:rsidR="000C730F" w:rsidRPr="00CD166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E4657" w:rsidRDefault="00EE4657" w:rsidP="00B931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0C730F" w:rsidRPr="00CD1665" w:rsidRDefault="000C730F" w:rsidP="00B931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657" w:rsidRPr="00CD1665" w:rsidRDefault="00EE4657" w:rsidP="00B931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C730F">
        <w:rPr>
          <w:rFonts w:ascii="Times New Roman" w:hAnsi="Times New Roman" w:cs="Times New Roman"/>
          <w:sz w:val="28"/>
          <w:szCs w:val="28"/>
        </w:rPr>
        <w:t xml:space="preserve">методику расчета арендной платы за пользование имуществом, находящимся в собственности </w:t>
      </w:r>
      <w:r w:rsidR="000C730F" w:rsidRPr="00CD166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B9315A" w:rsidRPr="00CD1665">
        <w:rPr>
          <w:rFonts w:ascii="Times New Roman" w:hAnsi="Times New Roman" w:cs="Times New Roman"/>
          <w:sz w:val="28"/>
          <w:szCs w:val="28"/>
        </w:rPr>
        <w:t xml:space="preserve"> </w:t>
      </w:r>
      <w:r w:rsidRPr="00CD166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E4657" w:rsidRPr="00CD1665" w:rsidRDefault="00EE4657" w:rsidP="00B93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2. Направить настоящее решение главе Карталинского муниципального района для подписания и опубликования в средствах массовой информации.</w:t>
      </w:r>
    </w:p>
    <w:p w:rsidR="00EE4657" w:rsidRPr="00CD1665" w:rsidRDefault="00EE4657" w:rsidP="00B93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3. Разместить настоящее решение </w:t>
      </w:r>
      <w:r w:rsidRPr="00CD166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D16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CD1665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CD1665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CD1665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Pr="00CD1665">
        <w:rPr>
          <w:rFonts w:ascii="Times New Roman" w:eastAsia="Calibri" w:hAnsi="Times New Roman" w:cs="Times New Roman"/>
          <w:sz w:val="28"/>
          <w:szCs w:val="28"/>
        </w:rPr>
        <w:t>)</w:t>
      </w:r>
      <w:r w:rsidRPr="00CD1665">
        <w:rPr>
          <w:rFonts w:ascii="Times New Roman" w:hAnsi="Times New Roman" w:cs="Times New Roman"/>
          <w:sz w:val="28"/>
          <w:szCs w:val="28"/>
        </w:rPr>
        <w:t>.</w:t>
      </w:r>
    </w:p>
    <w:p w:rsidR="000C730F" w:rsidRPr="00595F8D" w:rsidRDefault="000C730F" w:rsidP="000C7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5F8D">
        <w:rPr>
          <w:rFonts w:ascii="Times New Roman" w:hAnsi="Times New Roman" w:cs="Times New Roman"/>
          <w:sz w:val="28"/>
          <w:szCs w:val="28"/>
        </w:rPr>
        <w:t xml:space="preserve">. </w:t>
      </w:r>
      <w:r w:rsidRPr="003D55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и </w:t>
      </w:r>
      <w:r w:rsidRPr="00925A08">
        <w:rPr>
          <w:rFonts w:ascii="Times New Roman" w:hAnsi="Times New Roman" w:cs="Times New Roman"/>
          <w:color w:val="000000"/>
          <w:sz w:val="28"/>
          <w:szCs w:val="28"/>
        </w:rPr>
        <w:t>распространяет свое действие на правоотношения, возникшие с 01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25A0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3D558A">
        <w:rPr>
          <w:rFonts w:ascii="Times New Roman" w:hAnsi="Times New Roman" w:cs="Times New Roman"/>
          <w:sz w:val="28"/>
          <w:szCs w:val="28"/>
        </w:rPr>
        <w:t>.</w:t>
      </w:r>
    </w:p>
    <w:p w:rsidR="00EE4657" w:rsidRPr="00CD1665" w:rsidRDefault="00EE4657" w:rsidP="00B9315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9315A" w:rsidRPr="00CD1665" w:rsidRDefault="00B9315A" w:rsidP="00B9315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E4657" w:rsidRPr="00CD1665" w:rsidRDefault="00EE4657" w:rsidP="00B9315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D1665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EE4657" w:rsidRPr="00CD1665" w:rsidRDefault="00EE4657" w:rsidP="00B93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    Е.Н. Слинкин</w:t>
      </w:r>
    </w:p>
    <w:p w:rsidR="00EE4657" w:rsidRPr="00CD1665" w:rsidRDefault="00EE4657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657" w:rsidRPr="00CD1665" w:rsidRDefault="00EE4657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657" w:rsidRPr="00CD1665" w:rsidRDefault="00EE4657" w:rsidP="00B9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EE4657" w:rsidRPr="00CD1665" w:rsidRDefault="00EE4657" w:rsidP="00B93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66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:rsidR="00B9315A" w:rsidRPr="00CD1665" w:rsidRDefault="00B9315A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B9315A" w:rsidRPr="00CD1665" w:rsidRDefault="00B9315A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B9315A" w:rsidRPr="00CD1665" w:rsidRDefault="00B9315A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B9315A" w:rsidRPr="00CD1665" w:rsidRDefault="00B9315A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B9315A" w:rsidRPr="00CD1665" w:rsidRDefault="00B9315A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E623B8" w:rsidRPr="00CD1665" w:rsidRDefault="00E623B8" w:rsidP="00B9315A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EE4657" w:rsidRPr="00BF5F9F" w:rsidRDefault="00EE4657" w:rsidP="00B9315A">
      <w:pPr>
        <w:spacing w:after="0" w:line="240" w:lineRule="auto"/>
        <w:ind w:firstLine="7"/>
        <w:jc w:val="right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EE4657" w:rsidRPr="00BF5F9F" w:rsidRDefault="00EE4657" w:rsidP="00B9315A">
      <w:pPr>
        <w:spacing w:after="0" w:line="240" w:lineRule="auto"/>
        <w:ind w:firstLine="7"/>
        <w:jc w:val="right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 xml:space="preserve">к решению Собрания депутатов </w:t>
      </w:r>
    </w:p>
    <w:p w:rsidR="00EE4657" w:rsidRPr="00BF5F9F" w:rsidRDefault="00EE4657" w:rsidP="00B9315A">
      <w:pPr>
        <w:spacing w:after="0" w:line="240" w:lineRule="auto"/>
        <w:ind w:firstLine="7"/>
        <w:jc w:val="right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 xml:space="preserve">Карталинского муниципального района </w:t>
      </w:r>
    </w:p>
    <w:p w:rsidR="00595F8D" w:rsidRPr="00BF5F9F" w:rsidRDefault="00BF5F9F" w:rsidP="00B931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от 25 марта 2021 года № 108</w:t>
      </w:r>
    </w:p>
    <w:p w:rsidR="00D56219" w:rsidRPr="00BF5F9F" w:rsidRDefault="00D56219" w:rsidP="00B9315A">
      <w:pPr>
        <w:pStyle w:val="ConsPlusTitle"/>
        <w:jc w:val="both"/>
        <w:rPr>
          <w:rFonts w:ascii="Times New Roman" w:hAnsi="Times New Roman" w:cs="Times New Roman"/>
          <w:sz w:val="25"/>
          <w:szCs w:val="25"/>
        </w:rPr>
      </w:pPr>
    </w:p>
    <w:p w:rsidR="00BF5F9F" w:rsidRPr="00BF5F9F" w:rsidRDefault="00BF5F9F" w:rsidP="00BF5F9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Методика</w:t>
      </w:r>
    </w:p>
    <w:p w:rsidR="00BF5F9F" w:rsidRPr="00BF5F9F" w:rsidRDefault="00BF5F9F" w:rsidP="00BF5F9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расчета арендной платы за пользование имуществом,</w:t>
      </w:r>
    </w:p>
    <w:p w:rsidR="00BF5F9F" w:rsidRPr="00BF5F9F" w:rsidRDefault="00BF5F9F" w:rsidP="00BF5F9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находящимся в собственности Карталинского муниципального района</w:t>
      </w:r>
    </w:p>
    <w:p w:rsidR="00BF5F9F" w:rsidRPr="00BF5F9F" w:rsidRDefault="00BF5F9F" w:rsidP="00BF5F9F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BF5F9F" w:rsidRPr="00BF5F9F" w:rsidRDefault="00017C32" w:rsidP="00BF5F9F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BF5F9F" w:rsidRPr="00BF5F9F">
        <w:rPr>
          <w:rFonts w:ascii="Times New Roman" w:hAnsi="Times New Roman" w:cs="Times New Roman"/>
          <w:sz w:val="25"/>
          <w:szCs w:val="25"/>
        </w:rPr>
        <w:t>. Общие положения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 xml:space="preserve">1. Настоящая Методика расчета арендной платы за пользование имуществом, находящимся в собственности Карталинского муниципального района (далее именуется - Методика), разработана в соответствии с Гражданским </w:t>
      </w:r>
      <w:hyperlink r:id="rId11" w:history="1">
        <w:r w:rsidRPr="00BF5F9F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BF5F9F">
        <w:rPr>
          <w:rFonts w:ascii="Times New Roman" w:hAnsi="Times New Roman" w:cs="Times New Roman"/>
          <w:sz w:val="25"/>
          <w:szCs w:val="25"/>
        </w:rPr>
        <w:t xml:space="preserve"> Российской Федерации, Положением «О</w:t>
      </w:r>
      <w:r>
        <w:rPr>
          <w:rFonts w:ascii="Times New Roman" w:hAnsi="Times New Roman" w:cs="Times New Roman"/>
          <w:sz w:val="25"/>
          <w:szCs w:val="25"/>
        </w:rPr>
        <w:t>б</w:t>
      </w:r>
      <w:r w:rsidRPr="00BF5F9F">
        <w:rPr>
          <w:rFonts w:ascii="Times New Roman" w:hAnsi="Times New Roman" w:cs="Times New Roman"/>
          <w:sz w:val="25"/>
          <w:szCs w:val="25"/>
        </w:rPr>
        <w:t xml:space="preserve"> аренд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BF5F9F">
        <w:rPr>
          <w:rFonts w:ascii="Times New Roman" w:hAnsi="Times New Roman" w:cs="Times New Roman"/>
          <w:sz w:val="25"/>
          <w:szCs w:val="25"/>
        </w:rPr>
        <w:t xml:space="preserve"> имущества</w:t>
      </w:r>
      <w:r>
        <w:rPr>
          <w:rFonts w:ascii="Times New Roman" w:hAnsi="Times New Roman" w:cs="Times New Roman"/>
          <w:sz w:val="25"/>
          <w:szCs w:val="25"/>
        </w:rPr>
        <w:t>, находящегося</w:t>
      </w:r>
      <w:r w:rsidR="00017C32">
        <w:rPr>
          <w:rFonts w:ascii="Times New Roman" w:hAnsi="Times New Roman" w:cs="Times New Roman"/>
          <w:sz w:val="25"/>
          <w:szCs w:val="25"/>
        </w:rPr>
        <w:t xml:space="preserve"> в</w:t>
      </w:r>
      <w:r w:rsidRPr="00BF5F9F">
        <w:rPr>
          <w:rFonts w:ascii="Times New Roman" w:hAnsi="Times New Roman" w:cs="Times New Roman"/>
          <w:sz w:val="25"/>
          <w:szCs w:val="25"/>
        </w:rPr>
        <w:t xml:space="preserve"> муниципально</w:t>
      </w:r>
      <w:r w:rsidR="00017C32">
        <w:rPr>
          <w:rFonts w:ascii="Times New Roman" w:hAnsi="Times New Roman" w:cs="Times New Roman"/>
          <w:sz w:val="25"/>
          <w:szCs w:val="25"/>
        </w:rPr>
        <w:t>й собственности</w:t>
      </w:r>
      <w:r w:rsidRPr="00BF5F9F">
        <w:rPr>
          <w:rFonts w:ascii="Times New Roman" w:hAnsi="Times New Roman" w:cs="Times New Roman"/>
          <w:sz w:val="25"/>
          <w:szCs w:val="25"/>
        </w:rPr>
        <w:t xml:space="preserve"> Карталинского муниципального района», утвержденным решением Собрания депутатов Карталинского муниципального района от 25 марта 2021 года № 107.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2. Методика устанавливает методы расчета арендной платы за пользование имуществом, находящимся в муниципальной собственности Карталинского муниципального района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 xml:space="preserve">3. Плата за аренду имущества, находящегося в муниципальной собственности Карталинского муниципального района (далее именуется - имущество), поступает в доход местного бюджета. 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BF5F9F" w:rsidRPr="00BF5F9F" w:rsidRDefault="00017C32" w:rsidP="00BF5F9F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BF5F9F" w:rsidRPr="00BF5F9F">
        <w:rPr>
          <w:rFonts w:ascii="Times New Roman" w:hAnsi="Times New Roman" w:cs="Times New Roman"/>
          <w:sz w:val="25"/>
          <w:szCs w:val="25"/>
        </w:rPr>
        <w:t>. Расчет арендной платы</w:t>
      </w:r>
    </w:p>
    <w:p w:rsidR="00BF5F9F" w:rsidRPr="00BF5F9F" w:rsidRDefault="00BF5F9F" w:rsidP="00BF5F9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за пользование недвижимым имуществом</w:t>
      </w:r>
    </w:p>
    <w:p w:rsidR="00BF5F9F" w:rsidRPr="00BF5F9F" w:rsidRDefault="00BF5F9F" w:rsidP="00BF5F9F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F5F9F">
        <w:rPr>
          <w:rFonts w:ascii="Times New Roman" w:hAnsi="Times New Roman" w:cs="Times New Roman"/>
          <w:b w:val="0"/>
          <w:sz w:val="25"/>
          <w:szCs w:val="25"/>
        </w:rPr>
        <w:tab/>
        <w:t>4. За пользование недвижимым имуществом размер арендной платы определяется арендодателем на основании отчета об оценке, выполненного в соответствии с требованиями законодательства Российской Федерации об оценочной деятельности.</w:t>
      </w:r>
    </w:p>
    <w:p w:rsidR="00BF5F9F" w:rsidRPr="00BF5F9F" w:rsidRDefault="00BF5F9F" w:rsidP="00BF5F9F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BF5F9F" w:rsidRPr="00BF5F9F" w:rsidRDefault="00017C32" w:rsidP="00BF5F9F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BF5F9F" w:rsidRPr="00BF5F9F">
        <w:rPr>
          <w:rFonts w:ascii="Times New Roman" w:hAnsi="Times New Roman" w:cs="Times New Roman"/>
          <w:sz w:val="25"/>
          <w:szCs w:val="25"/>
        </w:rPr>
        <w:t>. Расчет арендной платы</w:t>
      </w:r>
    </w:p>
    <w:p w:rsidR="00BF5F9F" w:rsidRPr="00BF5F9F" w:rsidRDefault="00BF5F9F" w:rsidP="00BF5F9F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за пользование движимым имуществом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5. Величина ежемесячной арендной платы (АП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д</w:t>
      </w:r>
      <w:r w:rsidRPr="00BF5F9F">
        <w:rPr>
          <w:rFonts w:ascii="Times New Roman" w:hAnsi="Times New Roman" w:cs="Times New Roman"/>
          <w:sz w:val="25"/>
          <w:szCs w:val="25"/>
        </w:rPr>
        <w:t>) за пользование движимым имуществом рассчитывается по формуле: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АП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д</w:t>
      </w:r>
      <w:r w:rsidRPr="00BF5F9F">
        <w:rPr>
          <w:rFonts w:ascii="Times New Roman" w:hAnsi="Times New Roman" w:cs="Times New Roman"/>
          <w:sz w:val="25"/>
          <w:szCs w:val="25"/>
        </w:rPr>
        <w:t xml:space="preserve"> = ОС x (К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вд</w:t>
      </w:r>
      <w:r w:rsidRPr="00BF5F9F">
        <w:rPr>
          <w:rFonts w:ascii="Times New Roman" w:hAnsi="Times New Roman" w:cs="Times New Roman"/>
          <w:sz w:val="25"/>
          <w:szCs w:val="25"/>
        </w:rPr>
        <w:t xml:space="preserve"> +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BF5F9F">
        <w:rPr>
          <w:rFonts w:ascii="Times New Roman" w:hAnsi="Times New Roman" w:cs="Times New Roman"/>
          <w:sz w:val="25"/>
          <w:szCs w:val="25"/>
        </w:rPr>
        <w:t>) : ((К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и</w:t>
      </w:r>
      <w:r w:rsidRPr="00BF5F9F">
        <w:rPr>
          <w:rFonts w:ascii="Times New Roman" w:hAnsi="Times New Roman" w:cs="Times New Roman"/>
          <w:sz w:val="25"/>
          <w:szCs w:val="25"/>
        </w:rPr>
        <w:t xml:space="preserve"> + 1) x 12), где: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ОС - остаточная стоимость имущества;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вд</w:t>
      </w:r>
      <w:r w:rsidRPr="00BF5F9F">
        <w:rPr>
          <w:rFonts w:ascii="Times New Roman" w:hAnsi="Times New Roman" w:cs="Times New Roman"/>
          <w:sz w:val="25"/>
          <w:szCs w:val="25"/>
        </w:rPr>
        <w:t xml:space="preserve"> - коэффициент вида целевого использования;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BF5F9F">
        <w:rPr>
          <w:rFonts w:ascii="Times New Roman" w:hAnsi="Times New Roman" w:cs="Times New Roman"/>
          <w:sz w:val="25"/>
          <w:szCs w:val="25"/>
        </w:rPr>
        <w:t xml:space="preserve"> - коэффициент технического состояния имущества;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и</w:t>
      </w:r>
      <w:r w:rsidRPr="00BF5F9F">
        <w:rPr>
          <w:rFonts w:ascii="Times New Roman" w:hAnsi="Times New Roman" w:cs="Times New Roman"/>
          <w:sz w:val="25"/>
          <w:szCs w:val="25"/>
        </w:rPr>
        <w:t xml:space="preserve"> - коэффициент срока полезного использования имущества;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12 - число месяцев в году.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ar335"/>
      <w:bookmarkEnd w:id="1"/>
      <w:r w:rsidRPr="00BF5F9F">
        <w:rPr>
          <w:rFonts w:ascii="Times New Roman" w:hAnsi="Times New Roman" w:cs="Times New Roman"/>
          <w:sz w:val="25"/>
          <w:szCs w:val="25"/>
        </w:rPr>
        <w:t>6. При расчете величины ежемесячной арендной платы (АП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д</w:t>
      </w:r>
      <w:r w:rsidRPr="00BF5F9F">
        <w:rPr>
          <w:rFonts w:ascii="Times New Roman" w:hAnsi="Times New Roman" w:cs="Times New Roman"/>
          <w:sz w:val="25"/>
          <w:szCs w:val="25"/>
        </w:rPr>
        <w:t>) коэффициенты ОС,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вд</w:t>
      </w:r>
      <w:r w:rsidRPr="00BF5F9F">
        <w:rPr>
          <w:rFonts w:ascii="Times New Roman" w:hAnsi="Times New Roman" w:cs="Times New Roman"/>
          <w:sz w:val="25"/>
          <w:szCs w:val="25"/>
        </w:rPr>
        <w:t>,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BF5F9F">
        <w:rPr>
          <w:rFonts w:ascii="Times New Roman" w:hAnsi="Times New Roman" w:cs="Times New Roman"/>
          <w:sz w:val="25"/>
          <w:szCs w:val="25"/>
        </w:rPr>
        <w:t>,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и</w:t>
      </w:r>
      <w:r w:rsidRPr="00BF5F9F">
        <w:rPr>
          <w:rFonts w:ascii="Times New Roman" w:hAnsi="Times New Roman" w:cs="Times New Roman"/>
          <w:sz w:val="25"/>
          <w:szCs w:val="25"/>
        </w:rPr>
        <w:t>, определяются: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1) ОС - остаточная стоимость сданного в аренду имущества на дату переоценки на текущий год, но не менее 10 процентов от полной восстановительной стоимости имущества по данным бухгалтерского учета или по данным отчета независимой оценки;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2)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вд</w:t>
      </w:r>
      <w:r w:rsidRPr="00BF5F9F">
        <w:rPr>
          <w:rFonts w:ascii="Times New Roman" w:hAnsi="Times New Roman" w:cs="Times New Roman"/>
          <w:sz w:val="25"/>
          <w:szCs w:val="25"/>
        </w:rPr>
        <w:t xml:space="preserve"> определяется в  зависимости от отраслевой деятельности арендатора: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850"/>
      </w:tblGrid>
      <w:tr w:rsidR="00BF5F9F" w:rsidRPr="00BF5F9F" w:rsidTr="00BF5F9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обслуживание газопроводов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</w:p>
        </w:tc>
      </w:tr>
      <w:tr w:rsidR="00BF5F9F" w:rsidRPr="00BF5F9F" w:rsidTr="00BF5F9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жилищно-коммунальное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0,3</w:t>
            </w:r>
          </w:p>
        </w:tc>
      </w:tr>
      <w:tr w:rsidR="00BF5F9F" w:rsidRPr="00BF5F9F" w:rsidTr="00BF5F9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научные организации и учебные заведения, учреждения культуры и  искусства, 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0,5</w:t>
            </w:r>
          </w:p>
        </w:tc>
      </w:tr>
      <w:tr w:rsidR="00BF5F9F" w:rsidRPr="00BF5F9F" w:rsidTr="00BF5F9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строительство, транспорт, бытовое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0,7</w:t>
            </w:r>
          </w:p>
        </w:tc>
      </w:tr>
      <w:tr w:rsidR="00BF5F9F" w:rsidRPr="00BF5F9F" w:rsidTr="00BF5F9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</w:tr>
      <w:tr w:rsidR="00BF5F9F" w:rsidRPr="00BF5F9F" w:rsidTr="00BF5F9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</w:tbl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3)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BF5F9F">
        <w:rPr>
          <w:rFonts w:ascii="Times New Roman" w:hAnsi="Times New Roman" w:cs="Times New Roman"/>
          <w:sz w:val="25"/>
          <w:szCs w:val="25"/>
        </w:rPr>
        <w:t xml:space="preserve"> определяется в зависимости от технического состояния и степени изношенности движимого имущества: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3"/>
        <w:gridCol w:w="1421"/>
        <w:gridCol w:w="1848"/>
        <w:gridCol w:w="1990"/>
        <w:gridCol w:w="1680"/>
      </w:tblGrid>
      <w:tr w:rsidR="00BF5F9F" w:rsidRPr="00BF5F9F" w:rsidTr="00BF5F9F">
        <w:trPr>
          <w:trHeight w:val="248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процент износа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до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от 10 до 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от 50 до 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свыше 90</w:t>
            </w:r>
          </w:p>
        </w:tc>
      </w:tr>
      <w:tr w:rsidR="00BF5F9F" w:rsidRPr="00BF5F9F" w:rsidTr="00BF5F9F">
        <w:trPr>
          <w:trHeight w:val="25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noProof/>
                <w:position w:val="-9"/>
                <w:sz w:val="25"/>
                <w:szCs w:val="25"/>
              </w:rPr>
              <w:drawing>
                <wp:inline distT="0" distB="0" distL="0" distR="0">
                  <wp:extent cx="238125" cy="276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0,75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</w:p>
        </w:tc>
      </w:tr>
    </w:tbl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процент износа определяется по данным бухгалтерского учета;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4)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и</w:t>
      </w:r>
      <w:r w:rsidRPr="00BF5F9F">
        <w:rPr>
          <w:rFonts w:ascii="Times New Roman" w:hAnsi="Times New Roman" w:cs="Times New Roman"/>
          <w:sz w:val="25"/>
          <w:szCs w:val="25"/>
        </w:rPr>
        <w:t xml:space="preserve"> устанавливается равным сроку полезного использования и данного вида имущества в соответствии с законодательством Российской Федерации, по данным бухгалтерского учета;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7. Величина годовой арендной платы (АП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дс</w:t>
      </w:r>
      <w:r w:rsidRPr="00BF5F9F">
        <w:rPr>
          <w:rFonts w:ascii="Times New Roman" w:hAnsi="Times New Roman" w:cs="Times New Roman"/>
          <w:sz w:val="25"/>
          <w:szCs w:val="25"/>
        </w:rPr>
        <w:t>) за пользование движимым имуществом (сельскохозяйственной техникой) для сельхозтоваропроизводителей рассчитывается по формуле: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АП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дс</w:t>
      </w:r>
      <w:r w:rsidRPr="00BF5F9F">
        <w:rPr>
          <w:rFonts w:ascii="Times New Roman" w:hAnsi="Times New Roman" w:cs="Times New Roman"/>
          <w:sz w:val="25"/>
          <w:szCs w:val="25"/>
        </w:rPr>
        <w:t xml:space="preserve"> = ОС x 0,1, где: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ОС - остаточная стоимость имущества.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 xml:space="preserve">Остаточная стоимость имущества, используемая при расчете арендной платы за движимое имущество, не может быть менее 10 процентов от балансовой (первоначальной) стоимости движимого имущества по данным реестра имущества, находящегося в собственности Карталинского муниципального района. </w:t>
      </w:r>
    </w:p>
    <w:p w:rsidR="00BF5F9F" w:rsidRPr="00BF5F9F" w:rsidRDefault="00BF5F9F" w:rsidP="00BF5F9F">
      <w:pPr>
        <w:pStyle w:val="ConsPlusNormal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BF5F9F" w:rsidRPr="00BF5F9F" w:rsidRDefault="00017C32" w:rsidP="00BF5F9F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BF5F9F" w:rsidRPr="00BF5F9F">
        <w:rPr>
          <w:rFonts w:ascii="Times New Roman" w:hAnsi="Times New Roman" w:cs="Times New Roman"/>
          <w:sz w:val="25"/>
          <w:szCs w:val="25"/>
        </w:rPr>
        <w:t>. Расчет арендной платы за пользование сооружением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8. Величина ежемесячной арендной платы за пользование сооружением рассчитывается по формуле: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АП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к</w:t>
      </w:r>
      <w:r w:rsidRPr="00BF5F9F">
        <w:rPr>
          <w:rFonts w:ascii="Times New Roman" w:hAnsi="Times New Roman" w:cs="Times New Roman"/>
          <w:sz w:val="25"/>
          <w:szCs w:val="25"/>
        </w:rPr>
        <w:t xml:space="preserve"> = ОС x (К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вд</w:t>
      </w:r>
      <w:r w:rsidRPr="00BF5F9F">
        <w:rPr>
          <w:rFonts w:ascii="Times New Roman" w:hAnsi="Times New Roman" w:cs="Times New Roman"/>
          <w:sz w:val="25"/>
          <w:szCs w:val="25"/>
        </w:rPr>
        <w:t xml:space="preserve"> +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м</w:t>
      </w:r>
      <w:r w:rsidRPr="00BF5F9F">
        <w:rPr>
          <w:rFonts w:ascii="Times New Roman" w:hAnsi="Times New Roman" w:cs="Times New Roman"/>
          <w:sz w:val="25"/>
          <w:szCs w:val="25"/>
        </w:rPr>
        <w:t>) : (К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и</w:t>
      </w:r>
      <w:r w:rsidRPr="00BF5F9F">
        <w:rPr>
          <w:rFonts w:ascii="Times New Roman" w:hAnsi="Times New Roman" w:cs="Times New Roman"/>
          <w:sz w:val="25"/>
          <w:szCs w:val="25"/>
        </w:rPr>
        <w:t xml:space="preserve"> x 12), где: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ОС - остаточная стоимость имущества;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вд</w:t>
      </w:r>
      <w:r w:rsidRPr="00BF5F9F">
        <w:rPr>
          <w:rFonts w:ascii="Times New Roman" w:hAnsi="Times New Roman" w:cs="Times New Roman"/>
          <w:sz w:val="25"/>
          <w:szCs w:val="25"/>
        </w:rPr>
        <w:t xml:space="preserve"> - коэффициент вида целевого использования;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м</w:t>
      </w:r>
      <w:r w:rsidRPr="00BF5F9F">
        <w:rPr>
          <w:rFonts w:ascii="Times New Roman" w:hAnsi="Times New Roman" w:cs="Times New Roman"/>
          <w:sz w:val="25"/>
          <w:szCs w:val="25"/>
        </w:rPr>
        <w:t xml:space="preserve"> - коэффициент вида строительного материала;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и</w:t>
      </w:r>
      <w:r w:rsidRPr="00BF5F9F">
        <w:rPr>
          <w:rFonts w:ascii="Times New Roman" w:hAnsi="Times New Roman" w:cs="Times New Roman"/>
          <w:sz w:val="25"/>
          <w:szCs w:val="25"/>
        </w:rPr>
        <w:t xml:space="preserve"> - коэффициент срока полезного использования имущества;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12 - число месяцев в году.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9. При расчете величины ежемесячной арендной платы АП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к</w:t>
      </w:r>
      <w:r w:rsidRPr="00BF5F9F">
        <w:rPr>
          <w:rFonts w:ascii="Times New Roman" w:hAnsi="Times New Roman" w:cs="Times New Roman"/>
          <w:sz w:val="25"/>
          <w:szCs w:val="25"/>
        </w:rPr>
        <w:t xml:space="preserve"> коэффициенты ОС,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вд</w:t>
      </w:r>
      <w:r w:rsidRPr="00BF5F9F">
        <w:rPr>
          <w:rFonts w:ascii="Times New Roman" w:hAnsi="Times New Roman" w:cs="Times New Roman"/>
          <w:sz w:val="25"/>
          <w:szCs w:val="25"/>
        </w:rPr>
        <w:t>,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тр</w:t>
      </w:r>
      <w:r w:rsidRPr="00BF5F9F">
        <w:rPr>
          <w:rFonts w:ascii="Times New Roman" w:hAnsi="Times New Roman" w:cs="Times New Roman"/>
          <w:sz w:val="25"/>
          <w:szCs w:val="25"/>
        </w:rPr>
        <w:t>,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м</w:t>
      </w:r>
      <w:r w:rsidRPr="00BF5F9F">
        <w:rPr>
          <w:rFonts w:ascii="Times New Roman" w:hAnsi="Times New Roman" w:cs="Times New Roman"/>
          <w:sz w:val="25"/>
          <w:szCs w:val="25"/>
        </w:rPr>
        <w:t>,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и</w:t>
      </w:r>
      <w:r w:rsidRPr="00BF5F9F">
        <w:rPr>
          <w:rFonts w:ascii="Times New Roman" w:hAnsi="Times New Roman" w:cs="Times New Roman"/>
          <w:sz w:val="25"/>
          <w:szCs w:val="25"/>
        </w:rPr>
        <w:t xml:space="preserve"> определяются: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BF5F9F">
        <w:rPr>
          <w:rFonts w:ascii="Times New Roman" w:hAnsi="Times New Roman" w:cs="Times New Roman"/>
          <w:sz w:val="25"/>
          <w:szCs w:val="25"/>
        </w:rPr>
        <w:t>1) ОС - остаточная стоимость сданного в аренду имущества на дату переоценки на текущий год, но не менее 10 процентов от полной восстановительной стоимости имущества по данным бухгалтерского учета или по данным отчета независимой оценки;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2)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вд</w:t>
      </w:r>
      <w:r w:rsidRPr="00BF5F9F">
        <w:rPr>
          <w:rFonts w:ascii="Times New Roman" w:hAnsi="Times New Roman" w:cs="Times New Roman"/>
          <w:sz w:val="25"/>
          <w:szCs w:val="25"/>
        </w:rPr>
        <w:t xml:space="preserve"> определяется в соответствии с </w:t>
      </w:r>
      <w:hyperlink w:anchor="Par300" w:tooltip="7) при расчете размера арендной платы за пользование производственными помещениями Квд определяется в зависимости от отраслевой деятельности арендатора:" w:history="1">
        <w:r w:rsidRPr="00BF5F9F">
          <w:rPr>
            <w:rFonts w:ascii="Times New Roman" w:hAnsi="Times New Roman" w:cs="Times New Roman"/>
            <w:sz w:val="25"/>
            <w:szCs w:val="25"/>
          </w:rPr>
          <w:t>подпунктом 2 пункта 6</w:t>
        </w:r>
      </w:hyperlink>
      <w:r w:rsidRPr="00BF5F9F">
        <w:rPr>
          <w:rFonts w:ascii="Times New Roman" w:hAnsi="Times New Roman" w:cs="Times New Roman"/>
          <w:sz w:val="25"/>
          <w:szCs w:val="25"/>
        </w:rPr>
        <w:t xml:space="preserve"> главы </w:t>
      </w:r>
      <w:r w:rsidR="00017C32">
        <w:rPr>
          <w:rFonts w:ascii="Times New Roman" w:hAnsi="Times New Roman" w:cs="Times New Roman"/>
          <w:sz w:val="25"/>
          <w:szCs w:val="25"/>
        </w:rPr>
        <w:t>3</w:t>
      </w:r>
      <w:r w:rsidRPr="00BF5F9F">
        <w:rPr>
          <w:rFonts w:ascii="Times New Roman" w:hAnsi="Times New Roman" w:cs="Times New Roman"/>
          <w:sz w:val="25"/>
          <w:szCs w:val="25"/>
        </w:rPr>
        <w:t xml:space="preserve"> настоящей Методики;</w:t>
      </w:r>
    </w:p>
    <w:p w:rsidR="00BF5F9F" w:rsidRPr="00BF5F9F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F5F9F">
        <w:rPr>
          <w:rFonts w:ascii="Times New Roman" w:hAnsi="Times New Roman" w:cs="Times New Roman"/>
          <w:sz w:val="25"/>
          <w:szCs w:val="25"/>
        </w:rPr>
        <w:t>3)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м</w:t>
      </w:r>
      <w:r w:rsidRPr="00BF5F9F">
        <w:rPr>
          <w:rFonts w:ascii="Times New Roman" w:hAnsi="Times New Roman" w:cs="Times New Roman"/>
          <w:sz w:val="25"/>
          <w:szCs w:val="25"/>
        </w:rPr>
        <w:t xml:space="preserve"> определяется в зависимости от вида строительного материала: 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1134"/>
      </w:tblGrid>
      <w:tr w:rsidR="00BF5F9F" w:rsidRPr="00BF5F9F" w:rsidTr="00BF5F9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кирпич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</w:p>
        </w:tc>
      </w:tr>
      <w:tr w:rsidR="00BF5F9F" w:rsidRPr="00BF5F9F" w:rsidTr="00BF5F9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железобетон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0,15</w:t>
            </w:r>
          </w:p>
        </w:tc>
      </w:tr>
      <w:tr w:rsidR="00BF5F9F" w:rsidRPr="00BF5F9F" w:rsidTr="00BF5F9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дерево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0,1</w:t>
            </w:r>
          </w:p>
        </w:tc>
      </w:tr>
      <w:tr w:rsidR="00BF5F9F" w:rsidRPr="00BF5F9F" w:rsidTr="00BF5F9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металл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BF5F9F" w:rsidRPr="00BF5F9F" w:rsidTr="00BF5F9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комбинированный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0,05</w:t>
            </w:r>
          </w:p>
        </w:tc>
      </w:tr>
      <w:tr w:rsidR="00BF5F9F" w:rsidRPr="00BF5F9F" w:rsidTr="00BF5F9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прочее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F" w:rsidRPr="00BF5F9F" w:rsidRDefault="00BF5F9F" w:rsidP="00BF5F9F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F5F9F">
              <w:rPr>
                <w:rFonts w:ascii="Times New Roman" w:hAnsi="Times New Roman" w:cs="Times New Roman"/>
                <w:sz w:val="25"/>
                <w:szCs w:val="25"/>
              </w:rPr>
              <w:t>0,01</w:t>
            </w:r>
          </w:p>
        </w:tc>
      </w:tr>
    </w:tbl>
    <w:p w:rsidR="00C224F2" w:rsidRPr="00CD1665" w:rsidRDefault="00BF5F9F" w:rsidP="00BF5F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F9F">
        <w:rPr>
          <w:rFonts w:ascii="Times New Roman" w:hAnsi="Times New Roman" w:cs="Times New Roman"/>
          <w:sz w:val="25"/>
          <w:szCs w:val="25"/>
        </w:rPr>
        <w:t>4) К</w:t>
      </w:r>
      <w:r w:rsidRPr="00BF5F9F">
        <w:rPr>
          <w:rFonts w:ascii="Times New Roman" w:hAnsi="Times New Roman" w:cs="Times New Roman"/>
          <w:sz w:val="25"/>
          <w:szCs w:val="25"/>
          <w:vertAlign w:val="subscript"/>
        </w:rPr>
        <w:t>и</w:t>
      </w:r>
      <w:r w:rsidRPr="00BF5F9F">
        <w:rPr>
          <w:rFonts w:ascii="Times New Roman" w:hAnsi="Times New Roman" w:cs="Times New Roman"/>
          <w:sz w:val="25"/>
          <w:szCs w:val="25"/>
        </w:rPr>
        <w:t xml:space="preserve"> устанавливается равным сроку полезного использования и данного вида имущества в соответствии с законодательством Российской Федерации, по данным бухгалтерского учета. </w:t>
      </w:r>
    </w:p>
    <w:sectPr w:rsidR="00C224F2" w:rsidRPr="00CD1665" w:rsidSect="00BF5F9F">
      <w:footerReference w:type="default" r:id="rId13"/>
      <w:pgSz w:w="11906" w:h="16838"/>
      <w:pgMar w:top="568" w:right="566" w:bottom="426" w:left="1701" w:header="426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D6" w:rsidRDefault="00956BD6" w:rsidP="005C4FBA">
      <w:pPr>
        <w:spacing w:after="0" w:line="240" w:lineRule="auto"/>
      </w:pPr>
      <w:r>
        <w:separator/>
      </w:r>
    </w:p>
  </w:endnote>
  <w:endnote w:type="continuationSeparator" w:id="1">
    <w:p w:rsidR="00956BD6" w:rsidRDefault="00956BD6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782" w:rsidRPr="00353BD0" w:rsidRDefault="003A4957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="00351782"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017C32">
          <w:rPr>
            <w:rFonts w:ascii="Times New Roman" w:hAnsi="Times New Roman" w:cs="Times New Roman"/>
            <w:noProof/>
          </w:rPr>
          <w:t>3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51782" w:rsidRDefault="003517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D6" w:rsidRDefault="00956BD6" w:rsidP="005C4FBA">
      <w:pPr>
        <w:spacing w:after="0" w:line="240" w:lineRule="auto"/>
      </w:pPr>
      <w:r>
        <w:separator/>
      </w:r>
    </w:p>
  </w:footnote>
  <w:footnote w:type="continuationSeparator" w:id="1">
    <w:p w:rsidR="00956BD6" w:rsidRDefault="00956BD6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385"/>
    <w:rsid w:val="000069F5"/>
    <w:rsid w:val="00006D89"/>
    <w:rsid w:val="00017C32"/>
    <w:rsid w:val="00026237"/>
    <w:rsid w:val="0003244F"/>
    <w:rsid w:val="0003264D"/>
    <w:rsid w:val="000330AB"/>
    <w:rsid w:val="00050B56"/>
    <w:rsid w:val="00066DB2"/>
    <w:rsid w:val="000673D7"/>
    <w:rsid w:val="000704A5"/>
    <w:rsid w:val="00070877"/>
    <w:rsid w:val="00081D4D"/>
    <w:rsid w:val="00082A36"/>
    <w:rsid w:val="000B1152"/>
    <w:rsid w:val="000B1BD0"/>
    <w:rsid w:val="000C4834"/>
    <w:rsid w:val="000C730E"/>
    <w:rsid w:val="000C730F"/>
    <w:rsid w:val="00102340"/>
    <w:rsid w:val="001120F1"/>
    <w:rsid w:val="001147C1"/>
    <w:rsid w:val="0011728E"/>
    <w:rsid w:val="001177BD"/>
    <w:rsid w:val="001241BD"/>
    <w:rsid w:val="00141749"/>
    <w:rsid w:val="00147870"/>
    <w:rsid w:val="0015357D"/>
    <w:rsid w:val="00153705"/>
    <w:rsid w:val="00163FEA"/>
    <w:rsid w:val="00167517"/>
    <w:rsid w:val="001761B3"/>
    <w:rsid w:val="001858C4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5456"/>
    <w:rsid w:val="001F58A7"/>
    <w:rsid w:val="00200849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1CB8"/>
    <w:rsid w:val="002832B7"/>
    <w:rsid w:val="00283C19"/>
    <w:rsid w:val="002A258F"/>
    <w:rsid w:val="002A5367"/>
    <w:rsid w:val="002B195F"/>
    <w:rsid w:val="002B310B"/>
    <w:rsid w:val="002C0AA3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2F4D15"/>
    <w:rsid w:val="00305ECF"/>
    <w:rsid w:val="00314F90"/>
    <w:rsid w:val="00325B00"/>
    <w:rsid w:val="00346B95"/>
    <w:rsid w:val="00347C56"/>
    <w:rsid w:val="0035025B"/>
    <w:rsid w:val="00351782"/>
    <w:rsid w:val="00353BD0"/>
    <w:rsid w:val="00371DF1"/>
    <w:rsid w:val="00372DBE"/>
    <w:rsid w:val="00373DDB"/>
    <w:rsid w:val="00375022"/>
    <w:rsid w:val="00376BD0"/>
    <w:rsid w:val="00381998"/>
    <w:rsid w:val="00390CA6"/>
    <w:rsid w:val="003A4957"/>
    <w:rsid w:val="003B27C2"/>
    <w:rsid w:val="003F32F8"/>
    <w:rsid w:val="004022FE"/>
    <w:rsid w:val="00403051"/>
    <w:rsid w:val="00413EEB"/>
    <w:rsid w:val="00421558"/>
    <w:rsid w:val="00423A99"/>
    <w:rsid w:val="00431458"/>
    <w:rsid w:val="00436429"/>
    <w:rsid w:val="00446E59"/>
    <w:rsid w:val="00450978"/>
    <w:rsid w:val="00453C67"/>
    <w:rsid w:val="00457444"/>
    <w:rsid w:val="00472335"/>
    <w:rsid w:val="004865FA"/>
    <w:rsid w:val="004A10BF"/>
    <w:rsid w:val="004A4690"/>
    <w:rsid w:val="004B279F"/>
    <w:rsid w:val="004E10DC"/>
    <w:rsid w:val="004F290F"/>
    <w:rsid w:val="00502336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A6E3E"/>
    <w:rsid w:val="006B708D"/>
    <w:rsid w:val="006C3191"/>
    <w:rsid w:val="006C57C4"/>
    <w:rsid w:val="006C6352"/>
    <w:rsid w:val="006D0286"/>
    <w:rsid w:val="006D1C47"/>
    <w:rsid w:val="006E0F6A"/>
    <w:rsid w:val="006E2A5D"/>
    <w:rsid w:val="006E3885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72D4"/>
    <w:rsid w:val="00795EF8"/>
    <w:rsid w:val="00797301"/>
    <w:rsid w:val="007B1788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4582"/>
    <w:rsid w:val="0087388E"/>
    <w:rsid w:val="00881071"/>
    <w:rsid w:val="00882EBD"/>
    <w:rsid w:val="00882F14"/>
    <w:rsid w:val="00884836"/>
    <w:rsid w:val="008A1183"/>
    <w:rsid w:val="008A435D"/>
    <w:rsid w:val="008B10A6"/>
    <w:rsid w:val="008B1A23"/>
    <w:rsid w:val="008C05D8"/>
    <w:rsid w:val="008C7BF0"/>
    <w:rsid w:val="008D567F"/>
    <w:rsid w:val="008E0D4B"/>
    <w:rsid w:val="008E2EEC"/>
    <w:rsid w:val="008F4286"/>
    <w:rsid w:val="00901B71"/>
    <w:rsid w:val="00915538"/>
    <w:rsid w:val="00922C7C"/>
    <w:rsid w:val="00935FBD"/>
    <w:rsid w:val="009401AB"/>
    <w:rsid w:val="009433C4"/>
    <w:rsid w:val="00943894"/>
    <w:rsid w:val="00951ADD"/>
    <w:rsid w:val="0095414C"/>
    <w:rsid w:val="00956BD6"/>
    <w:rsid w:val="00961C4C"/>
    <w:rsid w:val="009648D0"/>
    <w:rsid w:val="0097487D"/>
    <w:rsid w:val="00982C34"/>
    <w:rsid w:val="009C3792"/>
    <w:rsid w:val="009D2D16"/>
    <w:rsid w:val="009D3918"/>
    <w:rsid w:val="009D7BC5"/>
    <w:rsid w:val="009E3766"/>
    <w:rsid w:val="009E391B"/>
    <w:rsid w:val="009F132E"/>
    <w:rsid w:val="009F18D0"/>
    <w:rsid w:val="00A040B4"/>
    <w:rsid w:val="00A146D6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77115"/>
    <w:rsid w:val="00B80487"/>
    <w:rsid w:val="00B9315A"/>
    <w:rsid w:val="00B96939"/>
    <w:rsid w:val="00BA186D"/>
    <w:rsid w:val="00BA2B75"/>
    <w:rsid w:val="00BA5B98"/>
    <w:rsid w:val="00BB27D3"/>
    <w:rsid w:val="00BB3D2B"/>
    <w:rsid w:val="00BC0EF3"/>
    <w:rsid w:val="00BC2EE8"/>
    <w:rsid w:val="00BF2B2E"/>
    <w:rsid w:val="00BF5F9F"/>
    <w:rsid w:val="00BF616A"/>
    <w:rsid w:val="00C03306"/>
    <w:rsid w:val="00C06CA6"/>
    <w:rsid w:val="00C224F2"/>
    <w:rsid w:val="00C24D41"/>
    <w:rsid w:val="00C26D74"/>
    <w:rsid w:val="00C27FA4"/>
    <w:rsid w:val="00C50E2B"/>
    <w:rsid w:val="00C55401"/>
    <w:rsid w:val="00C658EA"/>
    <w:rsid w:val="00C86E3B"/>
    <w:rsid w:val="00C90C59"/>
    <w:rsid w:val="00CA07DF"/>
    <w:rsid w:val="00CA112F"/>
    <w:rsid w:val="00CA38E6"/>
    <w:rsid w:val="00CC2506"/>
    <w:rsid w:val="00CC3CC8"/>
    <w:rsid w:val="00CD1665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34DF1"/>
    <w:rsid w:val="00D35A1F"/>
    <w:rsid w:val="00D368BD"/>
    <w:rsid w:val="00D45792"/>
    <w:rsid w:val="00D528C8"/>
    <w:rsid w:val="00D56219"/>
    <w:rsid w:val="00D72B53"/>
    <w:rsid w:val="00D9008E"/>
    <w:rsid w:val="00DA54C2"/>
    <w:rsid w:val="00DB06D2"/>
    <w:rsid w:val="00DB5BAF"/>
    <w:rsid w:val="00DD1FED"/>
    <w:rsid w:val="00DE4D3F"/>
    <w:rsid w:val="00E0035B"/>
    <w:rsid w:val="00E074E4"/>
    <w:rsid w:val="00E16CF7"/>
    <w:rsid w:val="00E2039C"/>
    <w:rsid w:val="00E228BA"/>
    <w:rsid w:val="00E4759E"/>
    <w:rsid w:val="00E47DD2"/>
    <w:rsid w:val="00E623B8"/>
    <w:rsid w:val="00E65116"/>
    <w:rsid w:val="00E81424"/>
    <w:rsid w:val="00E91936"/>
    <w:rsid w:val="00E91968"/>
    <w:rsid w:val="00EA53AF"/>
    <w:rsid w:val="00EB43C1"/>
    <w:rsid w:val="00EC5506"/>
    <w:rsid w:val="00EC6631"/>
    <w:rsid w:val="00EE4657"/>
    <w:rsid w:val="00EF0124"/>
    <w:rsid w:val="00EF1826"/>
    <w:rsid w:val="00EF44BB"/>
    <w:rsid w:val="00F21291"/>
    <w:rsid w:val="00F23D2D"/>
    <w:rsid w:val="00F26FD7"/>
    <w:rsid w:val="00F370E7"/>
    <w:rsid w:val="00F51CC5"/>
    <w:rsid w:val="00F524B1"/>
    <w:rsid w:val="00F739FC"/>
    <w:rsid w:val="00F835FD"/>
    <w:rsid w:val="00FA55F4"/>
    <w:rsid w:val="00FB19CD"/>
    <w:rsid w:val="00FB1B19"/>
    <w:rsid w:val="00FB4217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paragraph" w:styleId="1">
    <w:name w:val="heading 1"/>
    <w:basedOn w:val="a"/>
    <w:next w:val="a"/>
    <w:link w:val="10"/>
    <w:uiPriority w:val="99"/>
    <w:qFormat/>
    <w:rsid w:val="00B931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931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9315A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B9315A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B93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B9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93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2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29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F290F"/>
  </w:style>
  <w:style w:type="paragraph" w:customStyle="1" w:styleId="s1">
    <w:name w:val="s_1"/>
    <w:basedOn w:val="a"/>
    <w:rsid w:val="000C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0C73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555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41893&amp;date=12.02.2021&amp;dst=100692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taly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03E5-AE81-4FBC-9ED4-0DBB1875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7</cp:revision>
  <cp:lastPrinted>2021-03-31T08:53:00Z</cp:lastPrinted>
  <dcterms:created xsi:type="dcterms:W3CDTF">2020-12-12T10:14:00Z</dcterms:created>
  <dcterms:modified xsi:type="dcterms:W3CDTF">2021-03-31T08:54:00Z</dcterms:modified>
</cp:coreProperties>
</file>