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E2" w:rsidRPr="00C33892" w:rsidRDefault="00C33892" w:rsidP="00C33892">
      <w:pPr>
        <w:jc w:val="center"/>
        <w:rPr>
          <w:sz w:val="28"/>
          <w:szCs w:val="28"/>
        </w:rPr>
      </w:pPr>
      <w:r w:rsidRPr="00C33892">
        <w:rPr>
          <w:sz w:val="28"/>
          <w:szCs w:val="28"/>
        </w:rPr>
        <w:t>АДМИНИСТРАЦИЯ КАРТАЛИНСКОГО МУНИЦИПАЛЬНОГО РАЙОНА</w:t>
      </w:r>
    </w:p>
    <w:p w:rsidR="00C33892" w:rsidRPr="00C33892" w:rsidRDefault="00C33892" w:rsidP="00C33892">
      <w:pPr>
        <w:jc w:val="center"/>
        <w:rPr>
          <w:sz w:val="28"/>
          <w:szCs w:val="28"/>
        </w:rPr>
      </w:pPr>
    </w:p>
    <w:p w:rsidR="00C33892" w:rsidRPr="00C33892" w:rsidRDefault="00C33892" w:rsidP="00C33892">
      <w:pPr>
        <w:jc w:val="center"/>
        <w:rPr>
          <w:sz w:val="28"/>
          <w:szCs w:val="28"/>
        </w:rPr>
      </w:pPr>
      <w:r w:rsidRPr="00C33892">
        <w:rPr>
          <w:sz w:val="28"/>
          <w:szCs w:val="28"/>
        </w:rPr>
        <w:t>ПОСТАНОВЛЕНИЕ</w:t>
      </w:r>
    </w:p>
    <w:p w:rsidR="00C33892" w:rsidRPr="00C33892" w:rsidRDefault="00C33892">
      <w:pPr>
        <w:rPr>
          <w:sz w:val="28"/>
          <w:szCs w:val="28"/>
        </w:rPr>
      </w:pPr>
    </w:p>
    <w:p w:rsidR="00C33892" w:rsidRPr="00C33892" w:rsidRDefault="00C33892">
      <w:pPr>
        <w:rPr>
          <w:sz w:val="28"/>
          <w:szCs w:val="28"/>
        </w:rPr>
      </w:pPr>
      <w:r w:rsidRPr="00C33892">
        <w:rPr>
          <w:sz w:val="28"/>
          <w:szCs w:val="28"/>
        </w:rPr>
        <w:t>от 18.06.2021 г № 612</w:t>
      </w:r>
    </w:p>
    <w:p w:rsidR="003166E2" w:rsidRPr="00C33892" w:rsidRDefault="003166E2">
      <w:pPr>
        <w:rPr>
          <w:sz w:val="28"/>
          <w:szCs w:val="28"/>
        </w:rPr>
      </w:pPr>
    </w:p>
    <w:p w:rsidR="003166E2" w:rsidRDefault="003166E2"/>
    <w:tbl>
      <w:tblPr>
        <w:tblW w:w="0" w:type="auto"/>
        <w:tblInd w:w="87" w:type="dxa"/>
        <w:tblLook w:val="0000"/>
      </w:tblPr>
      <w:tblGrid>
        <w:gridCol w:w="4132"/>
      </w:tblGrid>
      <w:tr w:rsidR="00C66F10" w:rsidRPr="001E578B" w:rsidTr="003166E2">
        <w:trPr>
          <w:trHeight w:val="1230"/>
        </w:trPr>
        <w:tc>
          <w:tcPr>
            <w:tcW w:w="4132" w:type="dxa"/>
          </w:tcPr>
          <w:p w:rsidR="00C66F10" w:rsidRPr="001E578B" w:rsidRDefault="00C66F10" w:rsidP="00E92C1D">
            <w:pPr>
              <w:tabs>
                <w:tab w:val="left" w:pos="3189"/>
              </w:tabs>
              <w:jc w:val="both"/>
              <w:rPr>
                <w:sz w:val="28"/>
                <w:szCs w:val="28"/>
              </w:rPr>
            </w:pPr>
            <w:r w:rsidRPr="001E578B">
              <w:rPr>
                <w:sz w:val="28"/>
                <w:szCs w:val="28"/>
              </w:rPr>
              <w:t>О</w:t>
            </w:r>
            <w:r w:rsidR="00E92C1D">
              <w:rPr>
                <w:sz w:val="28"/>
                <w:szCs w:val="28"/>
              </w:rPr>
              <w:t xml:space="preserve">б утверждении Положения об организации мероприятий по световой маскировке на территории </w:t>
            </w:r>
            <w:r w:rsidRPr="001E578B">
              <w:rPr>
                <w:sz w:val="28"/>
                <w:szCs w:val="28"/>
              </w:rPr>
              <w:t xml:space="preserve"> </w:t>
            </w:r>
            <w:r w:rsidR="00E92C1D">
              <w:rPr>
                <w:sz w:val="28"/>
                <w:szCs w:val="28"/>
              </w:rPr>
              <w:t xml:space="preserve">Карталинского </w:t>
            </w:r>
            <w:r w:rsidR="00E92C1D" w:rsidRPr="001E578B">
              <w:rPr>
                <w:sz w:val="28"/>
                <w:szCs w:val="28"/>
              </w:rPr>
              <w:t>муниципального района</w:t>
            </w:r>
            <w:r w:rsidR="00E92C1D">
              <w:rPr>
                <w:sz w:val="28"/>
                <w:szCs w:val="28"/>
              </w:rPr>
              <w:t xml:space="preserve"> и перечня организаций, подлежащих маскировке, в том числе светомаскировке </w:t>
            </w:r>
          </w:p>
        </w:tc>
      </w:tr>
    </w:tbl>
    <w:p w:rsidR="00C66F10" w:rsidRDefault="00C66F10" w:rsidP="00C66F10">
      <w:pPr>
        <w:rPr>
          <w:sz w:val="28"/>
          <w:szCs w:val="28"/>
        </w:rPr>
      </w:pPr>
    </w:p>
    <w:p w:rsidR="00C66F10" w:rsidRDefault="00C66F10" w:rsidP="00C66F10">
      <w:pPr>
        <w:rPr>
          <w:sz w:val="28"/>
          <w:szCs w:val="28"/>
        </w:rPr>
      </w:pPr>
    </w:p>
    <w:p w:rsidR="00340551" w:rsidRDefault="00C66F10" w:rsidP="00C25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3166E2">
        <w:rPr>
          <w:sz w:val="28"/>
          <w:szCs w:val="28"/>
        </w:rPr>
        <w:t xml:space="preserve">             от </w:t>
      </w:r>
      <w:r w:rsidR="00E92C1D">
        <w:rPr>
          <w:sz w:val="28"/>
          <w:szCs w:val="28"/>
        </w:rPr>
        <w:t>12</w:t>
      </w:r>
      <w:r w:rsidR="003166E2">
        <w:rPr>
          <w:sz w:val="28"/>
          <w:szCs w:val="28"/>
        </w:rPr>
        <w:t>.</w:t>
      </w:r>
      <w:r w:rsidR="00E92C1D">
        <w:rPr>
          <w:sz w:val="28"/>
          <w:szCs w:val="28"/>
        </w:rPr>
        <w:t>02</w:t>
      </w:r>
      <w:r w:rsidR="003166E2">
        <w:rPr>
          <w:sz w:val="28"/>
          <w:szCs w:val="28"/>
        </w:rPr>
        <w:t>.</w:t>
      </w:r>
      <w:r w:rsidR="00E92C1D">
        <w:rPr>
          <w:sz w:val="28"/>
          <w:szCs w:val="28"/>
        </w:rPr>
        <w:t>1998</w:t>
      </w:r>
      <w:r w:rsidR="003166E2">
        <w:rPr>
          <w:sz w:val="28"/>
          <w:szCs w:val="28"/>
        </w:rPr>
        <w:t xml:space="preserve"> года № 28-</w:t>
      </w:r>
      <w:r>
        <w:rPr>
          <w:sz w:val="28"/>
          <w:szCs w:val="28"/>
        </w:rPr>
        <w:t xml:space="preserve">ФЗ «О гражданской обороне», </w:t>
      </w:r>
      <w:r w:rsidR="00B0359E">
        <w:rPr>
          <w:sz w:val="28"/>
          <w:szCs w:val="28"/>
        </w:rPr>
        <w:t>П</w:t>
      </w:r>
      <w:r w:rsidRPr="00581F55">
        <w:rPr>
          <w:sz w:val="28"/>
          <w:szCs w:val="28"/>
        </w:rPr>
        <w:t xml:space="preserve">остановлением </w:t>
      </w:r>
      <w:r w:rsidR="00E92C1D">
        <w:rPr>
          <w:sz w:val="28"/>
          <w:szCs w:val="28"/>
        </w:rPr>
        <w:t>Правительства Российской Федерации от 26.11.2007 года № 804</w:t>
      </w:r>
      <w:r w:rsidRPr="00581F55">
        <w:rPr>
          <w:sz w:val="28"/>
          <w:szCs w:val="28"/>
        </w:rPr>
        <w:t xml:space="preserve"> «Об утверждении положения </w:t>
      </w:r>
      <w:r w:rsidR="00E92C1D" w:rsidRPr="00581F55">
        <w:rPr>
          <w:sz w:val="28"/>
          <w:szCs w:val="28"/>
        </w:rPr>
        <w:t xml:space="preserve">о </w:t>
      </w:r>
      <w:r w:rsidR="00E92C1D">
        <w:rPr>
          <w:sz w:val="28"/>
          <w:szCs w:val="28"/>
        </w:rPr>
        <w:t>гражданской обороне в Российской Федерации</w:t>
      </w:r>
      <w:r w:rsidRPr="00581F55">
        <w:rPr>
          <w:sz w:val="28"/>
          <w:szCs w:val="28"/>
        </w:rPr>
        <w:t xml:space="preserve">», </w:t>
      </w:r>
      <w:r w:rsidR="007A6B94">
        <w:rPr>
          <w:sz w:val="28"/>
          <w:szCs w:val="28"/>
        </w:rPr>
        <w:t xml:space="preserve">Сводом </w:t>
      </w:r>
      <w:r w:rsidR="00E92C1D">
        <w:rPr>
          <w:sz w:val="28"/>
          <w:szCs w:val="28"/>
        </w:rPr>
        <w:t>правил СП 165.1325800.2014.13330.2014 «Инженерно-технические мероприятия</w:t>
      </w:r>
      <w:r w:rsidR="00340551">
        <w:rPr>
          <w:sz w:val="28"/>
          <w:szCs w:val="28"/>
        </w:rPr>
        <w:t xml:space="preserve"> </w:t>
      </w:r>
      <w:r w:rsidR="00E92C1D">
        <w:rPr>
          <w:sz w:val="28"/>
          <w:szCs w:val="28"/>
        </w:rPr>
        <w:t>по гражданской обороне», утвержденны</w:t>
      </w:r>
      <w:r w:rsidR="007A6B94">
        <w:rPr>
          <w:sz w:val="28"/>
          <w:szCs w:val="28"/>
        </w:rPr>
        <w:t>м приказом Минист</w:t>
      </w:r>
      <w:r w:rsidR="00E92C1D">
        <w:rPr>
          <w:sz w:val="28"/>
          <w:szCs w:val="28"/>
        </w:rPr>
        <w:t>ерства строительства и жилищно-коммунального хозяйства Российской Федерации</w:t>
      </w:r>
      <w:r w:rsidR="007A6B94">
        <w:rPr>
          <w:sz w:val="28"/>
          <w:szCs w:val="28"/>
        </w:rPr>
        <w:t xml:space="preserve"> от 12.11.2014 года № 705/пр</w:t>
      </w:r>
      <w:r>
        <w:rPr>
          <w:sz w:val="28"/>
          <w:szCs w:val="28"/>
        </w:rPr>
        <w:t xml:space="preserve"> </w:t>
      </w:r>
      <w:r w:rsidR="007A6B94">
        <w:rPr>
          <w:sz w:val="28"/>
          <w:szCs w:val="28"/>
        </w:rPr>
        <w:t xml:space="preserve">и сводом правил </w:t>
      </w:r>
      <w:r w:rsidR="00340551">
        <w:rPr>
          <w:sz w:val="28"/>
          <w:szCs w:val="28"/>
        </w:rPr>
        <w:t xml:space="preserve">                  </w:t>
      </w:r>
      <w:r w:rsidR="007A6B94">
        <w:rPr>
          <w:sz w:val="28"/>
          <w:szCs w:val="28"/>
        </w:rPr>
        <w:t>СП 264.1325800.2016 «Световая маскировка населенных пунктов и объектов народного хозяйства», утвержденным приказом Министерства строительства и жилищно-коммунального хозяйства Российской Федерации</w:t>
      </w:r>
      <w:r w:rsidR="00340551">
        <w:rPr>
          <w:sz w:val="28"/>
          <w:szCs w:val="28"/>
        </w:rPr>
        <w:t xml:space="preserve">                                </w:t>
      </w:r>
      <w:r w:rsidR="007A6B94">
        <w:rPr>
          <w:sz w:val="28"/>
          <w:szCs w:val="28"/>
        </w:rPr>
        <w:t xml:space="preserve"> от 03.12.2016 года № 880/пр, </w:t>
      </w:r>
      <w:r>
        <w:rPr>
          <w:sz w:val="28"/>
          <w:szCs w:val="28"/>
        </w:rPr>
        <w:t xml:space="preserve">целях </w:t>
      </w:r>
      <w:r w:rsidR="007A6B94">
        <w:rPr>
          <w:sz w:val="28"/>
          <w:szCs w:val="28"/>
        </w:rPr>
        <w:t>выполнения задач гражданской обороны, связанных с обеспечением световой и других видов маскировки в условиях военного времени</w:t>
      </w:r>
      <w:r w:rsidR="00340551">
        <w:rPr>
          <w:sz w:val="28"/>
          <w:szCs w:val="28"/>
        </w:rPr>
        <w:t>,</w:t>
      </w:r>
    </w:p>
    <w:p w:rsidR="00C66F10" w:rsidRDefault="00C254EF" w:rsidP="00340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F1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66F10" w:rsidRPr="00B27241" w:rsidRDefault="003166E2" w:rsidP="003166E2">
      <w:pPr>
        <w:pStyle w:val="a8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66F10" w:rsidRPr="00B27241">
        <w:rPr>
          <w:color w:val="000000"/>
          <w:sz w:val="28"/>
          <w:szCs w:val="28"/>
        </w:rPr>
        <w:t>Утвердить</w:t>
      </w:r>
      <w:r w:rsidR="00C66F10">
        <w:rPr>
          <w:color w:val="000000"/>
          <w:sz w:val="28"/>
          <w:szCs w:val="28"/>
        </w:rPr>
        <w:t xml:space="preserve"> прилагаемые:</w:t>
      </w:r>
      <w:r w:rsidR="00C66F10" w:rsidRPr="00B27241">
        <w:rPr>
          <w:color w:val="000000"/>
          <w:sz w:val="28"/>
          <w:szCs w:val="28"/>
        </w:rPr>
        <w:t xml:space="preserve"> </w:t>
      </w:r>
    </w:p>
    <w:p w:rsidR="00C66F10" w:rsidRPr="00EF053D" w:rsidRDefault="003166E2" w:rsidP="003166E2">
      <w:pPr>
        <w:pStyle w:val="a8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254EF">
        <w:rPr>
          <w:color w:val="000000"/>
          <w:sz w:val="28"/>
          <w:szCs w:val="28"/>
        </w:rPr>
        <w:t xml:space="preserve">Положение </w:t>
      </w:r>
      <w:r w:rsidR="00C254EF" w:rsidRPr="00C254EF">
        <w:rPr>
          <w:sz w:val="28"/>
          <w:szCs w:val="28"/>
        </w:rPr>
        <w:t xml:space="preserve"> </w:t>
      </w:r>
      <w:r w:rsidR="00C254EF">
        <w:rPr>
          <w:sz w:val="28"/>
          <w:szCs w:val="28"/>
        </w:rPr>
        <w:t xml:space="preserve">об организации мероприятий по световой маскировке на территории </w:t>
      </w:r>
      <w:r w:rsidR="00C254EF" w:rsidRPr="001E578B">
        <w:rPr>
          <w:sz w:val="28"/>
          <w:szCs w:val="28"/>
        </w:rPr>
        <w:t xml:space="preserve"> </w:t>
      </w:r>
      <w:r w:rsidR="00C254EF">
        <w:rPr>
          <w:sz w:val="28"/>
          <w:szCs w:val="28"/>
        </w:rPr>
        <w:t xml:space="preserve">Карталинского </w:t>
      </w:r>
      <w:r w:rsidR="00C254EF" w:rsidRPr="001E578B">
        <w:rPr>
          <w:sz w:val="28"/>
          <w:szCs w:val="28"/>
        </w:rPr>
        <w:t>муниципального района</w:t>
      </w:r>
      <w:r w:rsidR="00B0359E">
        <w:rPr>
          <w:sz w:val="28"/>
          <w:szCs w:val="28"/>
        </w:rPr>
        <w:t>;</w:t>
      </w:r>
      <w:r w:rsidR="00C66F10" w:rsidRPr="00EF053D">
        <w:rPr>
          <w:color w:val="000000"/>
          <w:sz w:val="28"/>
          <w:szCs w:val="28"/>
        </w:rPr>
        <w:t xml:space="preserve"> </w:t>
      </w:r>
    </w:p>
    <w:p w:rsidR="003166E2" w:rsidRDefault="003166E2" w:rsidP="003166E2">
      <w:pPr>
        <w:pStyle w:val="a8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0359E">
        <w:rPr>
          <w:color w:val="000000"/>
          <w:sz w:val="28"/>
          <w:szCs w:val="28"/>
        </w:rPr>
        <w:t>п</w:t>
      </w:r>
      <w:r w:rsidR="00C66F10">
        <w:rPr>
          <w:color w:val="000000"/>
          <w:sz w:val="28"/>
          <w:szCs w:val="28"/>
        </w:rPr>
        <w:t xml:space="preserve">еречень </w:t>
      </w:r>
      <w:r w:rsidR="00C254EF">
        <w:rPr>
          <w:sz w:val="28"/>
          <w:szCs w:val="28"/>
        </w:rPr>
        <w:t>организаций, подлежащих маскировке, в том числе светомаскировке</w:t>
      </w:r>
      <w:r w:rsidR="00C66F10">
        <w:rPr>
          <w:color w:val="000000"/>
          <w:sz w:val="28"/>
          <w:szCs w:val="28"/>
        </w:rPr>
        <w:t>.</w:t>
      </w:r>
    </w:p>
    <w:p w:rsidR="00393683" w:rsidRDefault="00C254EF" w:rsidP="00C254EF">
      <w:pPr>
        <w:pStyle w:val="a8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66F1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Возложить функции организации мероприятий по световой маскировке на территории Карталинского муниципального района на комиссию по поддержанию устойчивого функционирования объектов экономики Карталинского муниципального района в </w:t>
      </w:r>
      <w:r w:rsidR="003F5610">
        <w:rPr>
          <w:color w:val="000000"/>
          <w:sz w:val="28"/>
          <w:szCs w:val="28"/>
        </w:rPr>
        <w:t>чрезвычайных</w:t>
      </w:r>
      <w:r>
        <w:rPr>
          <w:color w:val="000000"/>
          <w:sz w:val="28"/>
          <w:szCs w:val="28"/>
        </w:rPr>
        <w:t xml:space="preserve"> ситуациях и в условиях военного времени.</w:t>
      </w:r>
    </w:p>
    <w:p w:rsidR="00340551" w:rsidRDefault="00C254EF" w:rsidP="00340551">
      <w:pPr>
        <w:pStyle w:val="a8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Рекомендовать руководителям организаций, </w:t>
      </w:r>
      <w:r w:rsidR="003F5610">
        <w:rPr>
          <w:color w:val="000000"/>
          <w:sz w:val="28"/>
          <w:szCs w:val="28"/>
        </w:rPr>
        <w:t>расположенных</w:t>
      </w:r>
      <w:r>
        <w:rPr>
          <w:color w:val="000000"/>
          <w:sz w:val="28"/>
          <w:szCs w:val="28"/>
        </w:rPr>
        <w:t xml:space="preserve"> на территории  </w:t>
      </w:r>
      <w:r w:rsidRPr="008165ED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разработать мероприятия по маскировке в своих учреждений, объектов и территорий.</w:t>
      </w:r>
    </w:p>
    <w:p w:rsidR="00340551" w:rsidRDefault="00C66F10" w:rsidP="00340551">
      <w:pPr>
        <w:pStyle w:val="a8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Разместить данное постановление на официальном сайте администрации Карталинского муниципального района</w:t>
      </w:r>
      <w:r w:rsidR="00393683">
        <w:rPr>
          <w:color w:val="000000"/>
          <w:sz w:val="28"/>
          <w:szCs w:val="28"/>
        </w:rPr>
        <w:t>.</w:t>
      </w:r>
    </w:p>
    <w:p w:rsidR="00340551" w:rsidRDefault="00C66F10" w:rsidP="00340551">
      <w:pPr>
        <w:pStyle w:val="a8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Организацию выполнения настоящего постановления возложить на заместителя главы Карталинского муниципального района </w:t>
      </w:r>
      <w:r w:rsidRPr="00497A31">
        <w:rPr>
          <w:sz w:val="28"/>
          <w:szCs w:val="28"/>
        </w:rPr>
        <w:t xml:space="preserve">по строительству, жилищно-коммунальному хозяйству, транспорту и связи </w:t>
      </w:r>
      <w:r w:rsidR="00393683" w:rsidRPr="00497A31">
        <w:rPr>
          <w:sz w:val="28"/>
          <w:szCs w:val="28"/>
        </w:rPr>
        <w:t>Аскерова А.А.</w:t>
      </w:r>
    </w:p>
    <w:p w:rsidR="00C66F10" w:rsidRPr="00340551" w:rsidRDefault="00C66F10" w:rsidP="00340551">
      <w:pPr>
        <w:pStyle w:val="a8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9A0C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</w:t>
      </w:r>
      <w:r w:rsidRPr="009A0C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выполнения настоящего постановления оставляю за собой</w:t>
      </w:r>
      <w:r w:rsidR="00393683">
        <w:rPr>
          <w:color w:val="000000"/>
          <w:sz w:val="28"/>
          <w:szCs w:val="28"/>
        </w:rPr>
        <w:t>.</w:t>
      </w:r>
    </w:p>
    <w:p w:rsidR="00393683" w:rsidRDefault="00393683" w:rsidP="00393683">
      <w:pPr>
        <w:ind w:firstLine="567"/>
        <w:jc w:val="both"/>
        <w:rPr>
          <w:sz w:val="28"/>
          <w:szCs w:val="28"/>
        </w:rPr>
      </w:pPr>
    </w:p>
    <w:p w:rsidR="00393683" w:rsidRDefault="00393683" w:rsidP="00393683">
      <w:pPr>
        <w:ind w:firstLine="567"/>
        <w:jc w:val="both"/>
        <w:rPr>
          <w:sz w:val="28"/>
          <w:szCs w:val="28"/>
        </w:rPr>
      </w:pPr>
    </w:p>
    <w:p w:rsidR="00393683" w:rsidRPr="00393683" w:rsidRDefault="00393683" w:rsidP="00393683">
      <w:pPr>
        <w:ind w:firstLine="567"/>
        <w:jc w:val="both"/>
        <w:rPr>
          <w:sz w:val="28"/>
          <w:szCs w:val="28"/>
        </w:rPr>
      </w:pPr>
    </w:p>
    <w:p w:rsidR="00C66F10" w:rsidRDefault="00C66F10" w:rsidP="00C66F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Карталинского</w:t>
      </w:r>
    </w:p>
    <w:p w:rsidR="00C66F10" w:rsidRDefault="00C66F10" w:rsidP="00C66F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   </w:t>
      </w:r>
      <w:r w:rsidR="0039368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А.Г.</w:t>
      </w:r>
      <w:r w:rsidR="003936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Вдовин</w:t>
      </w:r>
    </w:p>
    <w:p w:rsidR="00C66F10" w:rsidRDefault="00C66F10" w:rsidP="00C66F10">
      <w:pPr>
        <w:jc w:val="both"/>
        <w:rPr>
          <w:color w:val="000000"/>
          <w:sz w:val="28"/>
          <w:szCs w:val="28"/>
        </w:rPr>
      </w:pPr>
    </w:p>
    <w:p w:rsidR="00C66F10" w:rsidRDefault="00C66F10" w:rsidP="00C66F10">
      <w:pPr>
        <w:jc w:val="both"/>
        <w:rPr>
          <w:color w:val="000000"/>
          <w:sz w:val="28"/>
          <w:szCs w:val="28"/>
        </w:rPr>
      </w:pPr>
    </w:p>
    <w:p w:rsidR="00A37F29" w:rsidRDefault="00A37F29" w:rsidP="00C66F10">
      <w:pPr>
        <w:jc w:val="both"/>
        <w:rPr>
          <w:color w:val="000000"/>
          <w:sz w:val="28"/>
          <w:szCs w:val="28"/>
        </w:rPr>
      </w:pPr>
    </w:p>
    <w:p w:rsidR="00340551" w:rsidRDefault="00340551" w:rsidP="00C66F10">
      <w:pPr>
        <w:jc w:val="both"/>
        <w:rPr>
          <w:color w:val="000000"/>
          <w:sz w:val="28"/>
          <w:szCs w:val="28"/>
        </w:rPr>
      </w:pPr>
    </w:p>
    <w:p w:rsidR="00340551" w:rsidRDefault="00340551" w:rsidP="00C66F10">
      <w:pPr>
        <w:jc w:val="both"/>
        <w:rPr>
          <w:color w:val="000000"/>
          <w:sz w:val="28"/>
          <w:szCs w:val="28"/>
        </w:rPr>
      </w:pPr>
    </w:p>
    <w:p w:rsidR="00340551" w:rsidRDefault="00340551" w:rsidP="00C66F10">
      <w:pPr>
        <w:jc w:val="both"/>
        <w:rPr>
          <w:color w:val="000000"/>
          <w:sz w:val="28"/>
          <w:szCs w:val="28"/>
        </w:rPr>
      </w:pPr>
    </w:p>
    <w:p w:rsidR="00340551" w:rsidRDefault="00340551" w:rsidP="00C66F10">
      <w:pPr>
        <w:jc w:val="both"/>
        <w:rPr>
          <w:color w:val="000000"/>
          <w:sz w:val="28"/>
          <w:szCs w:val="28"/>
        </w:rPr>
      </w:pPr>
    </w:p>
    <w:p w:rsidR="00340551" w:rsidRDefault="00340551" w:rsidP="00C66F10">
      <w:pPr>
        <w:jc w:val="both"/>
        <w:rPr>
          <w:color w:val="000000"/>
          <w:sz w:val="28"/>
          <w:szCs w:val="28"/>
        </w:rPr>
      </w:pPr>
    </w:p>
    <w:p w:rsidR="00340551" w:rsidRDefault="00340551" w:rsidP="00C66F10">
      <w:pPr>
        <w:jc w:val="both"/>
        <w:rPr>
          <w:color w:val="000000"/>
          <w:sz w:val="28"/>
          <w:szCs w:val="28"/>
        </w:rPr>
      </w:pPr>
    </w:p>
    <w:p w:rsidR="00340551" w:rsidRDefault="00340551" w:rsidP="00C66F10">
      <w:pPr>
        <w:jc w:val="both"/>
        <w:rPr>
          <w:color w:val="000000"/>
          <w:sz w:val="28"/>
          <w:szCs w:val="28"/>
        </w:rPr>
      </w:pPr>
    </w:p>
    <w:p w:rsidR="00340551" w:rsidRDefault="00340551" w:rsidP="00C66F10">
      <w:pPr>
        <w:jc w:val="both"/>
        <w:rPr>
          <w:color w:val="000000"/>
          <w:sz w:val="28"/>
          <w:szCs w:val="28"/>
        </w:rPr>
      </w:pPr>
    </w:p>
    <w:p w:rsidR="00340551" w:rsidRDefault="00340551" w:rsidP="00C66F10">
      <w:pPr>
        <w:jc w:val="both"/>
        <w:rPr>
          <w:color w:val="000000"/>
          <w:sz w:val="28"/>
          <w:szCs w:val="28"/>
        </w:rPr>
      </w:pPr>
    </w:p>
    <w:p w:rsidR="00340551" w:rsidRDefault="00340551" w:rsidP="00C66F10">
      <w:pPr>
        <w:jc w:val="both"/>
        <w:rPr>
          <w:color w:val="000000"/>
          <w:sz w:val="28"/>
          <w:szCs w:val="28"/>
        </w:rPr>
      </w:pPr>
    </w:p>
    <w:p w:rsidR="00340551" w:rsidRDefault="00340551" w:rsidP="00C66F10">
      <w:pPr>
        <w:jc w:val="both"/>
        <w:rPr>
          <w:color w:val="000000"/>
          <w:sz w:val="28"/>
          <w:szCs w:val="28"/>
        </w:rPr>
      </w:pPr>
    </w:p>
    <w:p w:rsidR="00340551" w:rsidRDefault="00340551" w:rsidP="00C66F10">
      <w:pPr>
        <w:jc w:val="both"/>
        <w:rPr>
          <w:color w:val="000000"/>
          <w:sz w:val="28"/>
          <w:szCs w:val="28"/>
        </w:rPr>
      </w:pPr>
    </w:p>
    <w:p w:rsidR="00340551" w:rsidRDefault="00340551" w:rsidP="00C66F10">
      <w:pPr>
        <w:jc w:val="both"/>
        <w:rPr>
          <w:color w:val="000000"/>
          <w:sz w:val="28"/>
          <w:szCs w:val="28"/>
        </w:rPr>
      </w:pPr>
    </w:p>
    <w:p w:rsidR="00340551" w:rsidRDefault="00340551" w:rsidP="00C66F10">
      <w:pPr>
        <w:jc w:val="both"/>
        <w:rPr>
          <w:color w:val="000000"/>
          <w:sz w:val="28"/>
          <w:szCs w:val="28"/>
        </w:rPr>
      </w:pPr>
    </w:p>
    <w:p w:rsidR="00340551" w:rsidRDefault="00340551" w:rsidP="00C66F10">
      <w:pPr>
        <w:jc w:val="both"/>
        <w:rPr>
          <w:color w:val="000000"/>
          <w:sz w:val="28"/>
          <w:szCs w:val="28"/>
        </w:rPr>
      </w:pPr>
    </w:p>
    <w:p w:rsidR="00C33892" w:rsidRDefault="00C33892" w:rsidP="00A37F29">
      <w:pPr>
        <w:ind w:left="4395"/>
        <w:jc w:val="center"/>
        <w:rPr>
          <w:color w:val="000000"/>
          <w:sz w:val="28"/>
          <w:szCs w:val="28"/>
        </w:rPr>
      </w:pPr>
    </w:p>
    <w:p w:rsidR="00C33892" w:rsidRDefault="00C33892" w:rsidP="00A37F29">
      <w:pPr>
        <w:ind w:left="4395"/>
        <w:jc w:val="center"/>
        <w:rPr>
          <w:color w:val="000000"/>
          <w:sz w:val="28"/>
          <w:szCs w:val="28"/>
        </w:rPr>
      </w:pPr>
    </w:p>
    <w:p w:rsidR="00C33892" w:rsidRDefault="00C33892" w:rsidP="00A37F29">
      <w:pPr>
        <w:ind w:left="4395"/>
        <w:jc w:val="center"/>
        <w:rPr>
          <w:color w:val="000000"/>
          <w:sz w:val="28"/>
          <w:szCs w:val="28"/>
        </w:rPr>
      </w:pPr>
    </w:p>
    <w:p w:rsidR="00C33892" w:rsidRDefault="00C33892" w:rsidP="00A37F29">
      <w:pPr>
        <w:ind w:left="4395"/>
        <w:jc w:val="center"/>
        <w:rPr>
          <w:color w:val="000000"/>
          <w:sz w:val="28"/>
          <w:szCs w:val="28"/>
        </w:rPr>
      </w:pPr>
    </w:p>
    <w:p w:rsidR="00C33892" w:rsidRDefault="00C33892" w:rsidP="00A37F29">
      <w:pPr>
        <w:ind w:left="4395"/>
        <w:jc w:val="center"/>
        <w:rPr>
          <w:color w:val="000000"/>
          <w:sz w:val="28"/>
          <w:szCs w:val="28"/>
        </w:rPr>
      </w:pPr>
    </w:p>
    <w:p w:rsidR="00C33892" w:rsidRDefault="00C33892" w:rsidP="00A37F29">
      <w:pPr>
        <w:ind w:left="4395"/>
        <w:jc w:val="center"/>
        <w:rPr>
          <w:color w:val="000000"/>
          <w:sz w:val="28"/>
          <w:szCs w:val="28"/>
        </w:rPr>
      </w:pPr>
    </w:p>
    <w:p w:rsidR="00C33892" w:rsidRDefault="00C33892" w:rsidP="00A37F29">
      <w:pPr>
        <w:ind w:left="4395"/>
        <w:jc w:val="center"/>
        <w:rPr>
          <w:color w:val="000000"/>
          <w:sz w:val="28"/>
          <w:szCs w:val="28"/>
        </w:rPr>
      </w:pPr>
    </w:p>
    <w:p w:rsidR="00C33892" w:rsidRDefault="00C33892" w:rsidP="00A37F29">
      <w:pPr>
        <w:ind w:left="4395"/>
        <w:jc w:val="center"/>
        <w:rPr>
          <w:color w:val="000000"/>
          <w:sz w:val="28"/>
          <w:szCs w:val="28"/>
        </w:rPr>
      </w:pPr>
    </w:p>
    <w:p w:rsidR="00C33892" w:rsidRDefault="00C33892" w:rsidP="00A37F29">
      <w:pPr>
        <w:ind w:left="4395"/>
        <w:jc w:val="center"/>
        <w:rPr>
          <w:color w:val="000000"/>
          <w:sz w:val="28"/>
          <w:szCs w:val="28"/>
        </w:rPr>
      </w:pPr>
    </w:p>
    <w:p w:rsidR="00C33892" w:rsidRDefault="00C33892" w:rsidP="00A37F29">
      <w:pPr>
        <w:ind w:left="4395"/>
        <w:jc w:val="center"/>
        <w:rPr>
          <w:color w:val="000000"/>
          <w:sz w:val="28"/>
          <w:szCs w:val="28"/>
        </w:rPr>
      </w:pPr>
    </w:p>
    <w:p w:rsidR="00C33892" w:rsidRDefault="00C33892" w:rsidP="00A37F29">
      <w:pPr>
        <w:ind w:left="4395"/>
        <w:jc w:val="center"/>
        <w:rPr>
          <w:color w:val="000000"/>
          <w:sz w:val="28"/>
          <w:szCs w:val="28"/>
        </w:rPr>
      </w:pPr>
    </w:p>
    <w:p w:rsidR="00C33892" w:rsidRDefault="00C33892" w:rsidP="00A37F29">
      <w:pPr>
        <w:ind w:left="4395"/>
        <w:jc w:val="center"/>
        <w:rPr>
          <w:color w:val="000000"/>
          <w:sz w:val="28"/>
          <w:szCs w:val="28"/>
        </w:rPr>
      </w:pPr>
    </w:p>
    <w:p w:rsidR="00C33892" w:rsidRDefault="00C33892" w:rsidP="00A37F29">
      <w:pPr>
        <w:ind w:left="4395"/>
        <w:jc w:val="center"/>
        <w:rPr>
          <w:color w:val="000000"/>
          <w:sz w:val="28"/>
          <w:szCs w:val="28"/>
        </w:rPr>
      </w:pPr>
    </w:p>
    <w:p w:rsidR="00C33892" w:rsidRDefault="00C33892" w:rsidP="00A37F29">
      <w:pPr>
        <w:ind w:left="4395"/>
        <w:jc w:val="center"/>
        <w:rPr>
          <w:color w:val="000000"/>
          <w:sz w:val="28"/>
          <w:szCs w:val="28"/>
        </w:rPr>
      </w:pPr>
    </w:p>
    <w:p w:rsidR="00C33892" w:rsidRDefault="00C33892" w:rsidP="00A37F29">
      <w:pPr>
        <w:ind w:left="4395"/>
        <w:jc w:val="center"/>
        <w:rPr>
          <w:color w:val="000000"/>
          <w:sz w:val="28"/>
          <w:szCs w:val="28"/>
        </w:rPr>
      </w:pPr>
    </w:p>
    <w:p w:rsidR="00123732" w:rsidRDefault="00A37F29" w:rsidP="00A37F29">
      <w:pPr>
        <w:ind w:left="439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37F29" w:rsidRDefault="00A37F29" w:rsidP="00A37F29">
      <w:pPr>
        <w:ind w:left="439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A37F29" w:rsidRDefault="00A37F29" w:rsidP="00A37F29">
      <w:pPr>
        <w:ind w:left="439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Карталинского  муниципального района</w:t>
      </w:r>
    </w:p>
    <w:p w:rsidR="00A37F29" w:rsidRDefault="005E5CB4" w:rsidP="00A37F29">
      <w:pPr>
        <w:ind w:left="439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31161">
        <w:rPr>
          <w:color w:val="000000"/>
          <w:sz w:val="28"/>
          <w:szCs w:val="28"/>
        </w:rPr>
        <w:t>18.06.</w:t>
      </w:r>
      <w:r>
        <w:rPr>
          <w:color w:val="000000"/>
          <w:sz w:val="28"/>
          <w:szCs w:val="28"/>
        </w:rPr>
        <w:t xml:space="preserve">2021 года № </w:t>
      </w:r>
      <w:r w:rsidR="00731161">
        <w:rPr>
          <w:color w:val="000000"/>
          <w:sz w:val="28"/>
          <w:szCs w:val="28"/>
        </w:rPr>
        <w:t>612</w:t>
      </w:r>
    </w:p>
    <w:p w:rsidR="00A37F29" w:rsidRDefault="00A37F29" w:rsidP="00A37F29">
      <w:pPr>
        <w:ind w:left="4395"/>
        <w:jc w:val="center"/>
        <w:rPr>
          <w:color w:val="000000"/>
          <w:sz w:val="28"/>
          <w:szCs w:val="28"/>
        </w:rPr>
      </w:pPr>
    </w:p>
    <w:p w:rsidR="007A6754" w:rsidRDefault="007A6754" w:rsidP="00A37F29">
      <w:pPr>
        <w:ind w:left="4395"/>
        <w:jc w:val="center"/>
        <w:rPr>
          <w:color w:val="000000"/>
          <w:sz w:val="28"/>
          <w:szCs w:val="28"/>
        </w:rPr>
      </w:pPr>
    </w:p>
    <w:p w:rsidR="00A37F29" w:rsidRDefault="00A37F29" w:rsidP="00C66F10">
      <w:pPr>
        <w:jc w:val="center"/>
        <w:rPr>
          <w:color w:val="000000"/>
          <w:sz w:val="28"/>
          <w:szCs w:val="28"/>
        </w:rPr>
      </w:pPr>
    </w:p>
    <w:p w:rsidR="00F368E2" w:rsidRDefault="00F368E2" w:rsidP="006E4AF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  <w:r w:rsidR="006E4AFC">
        <w:rPr>
          <w:sz w:val="28"/>
          <w:szCs w:val="28"/>
        </w:rPr>
        <w:t xml:space="preserve">об организации </w:t>
      </w:r>
    </w:p>
    <w:p w:rsidR="007A6754" w:rsidRDefault="006E4AFC" w:rsidP="006E4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световой маскировке </w:t>
      </w:r>
    </w:p>
    <w:p w:rsidR="007A6754" w:rsidRDefault="006E4AFC" w:rsidP="006E4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1E5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7A6754" w:rsidRDefault="006E4AFC" w:rsidP="006E4AFC">
      <w:pPr>
        <w:jc w:val="center"/>
        <w:rPr>
          <w:color w:val="000000"/>
          <w:sz w:val="28"/>
          <w:szCs w:val="28"/>
        </w:rPr>
      </w:pPr>
      <w:r w:rsidRPr="001E578B">
        <w:rPr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</w:p>
    <w:p w:rsidR="007A6754" w:rsidRDefault="007A6754" w:rsidP="007A6754">
      <w:pPr>
        <w:pStyle w:val="a8"/>
        <w:tabs>
          <w:tab w:val="left" w:pos="0"/>
        </w:tabs>
        <w:ind w:left="927"/>
        <w:rPr>
          <w:color w:val="000000"/>
          <w:sz w:val="28"/>
          <w:szCs w:val="28"/>
        </w:rPr>
      </w:pPr>
    </w:p>
    <w:p w:rsidR="007A6754" w:rsidRDefault="007A6754" w:rsidP="007A6754">
      <w:pPr>
        <w:pStyle w:val="a8"/>
        <w:tabs>
          <w:tab w:val="left" w:pos="0"/>
        </w:tabs>
        <w:ind w:left="927"/>
        <w:rPr>
          <w:color w:val="000000"/>
          <w:sz w:val="28"/>
          <w:szCs w:val="28"/>
        </w:rPr>
      </w:pPr>
    </w:p>
    <w:p w:rsidR="00E64ED1" w:rsidRPr="00584E23" w:rsidRDefault="007A6754" w:rsidP="007A6754">
      <w:pPr>
        <w:pStyle w:val="a8"/>
        <w:tabs>
          <w:tab w:val="left" w:pos="0"/>
        </w:tabs>
        <w:ind w:left="927" w:hanging="927"/>
        <w:jc w:val="center"/>
        <w:rPr>
          <w:sz w:val="28"/>
          <w:szCs w:val="28"/>
        </w:rPr>
      </w:pPr>
      <w:r w:rsidRPr="007A6754">
        <w:rPr>
          <w:color w:val="000000"/>
          <w:sz w:val="28"/>
          <w:szCs w:val="28"/>
          <w:lang w:val="en-US"/>
        </w:rPr>
        <w:t>I</w:t>
      </w:r>
      <w:r w:rsidRPr="007A6754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E64ED1" w:rsidRPr="00584E23">
        <w:rPr>
          <w:sz w:val="28"/>
          <w:szCs w:val="28"/>
        </w:rPr>
        <w:t>Общие положения</w:t>
      </w:r>
    </w:p>
    <w:p w:rsidR="00E64ED1" w:rsidRDefault="00E64ED1" w:rsidP="00E64ED1">
      <w:pPr>
        <w:pStyle w:val="a8"/>
        <w:tabs>
          <w:tab w:val="left" w:pos="0"/>
        </w:tabs>
        <w:ind w:left="927"/>
        <w:rPr>
          <w:sz w:val="28"/>
          <w:szCs w:val="28"/>
        </w:rPr>
      </w:pPr>
    </w:p>
    <w:p w:rsidR="007A6754" w:rsidRPr="00584E23" w:rsidRDefault="007A6754" w:rsidP="00E64ED1">
      <w:pPr>
        <w:pStyle w:val="a8"/>
        <w:tabs>
          <w:tab w:val="left" w:pos="0"/>
        </w:tabs>
        <w:ind w:left="927"/>
        <w:rPr>
          <w:sz w:val="28"/>
          <w:szCs w:val="28"/>
        </w:rPr>
      </w:pPr>
    </w:p>
    <w:p w:rsidR="00E64ED1" w:rsidRPr="0056519D" w:rsidRDefault="00E64ED1" w:rsidP="007A675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519D">
        <w:rPr>
          <w:sz w:val="28"/>
          <w:szCs w:val="28"/>
        </w:rPr>
        <w:t>1. Световая маскировка должна проводиться для создания в темное время суток условий, затрудняющих обнаружение объектов экономики</w:t>
      </w:r>
      <w:r>
        <w:rPr>
          <w:sz w:val="28"/>
          <w:szCs w:val="28"/>
        </w:rPr>
        <w:t>, инфраструктуры</w:t>
      </w:r>
      <w:r w:rsidRPr="0056519D">
        <w:rPr>
          <w:sz w:val="28"/>
          <w:szCs w:val="28"/>
        </w:rPr>
        <w:t xml:space="preserve"> с воздуха путем визуального наблюдения или с помощью оптических приборов, рассчитанных на видимую область излучения (0,40-0,76 мкм). </w:t>
      </w:r>
    </w:p>
    <w:p w:rsidR="00E64ED1" w:rsidRPr="0056519D" w:rsidRDefault="00E64ED1" w:rsidP="007A675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519D">
        <w:rPr>
          <w:sz w:val="28"/>
          <w:szCs w:val="28"/>
        </w:rPr>
        <w:t xml:space="preserve">2. Световую маскировку следует предусматривать в двух режимах – частичного затемнения и ложного освещения. Режим частичного затемнения следует рассматривать как подготовительный период к введению режима ложного освещения. </w:t>
      </w:r>
    </w:p>
    <w:p w:rsidR="00E64ED1" w:rsidRPr="0056519D" w:rsidRDefault="00E64ED1" w:rsidP="007A675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519D">
        <w:rPr>
          <w:sz w:val="28"/>
          <w:szCs w:val="28"/>
        </w:rPr>
        <w:t>3. Подготовительные мероприятия, обеспечивающие осуществление светомаскировки в этих двух режимах проводятся заблаговременно, в мирное время, путем разработки планирующих документов, подготовки личного состава аварийно-спасательных формирований и спасате</w:t>
      </w:r>
      <w:r>
        <w:rPr>
          <w:sz w:val="28"/>
          <w:szCs w:val="28"/>
        </w:rPr>
        <w:t>льных служб, а также накопления</w:t>
      </w:r>
      <w:r w:rsidRPr="0056519D">
        <w:rPr>
          <w:sz w:val="28"/>
          <w:szCs w:val="28"/>
        </w:rPr>
        <w:t xml:space="preserve"> имущества и технических средств, необходимых для их проведения. </w:t>
      </w:r>
    </w:p>
    <w:p w:rsidR="00E64ED1" w:rsidRPr="0056519D" w:rsidRDefault="00E64ED1" w:rsidP="007A675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519D">
        <w:rPr>
          <w:sz w:val="28"/>
          <w:szCs w:val="28"/>
        </w:rPr>
        <w:t xml:space="preserve">4. Мероприятия по непосредственной маскировке осуществляются при приведении гражданской обороны (далее </w:t>
      </w:r>
      <w:r w:rsidR="00B0359E">
        <w:rPr>
          <w:sz w:val="28"/>
          <w:szCs w:val="28"/>
        </w:rPr>
        <w:t xml:space="preserve">именуется </w:t>
      </w:r>
      <w:r w:rsidRPr="0056519D">
        <w:rPr>
          <w:sz w:val="28"/>
          <w:szCs w:val="28"/>
        </w:rPr>
        <w:t xml:space="preserve">– ГО) в готовность и в военное время. </w:t>
      </w:r>
    </w:p>
    <w:p w:rsidR="00E64ED1" w:rsidRPr="0056519D" w:rsidRDefault="00E64ED1" w:rsidP="007A675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519D">
        <w:rPr>
          <w:sz w:val="28"/>
          <w:szCs w:val="28"/>
        </w:rPr>
        <w:t xml:space="preserve">5. Световая маскировка – осуществляется на отдельно расположенных объектах капитального строительства. </w:t>
      </w:r>
    </w:p>
    <w:p w:rsidR="00E64ED1" w:rsidRPr="0056519D" w:rsidRDefault="00E64ED1" w:rsidP="007A675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519D">
        <w:rPr>
          <w:sz w:val="28"/>
          <w:szCs w:val="28"/>
        </w:rPr>
        <w:t xml:space="preserve">6. Комплексная маскировка объектов – проводится на территориях организаций, продолжающих свою деятельность в период мобилизации и военное время, прилегающих к ним территориях. </w:t>
      </w:r>
    </w:p>
    <w:p w:rsidR="00E64ED1" w:rsidRPr="0056519D" w:rsidRDefault="00E64ED1" w:rsidP="007A675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519D">
        <w:rPr>
          <w:sz w:val="28"/>
          <w:szCs w:val="28"/>
        </w:rPr>
        <w:t xml:space="preserve">7. Основные способы маскировки – скрытие, имитация и демонстративные действия аварийно-спасательных формирований, спасательных служб и нештатных формирований по обеспечению мероприятий ГО. </w:t>
      </w:r>
    </w:p>
    <w:p w:rsidR="00E64ED1" w:rsidRPr="0056519D" w:rsidRDefault="00E64ED1" w:rsidP="007A675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519D">
        <w:rPr>
          <w:sz w:val="28"/>
          <w:szCs w:val="28"/>
        </w:rPr>
        <w:t xml:space="preserve">8. Скрытие заключается в устранении или ослаблении демаскирующих признаков, характерных для работающего оборудования и (или) технических средств (систем) в населенных пунктах и объектах. Скрытие обеспечивают соблюдением маскировочной дисциплины, использованием маскирующих свойств местности, естественных условий и применением специальных приемов, технологий и средств маскировки. </w:t>
      </w:r>
    </w:p>
    <w:p w:rsidR="00E64ED1" w:rsidRPr="0056519D" w:rsidRDefault="00E64ED1" w:rsidP="007A675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519D">
        <w:rPr>
          <w:sz w:val="28"/>
          <w:szCs w:val="28"/>
        </w:rPr>
        <w:t xml:space="preserve">9. Имитация заключается в создании ложных объектов и ложной обстановки путем использования макетов сооружений, оборудования и техники на территории объекта и на расстоянии от объекта, обеспечивающем уход (увод) современных средств поражения на ложные объекты. </w:t>
      </w:r>
    </w:p>
    <w:p w:rsidR="00E64ED1" w:rsidRPr="0056519D" w:rsidRDefault="00E64ED1" w:rsidP="007A675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519D">
        <w:rPr>
          <w:sz w:val="28"/>
          <w:szCs w:val="28"/>
        </w:rPr>
        <w:t>10. Демонстративные действия – это преднамеренный показ деятельности персонала объектов, аварийно-спасательных формирований и спасательных служб на оборудованных ложных объектах, направленный на имитацию их функционирования и создание условий для поражения ложных целей.</w:t>
      </w:r>
    </w:p>
    <w:tbl>
      <w:tblPr>
        <w:tblStyle w:val="a7"/>
        <w:tblW w:w="9890" w:type="dxa"/>
        <w:tblLayout w:type="fixed"/>
        <w:tblLook w:val="04A0"/>
      </w:tblPr>
      <w:tblGrid>
        <w:gridCol w:w="540"/>
        <w:gridCol w:w="1836"/>
        <w:gridCol w:w="2127"/>
        <w:gridCol w:w="2977"/>
        <w:gridCol w:w="2410"/>
      </w:tblGrid>
      <w:tr w:rsidR="00E64ED1" w:rsidRPr="0056519D" w:rsidTr="007A6754">
        <w:tc>
          <w:tcPr>
            <w:tcW w:w="540" w:type="dxa"/>
          </w:tcPr>
          <w:p w:rsidR="00E64ED1" w:rsidRPr="00497A31" w:rsidRDefault="00E64ED1" w:rsidP="007A675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97A31">
              <w:rPr>
                <w:sz w:val="24"/>
                <w:szCs w:val="24"/>
              </w:rPr>
              <w:t>№ п/п</w:t>
            </w:r>
          </w:p>
        </w:tc>
        <w:tc>
          <w:tcPr>
            <w:tcW w:w="1836" w:type="dxa"/>
          </w:tcPr>
          <w:p w:rsidR="00E64ED1" w:rsidRPr="00497A31" w:rsidRDefault="00E64ED1" w:rsidP="007A675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97A31">
              <w:rPr>
                <w:sz w:val="24"/>
                <w:szCs w:val="24"/>
              </w:rPr>
              <w:t>Виды маскировочных мероприятий</w:t>
            </w:r>
          </w:p>
        </w:tc>
        <w:tc>
          <w:tcPr>
            <w:tcW w:w="2127" w:type="dxa"/>
          </w:tcPr>
          <w:p w:rsidR="00E64ED1" w:rsidRPr="00497A31" w:rsidRDefault="00E64ED1" w:rsidP="007A675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97A31">
              <w:rPr>
                <w:sz w:val="24"/>
                <w:szCs w:val="24"/>
              </w:rPr>
              <w:t>Территории и объекты, к которым применяются маскировочные мероприятия</w:t>
            </w:r>
          </w:p>
        </w:tc>
        <w:tc>
          <w:tcPr>
            <w:tcW w:w="2977" w:type="dxa"/>
          </w:tcPr>
          <w:p w:rsidR="00E64ED1" w:rsidRPr="00497A31" w:rsidRDefault="00E64ED1" w:rsidP="007A675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97A31">
              <w:rPr>
                <w:sz w:val="24"/>
                <w:szCs w:val="24"/>
              </w:rPr>
              <w:t>Основное предназначение маскировочных мероприятий</w:t>
            </w:r>
          </w:p>
        </w:tc>
        <w:tc>
          <w:tcPr>
            <w:tcW w:w="2410" w:type="dxa"/>
          </w:tcPr>
          <w:p w:rsidR="00E64ED1" w:rsidRPr="0056519D" w:rsidRDefault="00E64ED1" w:rsidP="007A675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6519D">
              <w:rPr>
                <w:sz w:val="28"/>
                <w:szCs w:val="28"/>
              </w:rPr>
              <w:t>Руководящий документ</w:t>
            </w:r>
          </w:p>
        </w:tc>
      </w:tr>
      <w:tr w:rsidR="00E64ED1" w:rsidRPr="0056519D" w:rsidTr="007A6754">
        <w:tc>
          <w:tcPr>
            <w:tcW w:w="540" w:type="dxa"/>
          </w:tcPr>
          <w:p w:rsidR="00E64ED1" w:rsidRPr="00497A31" w:rsidRDefault="00E64ED1" w:rsidP="0006458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97A31">
              <w:rPr>
                <w:sz w:val="24"/>
                <w:szCs w:val="24"/>
              </w:rPr>
              <w:t>1</w:t>
            </w:r>
            <w:r w:rsidR="007A6754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E64ED1" w:rsidRPr="00497A31" w:rsidRDefault="00E64ED1" w:rsidP="0006458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97A31">
              <w:rPr>
                <w:sz w:val="24"/>
                <w:szCs w:val="24"/>
              </w:rPr>
              <w:t>Световая маскировка</w:t>
            </w:r>
          </w:p>
        </w:tc>
        <w:tc>
          <w:tcPr>
            <w:tcW w:w="2127" w:type="dxa"/>
          </w:tcPr>
          <w:p w:rsidR="00E64ED1" w:rsidRPr="00497A31" w:rsidRDefault="00E64ED1" w:rsidP="0006458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97A31">
              <w:rPr>
                <w:sz w:val="24"/>
                <w:szCs w:val="24"/>
              </w:rPr>
              <w:t xml:space="preserve">отдельно расположенные объекты капитального строительства </w:t>
            </w:r>
          </w:p>
        </w:tc>
        <w:tc>
          <w:tcPr>
            <w:tcW w:w="2977" w:type="dxa"/>
          </w:tcPr>
          <w:p w:rsidR="00E64ED1" w:rsidRPr="00497A31" w:rsidRDefault="00E64ED1" w:rsidP="0006458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97A31">
              <w:rPr>
                <w:sz w:val="24"/>
                <w:szCs w:val="24"/>
              </w:rPr>
              <w:t>противодействие обнаружению, ведению целеуказания и выводу их из строя, а также недопущение срыва сроков выполнения мероприятий по гражданской обороне</w:t>
            </w:r>
          </w:p>
        </w:tc>
        <w:tc>
          <w:tcPr>
            <w:tcW w:w="2410" w:type="dxa"/>
          </w:tcPr>
          <w:p w:rsidR="00E64ED1" w:rsidRPr="0056519D" w:rsidRDefault="00E64ED1" w:rsidP="0006458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6519D">
              <w:rPr>
                <w:sz w:val="28"/>
                <w:szCs w:val="28"/>
              </w:rPr>
              <w:t>СП 264.1325800.2016, СП 165.1325800, ГОСТ Р 55201, Правила устройства электроустановок</w:t>
            </w:r>
          </w:p>
        </w:tc>
      </w:tr>
      <w:tr w:rsidR="00E64ED1" w:rsidRPr="0056519D" w:rsidTr="007A6754">
        <w:tc>
          <w:tcPr>
            <w:tcW w:w="540" w:type="dxa"/>
          </w:tcPr>
          <w:p w:rsidR="00E64ED1" w:rsidRPr="00497A31" w:rsidRDefault="00E64ED1" w:rsidP="0006458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97A31">
              <w:rPr>
                <w:sz w:val="24"/>
                <w:szCs w:val="24"/>
              </w:rPr>
              <w:t>2</w:t>
            </w:r>
            <w:r w:rsidR="007A6754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E64ED1" w:rsidRPr="00497A31" w:rsidRDefault="00E64ED1" w:rsidP="0006458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97A31">
              <w:rPr>
                <w:sz w:val="24"/>
                <w:szCs w:val="24"/>
              </w:rPr>
              <w:t>Комплексная маскировка объектов</w:t>
            </w:r>
          </w:p>
        </w:tc>
        <w:tc>
          <w:tcPr>
            <w:tcW w:w="2127" w:type="dxa"/>
          </w:tcPr>
          <w:p w:rsidR="00E64ED1" w:rsidRPr="00497A31" w:rsidRDefault="00E64ED1" w:rsidP="0006458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97A31">
              <w:rPr>
                <w:sz w:val="24"/>
                <w:szCs w:val="24"/>
              </w:rPr>
              <w:t xml:space="preserve">территории организаций, </w:t>
            </w:r>
            <w:r w:rsidRPr="00497A31">
              <w:rPr>
                <w:sz w:val="24"/>
                <w:szCs w:val="24"/>
                <w:shd w:val="clear" w:color="auto" w:fill="FFFFFF"/>
              </w:rPr>
              <w:t>являющихся  вероятными  целями  при использовании современных средств поражения,</w:t>
            </w:r>
            <w:r w:rsidRPr="00497A31">
              <w:rPr>
                <w:sz w:val="24"/>
                <w:szCs w:val="24"/>
              </w:rPr>
              <w:t xml:space="preserve"> а также территории организаций, обеспечивающих жизнедеятельность территорий, отнесенных к группам по ГО</w:t>
            </w:r>
          </w:p>
        </w:tc>
        <w:tc>
          <w:tcPr>
            <w:tcW w:w="2977" w:type="dxa"/>
          </w:tcPr>
          <w:p w:rsidR="00E64ED1" w:rsidRPr="00497A31" w:rsidRDefault="00E64ED1" w:rsidP="0006458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97A31">
              <w:rPr>
                <w:sz w:val="24"/>
                <w:szCs w:val="24"/>
              </w:rPr>
              <w:t>снижение демаскирующих параметров объектов и прилегающих ориентирных указателей территорий (в оптическом, радиолокационном, тепловом (инфракрасном) спектрах, снижение параметров упругих колебаний и гравитации объектов, а также мероприятий по ввозу или вывозу людей, оборудования и материалов)</w:t>
            </w:r>
          </w:p>
        </w:tc>
        <w:tc>
          <w:tcPr>
            <w:tcW w:w="2410" w:type="dxa"/>
          </w:tcPr>
          <w:p w:rsidR="00E64ED1" w:rsidRPr="0056519D" w:rsidRDefault="00E64ED1" w:rsidP="0006458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6519D">
              <w:rPr>
                <w:sz w:val="28"/>
                <w:szCs w:val="28"/>
              </w:rPr>
              <w:t>СП 264.1325800.2016, постановление Правительства РФ от 03.06.2011 № 437-13, Приказ МЧС России от 14.11.2008 № 687</w:t>
            </w:r>
          </w:p>
        </w:tc>
      </w:tr>
    </w:tbl>
    <w:p w:rsidR="00E64ED1" w:rsidRDefault="00E64ED1" w:rsidP="00E64ED1">
      <w:pPr>
        <w:tabs>
          <w:tab w:val="left" w:pos="0"/>
        </w:tabs>
        <w:ind w:firstLine="567"/>
        <w:rPr>
          <w:sz w:val="28"/>
          <w:szCs w:val="28"/>
        </w:rPr>
      </w:pPr>
    </w:p>
    <w:p w:rsidR="00731161" w:rsidRDefault="00731161" w:rsidP="007A6754">
      <w:pPr>
        <w:pStyle w:val="a8"/>
        <w:tabs>
          <w:tab w:val="left" w:pos="0"/>
        </w:tabs>
        <w:ind w:left="927"/>
        <w:jc w:val="center"/>
        <w:rPr>
          <w:sz w:val="28"/>
          <w:szCs w:val="28"/>
        </w:rPr>
      </w:pPr>
    </w:p>
    <w:p w:rsidR="00731161" w:rsidRDefault="00731161" w:rsidP="007A6754">
      <w:pPr>
        <w:pStyle w:val="a8"/>
        <w:tabs>
          <w:tab w:val="left" w:pos="0"/>
        </w:tabs>
        <w:ind w:left="927"/>
        <w:jc w:val="center"/>
        <w:rPr>
          <w:sz w:val="28"/>
          <w:szCs w:val="28"/>
        </w:rPr>
      </w:pPr>
    </w:p>
    <w:p w:rsidR="00E64ED1" w:rsidRPr="001B1AAE" w:rsidRDefault="007A6754" w:rsidP="00731161">
      <w:pPr>
        <w:pStyle w:val="a8"/>
        <w:tabs>
          <w:tab w:val="left" w:pos="0"/>
        </w:tabs>
        <w:ind w:left="927" w:hanging="92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E64ED1" w:rsidRPr="001B1AAE">
        <w:rPr>
          <w:sz w:val="28"/>
          <w:szCs w:val="28"/>
        </w:rPr>
        <w:t>Световая маскировка</w:t>
      </w:r>
    </w:p>
    <w:p w:rsidR="00E64ED1" w:rsidRDefault="00E64ED1" w:rsidP="00731161">
      <w:pPr>
        <w:pStyle w:val="a8"/>
        <w:tabs>
          <w:tab w:val="left" w:pos="0"/>
        </w:tabs>
        <w:ind w:left="924"/>
        <w:rPr>
          <w:sz w:val="28"/>
          <w:szCs w:val="28"/>
        </w:rPr>
      </w:pPr>
    </w:p>
    <w:p w:rsidR="00731161" w:rsidRPr="001B1AAE" w:rsidRDefault="00731161" w:rsidP="00731161">
      <w:pPr>
        <w:pStyle w:val="a8"/>
        <w:tabs>
          <w:tab w:val="left" w:pos="0"/>
        </w:tabs>
        <w:ind w:left="924"/>
        <w:rPr>
          <w:sz w:val="28"/>
          <w:szCs w:val="28"/>
        </w:rPr>
      </w:pPr>
    </w:p>
    <w:p w:rsidR="00E64ED1" w:rsidRPr="0056519D" w:rsidRDefault="000270CF" w:rsidP="000270C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64ED1" w:rsidRPr="0056519D">
        <w:rPr>
          <w:sz w:val="28"/>
          <w:szCs w:val="28"/>
        </w:rPr>
        <w:t xml:space="preserve"> Ведение мероприятий по световой маскировке осуществляется: </w:t>
      </w:r>
    </w:p>
    <w:p w:rsidR="00E64ED1" w:rsidRPr="0056519D" w:rsidRDefault="000270CF" w:rsidP="000270C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4ED1" w:rsidRPr="0056519D">
        <w:rPr>
          <w:sz w:val="28"/>
          <w:szCs w:val="28"/>
        </w:rPr>
        <w:t>частично – при выполнении первоочередных мероприятий по ГО или в условиях локального военного конфликта на части территории страны;</w:t>
      </w:r>
    </w:p>
    <w:p w:rsidR="00E64ED1" w:rsidRPr="0056519D" w:rsidRDefault="000270CF" w:rsidP="000270C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64ED1" w:rsidRPr="0056519D">
        <w:rPr>
          <w:sz w:val="28"/>
          <w:szCs w:val="28"/>
        </w:rPr>
        <w:t xml:space="preserve">в полном объеме – при </w:t>
      </w:r>
      <w:r>
        <w:rPr>
          <w:sz w:val="28"/>
          <w:szCs w:val="28"/>
        </w:rPr>
        <w:t>внезапном нападении противника.</w:t>
      </w:r>
    </w:p>
    <w:p w:rsidR="00E64ED1" w:rsidRPr="0056519D" w:rsidRDefault="000270CF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64ED1" w:rsidRPr="0056519D">
        <w:rPr>
          <w:sz w:val="28"/>
          <w:szCs w:val="28"/>
        </w:rPr>
        <w:t xml:space="preserve"> Способы осуществления световой маскировки объектов организаций: </w:t>
      </w:r>
    </w:p>
    <w:p w:rsidR="00E64ED1" w:rsidRPr="0056519D" w:rsidRDefault="000270CF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4ED1" w:rsidRPr="0056519D">
        <w:rPr>
          <w:sz w:val="28"/>
          <w:szCs w:val="28"/>
        </w:rPr>
        <w:t xml:space="preserve">электрический – централизованное отключение электроосвещения всего объекта или его части; </w:t>
      </w:r>
    </w:p>
    <w:p w:rsidR="00E64ED1" w:rsidRPr="0056519D" w:rsidRDefault="000270CF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64ED1" w:rsidRPr="0056519D">
        <w:rPr>
          <w:sz w:val="28"/>
          <w:szCs w:val="28"/>
        </w:rPr>
        <w:t xml:space="preserve">светотехнический – снижении освещенности и в оборудовании осветительных и сигнальных установок маскировочными приспособлениями; </w:t>
      </w:r>
    </w:p>
    <w:p w:rsidR="00E64ED1" w:rsidRPr="0056519D" w:rsidRDefault="000270CF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64ED1" w:rsidRPr="0056519D">
        <w:rPr>
          <w:sz w:val="28"/>
          <w:szCs w:val="28"/>
        </w:rPr>
        <w:t xml:space="preserve">технологический – мероприятия, в результате которых световое излучение не возникает или снижается на объекте до уровней, позволяющих осуществлять его световую маскировку механическим способом; </w:t>
      </w:r>
    </w:p>
    <w:p w:rsidR="00E64ED1" w:rsidRPr="0056519D" w:rsidRDefault="000270CF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64ED1" w:rsidRPr="0056519D">
        <w:rPr>
          <w:sz w:val="28"/>
          <w:szCs w:val="28"/>
        </w:rPr>
        <w:t xml:space="preserve">механический – меры закрытия светящихся элементов объектов светонепроницаемыми материалами или конструкциями. </w:t>
      </w:r>
    </w:p>
    <w:p w:rsidR="00E64ED1" w:rsidRPr="0056519D" w:rsidRDefault="000270CF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4ED1" w:rsidRPr="0056519D">
        <w:rPr>
          <w:sz w:val="28"/>
          <w:szCs w:val="28"/>
        </w:rPr>
        <w:t>3. Способ или сочетание способов световой маскировки должен выбираться в каждом конкретном случае на основе технико-экономического сравнения разрабатываемых вариантов (по критерию «стоимость – эффективность»).</w:t>
      </w:r>
    </w:p>
    <w:p w:rsidR="00E64ED1" w:rsidRPr="0056519D" w:rsidRDefault="00587EF7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4ED1" w:rsidRPr="0056519D">
        <w:rPr>
          <w:sz w:val="28"/>
          <w:szCs w:val="28"/>
        </w:rPr>
        <w:t xml:space="preserve">4. В режиме частичного затемнения следует предусматривать завершение подготовки к введению режима ложного освещения. Режим частичного затемнения не должен нарушать нормальную производственную деятельность в населенных пунктах. </w:t>
      </w:r>
    </w:p>
    <w:p w:rsidR="00E64ED1" w:rsidRPr="0056519D" w:rsidRDefault="00587EF7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4ED1" w:rsidRPr="0056519D">
        <w:rPr>
          <w:sz w:val="28"/>
          <w:szCs w:val="28"/>
        </w:rPr>
        <w:t xml:space="preserve">5. Переход с обычного освещения на режим частичного затемнения должен быть проведен не более, чем за 3 часа. За этот срок должна быть завершена подготовка к световой маскировке объектов экономики, которые продолжают работу в военное время. </w:t>
      </w:r>
    </w:p>
    <w:p w:rsidR="00E64ED1" w:rsidRPr="0056519D" w:rsidRDefault="00587EF7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4ED1" w:rsidRPr="0056519D">
        <w:rPr>
          <w:sz w:val="28"/>
          <w:szCs w:val="28"/>
        </w:rPr>
        <w:t xml:space="preserve">6. В режиме частичного затемнения освещенность в жилых, общественных, производственных и вспомогательных зданиях рекомендуется снижать путем выключения части осветительных приборов, установки ламп пониженной мощности или применения регуляторов напряжения. </w:t>
      </w:r>
    </w:p>
    <w:p w:rsidR="00E64ED1" w:rsidRPr="0056519D" w:rsidRDefault="00587EF7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4ED1" w:rsidRPr="0056519D">
        <w:rPr>
          <w:sz w:val="28"/>
          <w:szCs w:val="28"/>
        </w:rPr>
        <w:t xml:space="preserve">7. Транспорт, а также средства регулирования его движения в режиме частичного затемнения светомаскировке не подлежат. </w:t>
      </w:r>
    </w:p>
    <w:p w:rsidR="00E64ED1" w:rsidRPr="0056519D" w:rsidRDefault="00587EF7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4ED1" w:rsidRPr="0056519D">
        <w:rPr>
          <w:sz w:val="28"/>
          <w:szCs w:val="28"/>
        </w:rPr>
        <w:t xml:space="preserve">8. Режим частичного затемнения следует рассматривать, как подготовительный период к введению полного затемнения в режиме ложного освещения. </w:t>
      </w:r>
    </w:p>
    <w:p w:rsidR="00E64ED1" w:rsidRPr="0056519D" w:rsidRDefault="00587EF7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4ED1" w:rsidRPr="0056519D">
        <w:rPr>
          <w:sz w:val="28"/>
          <w:szCs w:val="28"/>
        </w:rPr>
        <w:t xml:space="preserve">9. Режим ложного освещения предусматривает полное затемнение наиболее важных зданий и сооружений и ориентирных указателей на территориях, а также освещение ложных и менее значимых объектов (улиц и территорий). Режим полного затемнения вводят по сигналу «Воздушная тревога» и отменяют с объявлением сигнала «Отбой воздушной тревоги». </w:t>
      </w:r>
    </w:p>
    <w:p w:rsidR="00E64ED1" w:rsidRDefault="00587EF7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4ED1" w:rsidRPr="0056519D">
        <w:rPr>
          <w:sz w:val="28"/>
          <w:szCs w:val="28"/>
        </w:rPr>
        <w:t xml:space="preserve">0. Переход с режима частичного затемнения на режим ложного освещения должен быть осуществлен не более, чем за 3 мин. </w:t>
      </w:r>
    </w:p>
    <w:p w:rsidR="00E64ED1" w:rsidRPr="0056519D" w:rsidRDefault="00587EF7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4ED1" w:rsidRPr="0056519D">
        <w:rPr>
          <w:sz w:val="28"/>
          <w:szCs w:val="28"/>
        </w:rPr>
        <w:t xml:space="preserve">1. Маскировка производственных огней допускается проведением инженерно-технических мероприятий по изменению излучаемого спектра электромагнитных излучений и создания ложных огней аналогичной интенсивности во всем спектре электромагнитных излучений. В этом случае допускается выключать внутреннее электроосвещение производственных помещений после окончания маскировки производственных огней, находящихся в них, но не позднее, чем через 5 мин после подачи сигнала «Воздушная тревога». </w:t>
      </w:r>
    </w:p>
    <w:p w:rsidR="00E64ED1" w:rsidRPr="0056519D" w:rsidRDefault="00587EF7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4ED1" w:rsidRPr="0056519D">
        <w:rPr>
          <w:sz w:val="28"/>
          <w:szCs w:val="28"/>
        </w:rPr>
        <w:t xml:space="preserve">2. В режиме ложного освещения транспорт должен быть остановлен, его осветительные огни, а также средства регулирования движения должны быть выключены. </w:t>
      </w:r>
    </w:p>
    <w:p w:rsidR="00E64ED1" w:rsidRPr="0056519D" w:rsidRDefault="00587EF7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4ED1" w:rsidRPr="0056519D">
        <w:rPr>
          <w:sz w:val="28"/>
          <w:szCs w:val="28"/>
        </w:rPr>
        <w:t xml:space="preserve">3. В режиме ложного освещения в жилых зданиях (независимо от пребывания людей), а также в помещениях общественных, производственных и вспомогательных зданий, в которых не предусмотрено пребывание людей в темное время суток, или прекращается работа по сигналу «Воздушная тревога», осуществляется полное отключение источников освещения. </w:t>
      </w:r>
    </w:p>
    <w:p w:rsidR="00E64ED1" w:rsidRPr="0056519D" w:rsidRDefault="00587EF7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4ED1" w:rsidRPr="0056519D">
        <w:rPr>
          <w:sz w:val="28"/>
          <w:szCs w:val="28"/>
        </w:rPr>
        <w:t xml:space="preserve">4. Световая маскировка зданий или помещений, в которых продолжается работа при подаче сигнала «Воздушная тревога» или по условиям производства невозможно безаварийное отключение освещения, осуществляется светотехническим или механическим способом. </w:t>
      </w:r>
    </w:p>
    <w:p w:rsidR="00E64ED1" w:rsidRPr="0056519D" w:rsidRDefault="00E64ED1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519D">
        <w:rPr>
          <w:sz w:val="28"/>
          <w:szCs w:val="28"/>
        </w:rPr>
        <w:t xml:space="preserve">К числу таких объектов относятся: </w:t>
      </w:r>
    </w:p>
    <w:p w:rsidR="00E64ED1" w:rsidRPr="0056519D" w:rsidRDefault="00E64ED1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519D">
        <w:rPr>
          <w:sz w:val="28"/>
          <w:szCs w:val="28"/>
        </w:rPr>
        <w:t xml:space="preserve">- операционные блоки больницы, помещение анестезиологии, реанимации и интенсивной терапии; </w:t>
      </w:r>
    </w:p>
    <w:p w:rsidR="00E64ED1" w:rsidRPr="0056519D" w:rsidRDefault="00E64ED1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519D">
        <w:rPr>
          <w:sz w:val="28"/>
          <w:szCs w:val="28"/>
        </w:rPr>
        <w:t xml:space="preserve">- районный узел связи, АТС; </w:t>
      </w:r>
    </w:p>
    <w:p w:rsidR="00E64ED1" w:rsidRPr="0056519D" w:rsidRDefault="00E64ED1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519D">
        <w:rPr>
          <w:sz w:val="28"/>
          <w:szCs w:val="28"/>
        </w:rPr>
        <w:t xml:space="preserve">- котельные с водогрейными котлами единичной производительности более 10 Гкал/ч и теплофикационные насосные станции; </w:t>
      </w:r>
    </w:p>
    <w:p w:rsidR="00E64ED1" w:rsidRPr="0056519D" w:rsidRDefault="00E64ED1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519D">
        <w:rPr>
          <w:sz w:val="28"/>
          <w:szCs w:val="28"/>
        </w:rPr>
        <w:t xml:space="preserve">- водопроводные насосные станции, а также водоподъемные сооружения артезианских скважин; </w:t>
      </w:r>
    </w:p>
    <w:p w:rsidR="00E64ED1" w:rsidRPr="0056519D" w:rsidRDefault="00E64ED1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519D">
        <w:rPr>
          <w:sz w:val="28"/>
          <w:szCs w:val="28"/>
        </w:rPr>
        <w:t xml:space="preserve">- канализационные насосные станции, без аварийного выпуска или с аварийным выпуском, при согласованной продолжительности сброса менее 2 ч, очистные сооружения; </w:t>
      </w:r>
    </w:p>
    <w:p w:rsidR="00E64ED1" w:rsidRPr="0056519D" w:rsidRDefault="00E64ED1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519D">
        <w:rPr>
          <w:sz w:val="28"/>
          <w:szCs w:val="28"/>
        </w:rPr>
        <w:t xml:space="preserve">- диспетчерские пункты энергосистем, электросетей, сетей наружного освещения, теплоснабжения, водо-канализационных и газовых сетей, охранной сигнализации; сооружения органов управления гражданской обороной. </w:t>
      </w:r>
    </w:p>
    <w:p w:rsidR="00E64ED1" w:rsidRPr="00731161" w:rsidRDefault="00E64ED1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87EF7" w:rsidRPr="00731161" w:rsidRDefault="00587EF7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31161" w:rsidRDefault="00731161" w:rsidP="00587EF7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731161" w:rsidRDefault="00731161" w:rsidP="00587EF7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587EF7" w:rsidRDefault="00587EF7" w:rsidP="00587EF7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E64ED1" w:rsidRPr="0056519D">
        <w:rPr>
          <w:sz w:val="28"/>
          <w:szCs w:val="28"/>
        </w:rPr>
        <w:t>.</w:t>
      </w:r>
      <w:r w:rsidRPr="00587EF7">
        <w:rPr>
          <w:sz w:val="28"/>
          <w:szCs w:val="28"/>
        </w:rPr>
        <w:t xml:space="preserve"> </w:t>
      </w:r>
      <w:r w:rsidR="00E64ED1" w:rsidRPr="0056519D">
        <w:rPr>
          <w:sz w:val="28"/>
          <w:szCs w:val="28"/>
        </w:rPr>
        <w:t>Организационно-технические мероприятия</w:t>
      </w:r>
    </w:p>
    <w:p w:rsidR="00E64ED1" w:rsidRPr="0056519D" w:rsidRDefault="00E64ED1" w:rsidP="00587EF7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56519D">
        <w:rPr>
          <w:sz w:val="28"/>
          <w:szCs w:val="28"/>
        </w:rPr>
        <w:t>по световой маскировке</w:t>
      </w:r>
    </w:p>
    <w:p w:rsidR="00E64ED1" w:rsidRDefault="00E64ED1" w:rsidP="00587EF7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731161" w:rsidRPr="0056519D" w:rsidRDefault="00731161" w:rsidP="00587EF7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E64ED1" w:rsidRPr="0056519D" w:rsidRDefault="00B0359E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64ED1" w:rsidRPr="0056519D">
        <w:rPr>
          <w:sz w:val="28"/>
          <w:szCs w:val="28"/>
        </w:rPr>
        <w:t xml:space="preserve">. Проведение организационно-технических мероприятий и разработка планов световой маскировки осуществляется на основе единого инженерно-технического решения. Принятию инженерно-технического решения по световой маскировке предшествует анализ условий деятельности объектов экономики при введении режимов частичного затемнения или ложного освещения, систем их энергоснабжения и систем управления осветительными сетями. </w:t>
      </w:r>
    </w:p>
    <w:p w:rsidR="00E64ED1" w:rsidRPr="0056519D" w:rsidRDefault="00E64ED1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519D">
        <w:rPr>
          <w:sz w:val="28"/>
          <w:szCs w:val="28"/>
        </w:rPr>
        <w:t>2</w:t>
      </w:r>
      <w:r w:rsidR="00B0359E">
        <w:rPr>
          <w:sz w:val="28"/>
          <w:szCs w:val="28"/>
        </w:rPr>
        <w:t>6</w:t>
      </w:r>
      <w:r w:rsidRPr="0056519D">
        <w:rPr>
          <w:sz w:val="28"/>
          <w:szCs w:val="28"/>
        </w:rPr>
        <w:t xml:space="preserve">. Инженерно-техническое решение на световую маскировку объектов экономики вырабатывается только для объектов, продолжающих работу в военное время и на которых, хотя бы в отдельных цехах и подразделениях, сохраняется деятельность в темное время суток после сигнала «Воздушная тревога». </w:t>
      </w:r>
    </w:p>
    <w:p w:rsidR="00E64ED1" w:rsidRPr="0056519D" w:rsidRDefault="00B0359E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64ED1" w:rsidRPr="0056519D">
        <w:rPr>
          <w:sz w:val="28"/>
          <w:szCs w:val="28"/>
        </w:rPr>
        <w:t xml:space="preserve">. Все объекты, не работающие в темное время суток, или объекты, отключение от электроснабжения которых не вызывает аварийных последствий, подлежат централизованному отключению и инженерно-технические решения по световой маскировке не вырабатываются. </w:t>
      </w:r>
    </w:p>
    <w:p w:rsidR="00E64ED1" w:rsidRPr="0056519D" w:rsidRDefault="00B0359E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64ED1" w:rsidRPr="0056519D">
        <w:rPr>
          <w:sz w:val="28"/>
          <w:szCs w:val="28"/>
        </w:rPr>
        <w:t>. Инженерно-техническое решение по световой маскировке должно включать вопросы:</w:t>
      </w:r>
    </w:p>
    <w:p w:rsidR="00E64ED1" w:rsidRPr="0056519D" w:rsidRDefault="00B0359E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64ED1" w:rsidRPr="0056519D">
        <w:rPr>
          <w:sz w:val="28"/>
          <w:szCs w:val="28"/>
        </w:rPr>
        <w:t xml:space="preserve"> электроснабжения, управления электроосвещением и обеспечения жизнедеятельности населенных пунктов и объектов экономики; </w:t>
      </w:r>
    </w:p>
    <w:p w:rsidR="00E64ED1" w:rsidRPr="0056519D" w:rsidRDefault="00B0359E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64ED1" w:rsidRPr="0056519D">
        <w:rPr>
          <w:sz w:val="28"/>
          <w:szCs w:val="28"/>
        </w:rPr>
        <w:t xml:space="preserve"> порядка разработки средств и способов световой маскировки производственных огней; </w:t>
      </w:r>
    </w:p>
    <w:p w:rsidR="00E64ED1" w:rsidRPr="0056519D" w:rsidRDefault="00B0359E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64ED1" w:rsidRPr="0056519D">
        <w:rPr>
          <w:sz w:val="28"/>
          <w:szCs w:val="28"/>
        </w:rPr>
        <w:t xml:space="preserve"> своевременного введения режимов световой маскировки и осуществления контроля над их соблюдением; </w:t>
      </w:r>
    </w:p>
    <w:p w:rsidR="00E64ED1" w:rsidRPr="0056519D" w:rsidRDefault="00B0359E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64ED1" w:rsidRPr="0056519D">
        <w:rPr>
          <w:sz w:val="28"/>
          <w:szCs w:val="28"/>
        </w:rPr>
        <w:t xml:space="preserve"> обеспечения безопасности населения и обслуживающего персонала, охраны и подержания порядка на объектах; </w:t>
      </w:r>
    </w:p>
    <w:p w:rsidR="00E64ED1" w:rsidRPr="0056519D" w:rsidRDefault="00B0359E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64ED1" w:rsidRPr="0056519D">
        <w:rPr>
          <w:sz w:val="28"/>
          <w:szCs w:val="28"/>
        </w:rPr>
        <w:t xml:space="preserve"> обеспечения эффективности световой маскировки при минимальных затратах сил и средств на ее проведение. </w:t>
      </w:r>
    </w:p>
    <w:p w:rsidR="00E64ED1" w:rsidRPr="0056519D" w:rsidRDefault="00B0359E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64ED1" w:rsidRPr="0056519D">
        <w:rPr>
          <w:sz w:val="28"/>
          <w:szCs w:val="28"/>
        </w:rPr>
        <w:t xml:space="preserve">. Организационно-технические мероприятия, проводимые в мирное время, включают: </w:t>
      </w:r>
    </w:p>
    <w:p w:rsidR="00E64ED1" w:rsidRPr="0056519D" w:rsidRDefault="00B0359E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64ED1" w:rsidRPr="0056519D">
        <w:rPr>
          <w:sz w:val="28"/>
          <w:szCs w:val="28"/>
        </w:rPr>
        <w:t xml:space="preserve"> определение способов световой маскировки объектов и помещений; </w:t>
      </w:r>
    </w:p>
    <w:p w:rsidR="00E64ED1" w:rsidRPr="0056519D" w:rsidRDefault="00B0359E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64ED1" w:rsidRPr="0056519D">
        <w:rPr>
          <w:sz w:val="28"/>
          <w:szCs w:val="28"/>
        </w:rPr>
        <w:t xml:space="preserve"> выявление объектов, освещение которых должно отключаться в режиме частичного затемнения, мест на территории населенных пунктов и объектов экономики, где необходимо маскировочное освещение для обеспечения полного затемнения в режиме ложного освещения; </w:t>
      </w:r>
    </w:p>
    <w:p w:rsidR="00E64ED1" w:rsidRPr="0056519D" w:rsidRDefault="00B0359E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64ED1" w:rsidRPr="0056519D">
        <w:rPr>
          <w:sz w:val="28"/>
          <w:szCs w:val="28"/>
        </w:rPr>
        <w:t xml:space="preserve"> выявление помещений, в которых отключается освещение для обеспечения полного затемнения, а также световая маскировка которых производится механическим способом (закрытие световых проемов, устройство тамбуров);</w:t>
      </w:r>
    </w:p>
    <w:p w:rsidR="00731161" w:rsidRDefault="00731161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E64ED1" w:rsidRPr="0056519D" w:rsidRDefault="00B0359E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</w:t>
      </w:r>
      <w:r w:rsidR="00E64ED1" w:rsidRPr="0056519D">
        <w:rPr>
          <w:sz w:val="28"/>
          <w:szCs w:val="28"/>
        </w:rPr>
        <w:t xml:space="preserve"> определение мощности, типов и мест установки светильников общего и местного маскировочного освещения и световых знаков; - реконструкцию систем электроосвещения, электроснабжения, оборудование пунктов централизованного управления освещением и проверку в действии технических средств по отключению общего и включению маскировочного освещения; </w:t>
      </w:r>
    </w:p>
    <w:p w:rsidR="00E64ED1" w:rsidRPr="0056519D" w:rsidRDefault="00B0359E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64ED1" w:rsidRPr="0056519D">
        <w:rPr>
          <w:sz w:val="28"/>
          <w:szCs w:val="28"/>
        </w:rPr>
        <w:t xml:space="preserve"> изготовление устройств для световой маскировки световых проемов и тамбуров, создание запасов светомаскировочного материала и оборудования. </w:t>
      </w:r>
    </w:p>
    <w:p w:rsidR="00E64ED1" w:rsidRPr="0056519D" w:rsidRDefault="00B0359E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64ED1" w:rsidRPr="0056519D">
        <w:rPr>
          <w:sz w:val="28"/>
          <w:szCs w:val="28"/>
        </w:rPr>
        <w:t>. К числу организационных мероприятий по световой маскировке относятся:</w:t>
      </w:r>
    </w:p>
    <w:p w:rsidR="00E64ED1" w:rsidRPr="0056519D" w:rsidRDefault="00587EF7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EF7">
        <w:rPr>
          <w:sz w:val="28"/>
          <w:szCs w:val="28"/>
        </w:rPr>
        <w:t>1)</w:t>
      </w:r>
      <w:r w:rsidR="00E64ED1" w:rsidRPr="0056519D">
        <w:rPr>
          <w:sz w:val="28"/>
          <w:szCs w:val="28"/>
        </w:rPr>
        <w:t xml:space="preserve"> подготовка дежурного персонала диспетчерских пунктов к управлению энергосистемами при быстром сбросе электрических нагрузок по сигналу «Воздушная тревога»; </w:t>
      </w:r>
    </w:p>
    <w:p w:rsidR="00E64ED1" w:rsidRPr="0056519D" w:rsidRDefault="00587EF7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87EF7">
        <w:rPr>
          <w:sz w:val="28"/>
          <w:szCs w:val="28"/>
        </w:rPr>
        <w:t>2)</w:t>
      </w:r>
      <w:r w:rsidR="00E64ED1" w:rsidRPr="0056519D">
        <w:rPr>
          <w:sz w:val="28"/>
          <w:szCs w:val="28"/>
        </w:rPr>
        <w:t xml:space="preserve"> разработка и доведение до персонала должностных инструкций и графиков выполнения плана светомаскировочных мероприятий; </w:t>
      </w:r>
    </w:p>
    <w:p w:rsidR="00E64ED1" w:rsidRPr="0056519D" w:rsidRDefault="00587EF7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87EF7">
        <w:rPr>
          <w:sz w:val="28"/>
          <w:szCs w:val="28"/>
        </w:rPr>
        <w:t>3)</w:t>
      </w:r>
      <w:r w:rsidR="00E64ED1" w:rsidRPr="0056519D">
        <w:rPr>
          <w:sz w:val="28"/>
          <w:szCs w:val="28"/>
        </w:rPr>
        <w:t xml:space="preserve"> обучение и тренировка персонала по осуществлению частичного и полного затемнения; </w:t>
      </w:r>
    </w:p>
    <w:p w:rsidR="00E64ED1" w:rsidRPr="0056519D" w:rsidRDefault="00587EF7" w:rsidP="00587EF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87EF7">
        <w:rPr>
          <w:sz w:val="28"/>
          <w:szCs w:val="28"/>
        </w:rPr>
        <w:t>4)</w:t>
      </w:r>
      <w:r w:rsidR="00E64ED1" w:rsidRPr="0056519D">
        <w:rPr>
          <w:sz w:val="28"/>
          <w:szCs w:val="28"/>
        </w:rPr>
        <w:t xml:space="preserve"> обучение водителей транспорта действиям по сигналу «Воздушная тревога» и т.д. </w:t>
      </w:r>
    </w:p>
    <w:p w:rsidR="00E64ED1" w:rsidRPr="0056519D" w:rsidRDefault="00E64ED1" w:rsidP="00587EF7">
      <w:pPr>
        <w:tabs>
          <w:tab w:val="left" w:pos="0"/>
        </w:tabs>
        <w:ind w:left="1134"/>
        <w:jc w:val="both"/>
        <w:rPr>
          <w:sz w:val="28"/>
          <w:szCs w:val="28"/>
        </w:rPr>
      </w:pPr>
    </w:p>
    <w:p w:rsidR="00E64ED1" w:rsidRPr="0056519D" w:rsidRDefault="00E64ED1" w:rsidP="00587EF7">
      <w:pPr>
        <w:tabs>
          <w:tab w:val="left" w:pos="0"/>
        </w:tabs>
        <w:ind w:left="1134"/>
        <w:jc w:val="both"/>
        <w:rPr>
          <w:sz w:val="28"/>
          <w:szCs w:val="28"/>
        </w:rPr>
      </w:pPr>
    </w:p>
    <w:p w:rsidR="00E64ED1" w:rsidRPr="0056519D" w:rsidRDefault="00E64ED1" w:rsidP="00587EF7">
      <w:pPr>
        <w:tabs>
          <w:tab w:val="left" w:pos="0"/>
        </w:tabs>
        <w:ind w:left="1134"/>
        <w:jc w:val="both"/>
        <w:rPr>
          <w:sz w:val="28"/>
          <w:szCs w:val="28"/>
        </w:rPr>
      </w:pPr>
    </w:p>
    <w:p w:rsidR="00E64ED1" w:rsidRPr="0056519D" w:rsidRDefault="00E64ED1" w:rsidP="00587EF7">
      <w:pPr>
        <w:tabs>
          <w:tab w:val="left" w:pos="0"/>
        </w:tabs>
        <w:ind w:left="1134"/>
        <w:jc w:val="both"/>
        <w:rPr>
          <w:sz w:val="28"/>
          <w:szCs w:val="28"/>
        </w:rPr>
      </w:pPr>
    </w:p>
    <w:p w:rsidR="00E64ED1" w:rsidRPr="0056519D" w:rsidRDefault="00E64ED1" w:rsidP="00587EF7">
      <w:pPr>
        <w:tabs>
          <w:tab w:val="left" w:pos="0"/>
        </w:tabs>
        <w:ind w:left="1134"/>
        <w:jc w:val="both"/>
        <w:rPr>
          <w:sz w:val="28"/>
          <w:szCs w:val="28"/>
        </w:rPr>
      </w:pPr>
    </w:p>
    <w:p w:rsidR="00C66F10" w:rsidRPr="00384F7E" w:rsidRDefault="00E64ED1" w:rsidP="00587EF7">
      <w:pPr>
        <w:jc w:val="both"/>
        <w:rPr>
          <w:color w:val="000000"/>
          <w:sz w:val="28"/>
          <w:szCs w:val="28"/>
        </w:rPr>
      </w:pPr>
      <w:r w:rsidRPr="0056519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6F10">
        <w:rPr>
          <w:color w:val="000000"/>
          <w:sz w:val="28"/>
          <w:szCs w:val="28"/>
        </w:rPr>
        <w:t xml:space="preserve">                                                               </w:t>
      </w:r>
    </w:p>
    <w:p w:rsidR="00C66F10" w:rsidRDefault="00C66F10" w:rsidP="00587EF7">
      <w:pPr>
        <w:ind w:firstLine="708"/>
        <w:jc w:val="both"/>
        <w:rPr>
          <w:color w:val="000000"/>
          <w:sz w:val="28"/>
          <w:szCs w:val="28"/>
        </w:rPr>
      </w:pPr>
    </w:p>
    <w:p w:rsidR="00512456" w:rsidRDefault="00512456" w:rsidP="00587EF7">
      <w:pPr>
        <w:jc w:val="both"/>
        <w:rPr>
          <w:sz w:val="28"/>
          <w:szCs w:val="28"/>
        </w:rPr>
      </w:pPr>
    </w:p>
    <w:p w:rsidR="00512456" w:rsidRDefault="00512456" w:rsidP="00587EF7">
      <w:pPr>
        <w:jc w:val="both"/>
        <w:rPr>
          <w:sz w:val="28"/>
          <w:szCs w:val="28"/>
        </w:rPr>
      </w:pPr>
    </w:p>
    <w:p w:rsidR="00512456" w:rsidRDefault="00512456" w:rsidP="00587EF7">
      <w:pPr>
        <w:jc w:val="both"/>
        <w:rPr>
          <w:sz w:val="28"/>
          <w:szCs w:val="28"/>
        </w:rPr>
      </w:pPr>
    </w:p>
    <w:p w:rsidR="00512456" w:rsidRDefault="00512456" w:rsidP="00587EF7">
      <w:pPr>
        <w:jc w:val="both"/>
        <w:rPr>
          <w:sz w:val="28"/>
          <w:szCs w:val="28"/>
        </w:rPr>
      </w:pPr>
    </w:p>
    <w:p w:rsidR="00512456" w:rsidRDefault="00512456" w:rsidP="00587EF7">
      <w:pPr>
        <w:jc w:val="both"/>
        <w:rPr>
          <w:sz w:val="28"/>
          <w:szCs w:val="28"/>
        </w:rPr>
      </w:pPr>
    </w:p>
    <w:p w:rsidR="00512456" w:rsidRDefault="00512456" w:rsidP="00587EF7">
      <w:pPr>
        <w:jc w:val="both"/>
        <w:rPr>
          <w:sz w:val="28"/>
          <w:szCs w:val="28"/>
        </w:rPr>
      </w:pPr>
    </w:p>
    <w:p w:rsidR="00512456" w:rsidRDefault="00512456" w:rsidP="00587EF7">
      <w:pPr>
        <w:jc w:val="both"/>
        <w:rPr>
          <w:sz w:val="28"/>
          <w:szCs w:val="28"/>
        </w:rPr>
      </w:pPr>
    </w:p>
    <w:p w:rsidR="00512456" w:rsidRDefault="00512456" w:rsidP="00587EF7">
      <w:pPr>
        <w:jc w:val="both"/>
        <w:rPr>
          <w:sz w:val="28"/>
          <w:szCs w:val="28"/>
        </w:rPr>
      </w:pPr>
    </w:p>
    <w:p w:rsidR="00512456" w:rsidRDefault="00512456" w:rsidP="00587EF7">
      <w:pPr>
        <w:jc w:val="both"/>
        <w:rPr>
          <w:sz w:val="28"/>
          <w:szCs w:val="28"/>
        </w:rPr>
      </w:pPr>
    </w:p>
    <w:p w:rsidR="00116CFB" w:rsidRDefault="00116CFB" w:rsidP="00512456">
      <w:pPr>
        <w:rPr>
          <w:sz w:val="28"/>
          <w:szCs w:val="28"/>
        </w:rPr>
        <w:sectPr w:rsidR="00116CFB" w:rsidSect="006E4AFC">
          <w:headerReference w:type="default" r:id="rId8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6E4AFC" w:rsidRDefault="00B0359E" w:rsidP="006E4AFC">
      <w:pPr>
        <w:ind w:left="439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6E4AFC" w:rsidRDefault="006E4AFC" w:rsidP="006E4AFC">
      <w:pPr>
        <w:ind w:left="439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6E4AFC" w:rsidRDefault="006E4AFC" w:rsidP="006E4AFC">
      <w:pPr>
        <w:ind w:left="439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Карталинского  муниципального района</w:t>
      </w:r>
    </w:p>
    <w:p w:rsidR="006E4AFC" w:rsidRDefault="00731161" w:rsidP="006E4AFC">
      <w:pPr>
        <w:ind w:left="439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18.06.2021 года № 612</w:t>
      </w:r>
    </w:p>
    <w:p w:rsidR="006E4AFC" w:rsidRPr="003F5610" w:rsidRDefault="006E4AFC" w:rsidP="003F5610">
      <w:pPr>
        <w:rPr>
          <w:color w:val="000000"/>
          <w:sz w:val="28"/>
          <w:szCs w:val="28"/>
        </w:rPr>
      </w:pPr>
    </w:p>
    <w:p w:rsidR="006E4AFC" w:rsidRDefault="006E4AFC" w:rsidP="006E4AFC">
      <w:pPr>
        <w:pStyle w:val="a8"/>
        <w:ind w:left="0" w:firstLine="709"/>
        <w:jc w:val="center"/>
        <w:rPr>
          <w:color w:val="000000"/>
          <w:sz w:val="28"/>
          <w:szCs w:val="28"/>
        </w:rPr>
      </w:pPr>
    </w:p>
    <w:p w:rsidR="006E4AFC" w:rsidRDefault="006E4AFC" w:rsidP="006E4AFC">
      <w:pPr>
        <w:pStyle w:val="a8"/>
        <w:ind w:left="0" w:firstLine="709"/>
        <w:jc w:val="center"/>
        <w:rPr>
          <w:color w:val="000000"/>
          <w:sz w:val="28"/>
          <w:szCs w:val="28"/>
        </w:rPr>
      </w:pPr>
    </w:p>
    <w:p w:rsidR="006E4AFC" w:rsidRDefault="00116CFB" w:rsidP="006E4AFC">
      <w:pPr>
        <w:pStyle w:val="a8"/>
        <w:ind w:left="0" w:firstLine="709"/>
        <w:jc w:val="center"/>
        <w:rPr>
          <w:color w:val="000000"/>
          <w:sz w:val="28"/>
          <w:szCs w:val="28"/>
        </w:rPr>
      </w:pPr>
      <w:r w:rsidRPr="00116CFB">
        <w:rPr>
          <w:color w:val="000000"/>
          <w:sz w:val="28"/>
          <w:szCs w:val="28"/>
        </w:rPr>
        <w:t>Перечень</w:t>
      </w:r>
    </w:p>
    <w:p w:rsidR="00587EF7" w:rsidRPr="00731161" w:rsidRDefault="006E4AFC" w:rsidP="006E4AFC">
      <w:pPr>
        <w:pStyle w:val="a8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организаций, подлежащих маскировке,</w:t>
      </w:r>
    </w:p>
    <w:p w:rsidR="006E4AFC" w:rsidRDefault="006E4AFC" w:rsidP="006E4AFC">
      <w:pPr>
        <w:pStyle w:val="a8"/>
        <w:ind w:left="0"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том числе светомаскировке </w:t>
      </w:r>
      <w:r>
        <w:rPr>
          <w:color w:val="000000"/>
          <w:sz w:val="28"/>
          <w:szCs w:val="28"/>
        </w:rPr>
        <w:t>на</w:t>
      </w:r>
    </w:p>
    <w:p w:rsidR="00587EF7" w:rsidRPr="00731161" w:rsidRDefault="006E4AFC" w:rsidP="006E4AFC">
      <w:pPr>
        <w:pStyle w:val="a8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территории</w:t>
      </w:r>
      <w:r w:rsidR="00116CFB" w:rsidRPr="00116CFB">
        <w:rPr>
          <w:color w:val="000000"/>
          <w:sz w:val="28"/>
          <w:szCs w:val="28"/>
        </w:rPr>
        <w:t xml:space="preserve"> Карт</w:t>
      </w:r>
      <w:r w:rsidR="00116CFB">
        <w:rPr>
          <w:color w:val="000000"/>
          <w:sz w:val="28"/>
          <w:szCs w:val="28"/>
        </w:rPr>
        <w:t xml:space="preserve">алинского муниципального </w:t>
      </w:r>
    </w:p>
    <w:p w:rsidR="00116CFB" w:rsidRPr="00116CFB" w:rsidRDefault="00116CFB" w:rsidP="006E4AFC">
      <w:pPr>
        <w:pStyle w:val="a8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</w:t>
      </w:r>
      <w:r w:rsidR="006E4AFC">
        <w:rPr>
          <w:color w:val="000000"/>
          <w:sz w:val="28"/>
          <w:szCs w:val="28"/>
        </w:rPr>
        <w:t>(далее именуется - Перечень)</w:t>
      </w:r>
    </w:p>
    <w:p w:rsidR="00116CFB" w:rsidRDefault="00116CFB" w:rsidP="00116CFB">
      <w:pPr>
        <w:jc w:val="both"/>
        <w:rPr>
          <w:color w:val="000000"/>
          <w:sz w:val="28"/>
          <w:szCs w:val="28"/>
          <w:lang w:val="en-US"/>
        </w:rPr>
      </w:pPr>
    </w:p>
    <w:p w:rsidR="00587EF7" w:rsidRPr="00587EF7" w:rsidRDefault="00587EF7" w:rsidP="00116CFB">
      <w:pPr>
        <w:jc w:val="both"/>
        <w:rPr>
          <w:color w:val="000000"/>
          <w:sz w:val="28"/>
          <w:szCs w:val="28"/>
          <w:lang w:val="en-US"/>
        </w:rPr>
      </w:pPr>
    </w:p>
    <w:tbl>
      <w:tblPr>
        <w:tblStyle w:val="11"/>
        <w:tblW w:w="10065" w:type="dxa"/>
        <w:tblLayout w:type="fixed"/>
        <w:tblLook w:val="0480"/>
      </w:tblPr>
      <w:tblGrid>
        <w:gridCol w:w="645"/>
        <w:gridCol w:w="9420"/>
      </w:tblGrid>
      <w:tr w:rsidR="00C63B6C" w:rsidRPr="001E578B" w:rsidTr="00C63B6C">
        <w:trPr>
          <w:trHeight w:val="681"/>
        </w:trPr>
        <w:tc>
          <w:tcPr>
            <w:tcW w:w="645" w:type="dxa"/>
          </w:tcPr>
          <w:p w:rsidR="00C63B6C" w:rsidRPr="001E578B" w:rsidRDefault="00C63B6C" w:rsidP="00116CFB">
            <w:pPr>
              <w:tabs>
                <w:tab w:val="left" w:pos="395"/>
              </w:tabs>
              <w:ind w:left="-172" w:right="-108"/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20" w:type="dxa"/>
          </w:tcPr>
          <w:p w:rsidR="00C63B6C" w:rsidRPr="001E578B" w:rsidRDefault="00C63B6C" w:rsidP="00A51FA0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организации</w:t>
            </w:r>
          </w:p>
        </w:tc>
      </w:tr>
      <w:tr w:rsidR="006E4AFC" w:rsidRPr="001E578B" w:rsidTr="00C63B6C">
        <w:trPr>
          <w:trHeight w:val="355"/>
        </w:trPr>
        <w:tc>
          <w:tcPr>
            <w:tcW w:w="645" w:type="dxa"/>
          </w:tcPr>
          <w:p w:rsidR="006E4AFC" w:rsidRPr="001E578B" w:rsidRDefault="006E4AFC" w:rsidP="00D12D43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420" w:type="dxa"/>
          </w:tcPr>
          <w:p w:rsidR="006E4AFC" w:rsidRPr="007A67CD" w:rsidRDefault="00E64ED1" w:rsidP="00D03C0F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5E6493">
              <w:t>«</w:t>
            </w:r>
            <w:r w:rsidRPr="000674E1">
              <w:t>9 пожарно-спасательн</w:t>
            </w:r>
            <w:r>
              <w:t>ый</w:t>
            </w:r>
            <w:r w:rsidRPr="000674E1">
              <w:t xml:space="preserve"> отряд Федеральной противопожарной службы Главного Управления МЧС России по Челябинской области»</w:t>
            </w:r>
          </w:p>
        </w:tc>
      </w:tr>
      <w:tr w:rsidR="006E4AFC" w:rsidRPr="001E578B" w:rsidTr="00C63B6C">
        <w:trPr>
          <w:trHeight w:val="355"/>
        </w:trPr>
        <w:tc>
          <w:tcPr>
            <w:tcW w:w="645" w:type="dxa"/>
          </w:tcPr>
          <w:p w:rsidR="006E4AFC" w:rsidRPr="001E578B" w:rsidRDefault="006E4AFC" w:rsidP="00D12D43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420" w:type="dxa"/>
          </w:tcPr>
          <w:p w:rsidR="006E4AFC" w:rsidRPr="005E6493" w:rsidRDefault="00E64ED1" w:rsidP="00D03C0F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Межмуниципальный отдел МВД России </w:t>
            </w:r>
            <w:r w:rsidRPr="007A67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7A67CD">
              <w:rPr>
                <w:color w:val="000000"/>
              </w:rPr>
              <w:t>Карталинск</w:t>
            </w:r>
            <w:r>
              <w:rPr>
                <w:color w:val="000000"/>
              </w:rPr>
              <w:t>ий»</w:t>
            </w:r>
          </w:p>
        </w:tc>
      </w:tr>
      <w:tr w:rsidR="006E4AFC" w:rsidRPr="001E578B" w:rsidTr="00C63B6C">
        <w:trPr>
          <w:trHeight w:val="355"/>
        </w:trPr>
        <w:tc>
          <w:tcPr>
            <w:tcW w:w="645" w:type="dxa"/>
          </w:tcPr>
          <w:p w:rsidR="006E4AFC" w:rsidRPr="001E578B" w:rsidRDefault="006E4AFC" w:rsidP="00D12D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420" w:type="dxa"/>
          </w:tcPr>
          <w:p w:rsidR="006E4AFC" w:rsidRPr="00A51FA0" w:rsidRDefault="00E64ED1" w:rsidP="00E64ED1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7A67CD">
              <w:rPr>
                <w:color w:val="000000"/>
              </w:rPr>
              <w:t xml:space="preserve">Пожарная часть № 62 </w:t>
            </w:r>
            <w:r w:rsidRPr="005E6493">
              <w:t>«</w:t>
            </w:r>
            <w:r w:rsidRPr="000674E1">
              <w:t>9 пожарно-спасательного отряда Федеральной противопожарной службы Главного Управления МЧС России по Челябинской области»</w:t>
            </w:r>
          </w:p>
        </w:tc>
      </w:tr>
      <w:tr w:rsidR="006E4AFC" w:rsidRPr="001E578B" w:rsidTr="00C63B6C">
        <w:trPr>
          <w:trHeight w:val="355"/>
        </w:trPr>
        <w:tc>
          <w:tcPr>
            <w:tcW w:w="645" w:type="dxa"/>
          </w:tcPr>
          <w:p w:rsidR="006E4AFC" w:rsidRPr="001E578B" w:rsidRDefault="006E4AFC" w:rsidP="00D12D43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420" w:type="dxa"/>
          </w:tcPr>
          <w:p w:rsidR="006E4AFC" w:rsidRPr="00A51FA0" w:rsidRDefault="00E64ED1" w:rsidP="00D03C0F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7A67CD">
              <w:rPr>
                <w:color w:val="000000"/>
              </w:rPr>
              <w:t>Федеральное государственное учреждение комбинат «Скала» управления федерального агентства по государственным резервам по Уральскому федеральному округу</w:t>
            </w:r>
          </w:p>
        </w:tc>
      </w:tr>
      <w:tr w:rsidR="006E4AFC" w:rsidRPr="001E578B" w:rsidTr="00C63B6C">
        <w:trPr>
          <w:trHeight w:val="355"/>
        </w:trPr>
        <w:tc>
          <w:tcPr>
            <w:tcW w:w="645" w:type="dxa"/>
          </w:tcPr>
          <w:p w:rsidR="006E4AFC" w:rsidRPr="001E578B" w:rsidRDefault="006E4AFC" w:rsidP="00D12D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420" w:type="dxa"/>
          </w:tcPr>
          <w:p w:rsidR="006E4AFC" w:rsidRPr="00A51FA0" w:rsidRDefault="00E64ED1" w:rsidP="00D03C0F">
            <w:pPr>
              <w:rPr>
                <w:color w:val="FF0000"/>
              </w:rPr>
            </w:pPr>
            <w:r w:rsidRPr="00FF50A8">
              <w:t>Муниц</w:t>
            </w:r>
            <w:r w:rsidR="00587EF7">
              <w:t>ипальное унитарное предприятие  «</w:t>
            </w:r>
            <w:r w:rsidRPr="00FF50A8">
              <w:t>Водоснабжение» Карталинского муниципального района</w:t>
            </w:r>
          </w:p>
        </w:tc>
      </w:tr>
      <w:tr w:rsidR="006E4AFC" w:rsidRPr="001E578B" w:rsidTr="00C63B6C">
        <w:trPr>
          <w:trHeight w:val="355"/>
        </w:trPr>
        <w:tc>
          <w:tcPr>
            <w:tcW w:w="645" w:type="dxa"/>
          </w:tcPr>
          <w:p w:rsidR="006E4AFC" w:rsidRPr="000A74EF" w:rsidRDefault="006E4AFC" w:rsidP="00D12D43">
            <w:pPr>
              <w:jc w:val="center"/>
              <w:rPr>
                <w:sz w:val="28"/>
                <w:szCs w:val="28"/>
              </w:rPr>
            </w:pPr>
            <w:r w:rsidRPr="000A74E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420" w:type="dxa"/>
          </w:tcPr>
          <w:p w:rsidR="006E4AFC" w:rsidRPr="007A67CD" w:rsidRDefault="00E64ED1" w:rsidP="00D03C0F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7A67CD">
              <w:rPr>
                <w:color w:val="000000"/>
              </w:rPr>
              <w:t>Филиал о</w:t>
            </w:r>
            <w:r w:rsidR="00587EF7">
              <w:rPr>
                <w:color w:val="000000"/>
              </w:rPr>
              <w:t xml:space="preserve">ткрытого акционерного общества «Челябоблкоммунэнерго» </w:t>
            </w:r>
            <w:r w:rsidRPr="007A67CD">
              <w:rPr>
                <w:color w:val="000000"/>
              </w:rPr>
              <w:t xml:space="preserve"> Карталинские электро-тепловые сети Карталинский участок</w:t>
            </w:r>
          </w:p>
        </w:tc>
      </w:tr>
      <w:tr w:rsidR="00E64ED1" w:rsidRPr="001E578B" w:rsidTr="00C63B6C">
        <w:trPr>
          <w:trHeight w:val="355"/>
        </w:trPr>
        <w:tc>
          <w:tcPr>
            <w:tcW w:w="645" w:type="dxa"/>
          </w:tcPr>
          <w:p w:rsidR="00E64ED1" w:rsidRPr="001E578B" w:rsidRDefault="00E64ED1" w:rsidP="00D12D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9420" w:type="dxa"/>
          </w:tcPr>
          <w:p w:rsidR="00E64ED1" w:rsidRPr="007A67CD" w:rsidRDefault="00E64ED1" w:rsidP="002818DF">
            <w:pPr>
              <w:rPr>
                <w:color w:val="000000"/>
              </w:rPr>
            </w:pPr>
            <w:r w:rsidRPr="007A67CD">
              <w:rPr>
                <w:color w:val="000000"/>
              </w:rPr>
              <w:t>Муниципаль</w:t>
            </w:r>
            <w:r w:rsidR="00587EF7">
              <w:rPr>
                <w:color w:val="000000"/>
              </w:rPr>
              <w:t>ное учреждение здравоохранения «</w:t>
            </w:r>
            <w:r w:rsidRPr="007A67CD">
              <w:rPr>
                <w:color w:val="000000"/>
              </w:rPr>
              <w:t>Карталинская городская больница</w:t>
            </w:r>
            <w:r w:rsidR="00587EF7">
              <w:rPr>
                <w:color w:val="000000"/>
              </w:rPr>
              <w:t>»</w:t>
            </w:r>
          </w:p>
        </w:tc>
      </w:tr>
      <w:tr w:rsidR="00E64ED1" w:rsidRPr="001E578B" w:rsidTr="00C63B6C">
        <w:trPr>
          <w:trHeight w:val="355"/>
        </w:trPr>
        <w:tc>
          <w:tcPr>
            <w:tcW w:w="645" w:type="dxa"/>
          </w:tcPr>
          <w:p w:rsidR="00E64ED1" w:rsidRPr="001E578B" w:rsidRDefault="00E64ED1" w:rsidP="00D12D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9420" w:type="dxa"/>
          </w:tcPr>
          <w:p w:rsidR="00E64ED1" w:rsidRPr="006E4AFC" w:rsidRDefault="00E64ED1" w:rsidP="00587EF7">
            <w:pPr>
              <w:tabs>
                <w:tab w:val="center" w:pos="4677"/>
                <w:tab w:val="right" w:pos="9355"/>
              </w:tabs>
            </w:pPr>
            <w:r w:rsidRPr="007A67CD">
              <w:rPr>
                <w:color w:val="000000"/>
              </w:rPr>
              <w:t xml:space="preserve">Карталинское </w:t>
            </w:r>
            <w:r w:rsidR="00587EF7">
              <w:rPr>
                <w:color w:val="000000"/>
              </w:rPr>
              <w:t xml:space="preserve"> </w:t>
            </w:r>
            <w:r w:rsidRPr="007A67CD">
              <w:rPr>
                <w:color w:val="000000"/>
              </w:rPr>
              <w:t>линейное производственное управление магистральных газопроводов общества с ограниченной</w:t>
            </w:r>
            <w:r w:rsidR="00587EF7">
              <w:rPr>
                <w:color w:val="000000"/>
              </w:rPr>
              <w:t xml:space="preserve"> ответственностью  «Газпром транс</w:t>
            </w:r>
            <w:r w:rsidRPr="007A67CD">
              <w:rPr>
                <w:color w:val="000000"/>
              </w:rPr>
              <w:t>газ Екатеринбург</w:t>
            </w:r>
            <w:r w:rsidR="00587EF7">
              <w:rPr>
                <w:color w:val="000000"/>
              </w:rPr>
              <w:t>»</w:t>
            </w:r>
          </w:p>
        </w:tc>
      </w:tr>
      <w:tr w:rsidR="00E64ED1" w:rsidRPr="001E578B" w:rsidTr="00C63B6C">
        <w:trPr>
          <w:trHeight w:val="355"/>
        </w:trPr>
        <w:tc>
          <w:tcPr>
            <w:tcW w:w="645" w:type="dxa"/>
          </w:tcPr>
          <w:p w:rsidR="00E64ED1" w:rsidRPr="001E578B" w:rsidRDefault="00E64ED1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9420" w:type="dxa"/>
          </w:tcPr>
          <w:p w:rsidR="00E64ED1" w:rsidRPr="00281C56" w:rsidRDefault="00281C56" w:rsidP="009547EB">
            <w:r w:rsidRPr="00281C56">
              <w:t>Ч</w:t>
            </w:r>
            <w:r w:rsidR="009547EB">
              <w:t>астное учреждение здравоохранения Поликлиника</w:t>
            </w:r>
            <w:r w:rsidRPr="00281C56">
              <w:t xml:space="preserve"> </w:t>
            </w:r>
            <w:r w:rsidR="009547EB">
              <w:t xml:space="preserve"> </w:t>
            </w:r>
            <w:r w:rsidRPr="00281C56">
              <w:t>«РЖД-Медицина» г. Карталы</w:t>
            </w:r>
          </w:p>
        </w:tc>
      </w:tr>
      <w:tr w:rsidR="00E64ED1" w:rsidRPr="001E578B" w:rsidTr="00C63B6C">
        <w:trPr>
          <w:trHeight w:val="355"/>
        </w:trPr>
        <w:tc>
          <w:tcPr>
            <w:tcW w:w="645" w:type="dxa"/>
          </w:tcPr>
          <w:p w:rsidR="00E64ED1" w:rsidRDefault="00E64ED1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9420" w:type="dxa"/>
          </w:tcPr>
          <w:p w:rsidR="00E64ED1" w:rsidRPr="007A67CD" w:rsidRDefault="00E64ED1" w:rsidP="00D03C0F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7A67CD">
              <w:rPr>
                <w:color w:val="000000"/>
              </w:rPr>
              <w:t>Общество с ограниченной ответственностью «Карталинский элеватор»</w:t>
            </w:r>
          </w:p>
        </w:tc>
      </w:tr>
      <w:tr w:rsidR="00E64ED1" w:rsidRPr="001E578B" w:rsidTr="00C63B6C">
        <w:trPr>
          <w:trHeight w:val="355"/>
        </w:trPr>
        <w:tc>
          <w:tcPr>
            <w:tcW w:w="645" w:type="dxa"/>
          </w:tcPr>
          <w:p w:rsidR="00E64ED1" w:rsidRDefault="00E64ED1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9420" w:type="dxa"/>
          </w:tcPr>
          <w:p w:rsidR="00E64ED1" w:rsidRPr="007A67CD" w:rsidRDefault="00E64ED1" w:rsidP="00D03C0F">
            <w:pPr>
              <w:rPr>
                <w:color w:val="000000"/>
              </w:rPr>
            </w:pPr>
            <w:r w:rsidRPr="007A67CD">
              <w:rPr>
                <w:color w:val="000000"/>
              </w:rPr>
              <w:t>Карталинский филиал о</w:t>
            </w:r>
            <w:r w:rsidR="00587EF7">
              <w:rPr>
                <w:color w:val="000000"/>
              </w:rPr>
              <w:t>ткрытого акционерного общества «</w:t>
            </w:r>
            <w:r w:rsidRPr="007A67CD">
              <w:rPr>
                <w:color w:val="000000"/>
              </w:rPr>
              <w:t>Челябинская региональная</w:t>
            </w:r>
            <w:r w:rsidR="00587EF7">
              <w:rPr>
                <w:color w:val="000000"/>
              </w:rPr>
              <w:t xml:space="preserve"> газораспределительная компания»</w:t>
            </w:r>
            <w:r w:rsidRPr="007A67CD">
              <w:rPr>
                <w:color w:val="000000"/>
              </w:rPr>
              <w:t xml:space="preserve"> (Челябинскгазком)</w:t>
            </w:r>
          </w:p>
        </w:tc>
      </w:tr>
      <w:tr w:rsidR="00E64ED1" w:rsidRPr="001E578B" w:rsidTr="00C63B6C">
        <w:trPr>
          <w:trHeight w:val="355"/>
        </w:trPr>
        <w:tc>
          <w:tcPr>
            <w:tcW w:w="645" w:type="dxa"/>
          </w:tcPr>
          <w:p w:rsidR="00E64ED1" w:rsidRDefault="00E64ED1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9420" w:type="dxa"/>
          </w:tcPr>
          <w:p w:rsidR="00E64ED1" w:rsidRPr="007A67CD" w:rsidRDefault="00E64ED1" w:rsidP="00D03C0F">
            <w:pPr>
              <w:rPr>
                <w:color w:val="000000"/>
              </w:rPr>
            </w:pPr>
            <w:r w:rsidRPr="007A67CD">
              <w:rPr>
                <w:color w:val="000000"/>
              </w:rPr>
              <w:t>Администрация Карталинского городского поселения</w:t>
            </w:r>
          </w:p>
        </w:tc>
      </w:tr>
      <w:tr w:rsidR="00E64ED1" w:rsidRPr="001E578B" w:rsidTr="00C63B6C">
        <w:trPr>
          <w:trHeight w:val="355"/>
        </w:trPr>
        <w:tc>
          <w:tcPr>
            <w:tcW w:w="645" w:type="dxa"/>
          </w:tcPr>
          <w:p w:rsidR="00E64ED1" w:rsidRDefault="00E64ED1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9420" w:type="dxa"/>
          </w:tcPr>
          <w:p w:rsidR="00E64ED1" w:rsidRPr="007A67CD" w:rsidRDefault="00E64ED1" w:rsidP="00D03C0F">
            <w:pPr>
              <w:rPr>
                <w:color w:val="000000"/>
              </w:rPr>
            </w:pPr>
            <w:r w:rsidRPr="007A67CD">
              <w:rPr>
                <w:color w:val="000000"/>
              </w:rPr>
              <w:t>Администрация Карталинского муниципального района</w:t>
            </w:r>
          </w:p>
        </w:tc>
      </w:tr>
      <w:tr w:rsidR="00E64ED1" w:rsidRPr="001E578B" w:rsidTr="00C63B6C">
        <w:trPr>
          <w:trHeight w:val="355"/>
        </w:trPr>
        <w:tc>
          <w:tcPr>
            <w:tcW w:w="645" w:type="dxa"/>
          </w:tcPr>
          <w:p w:rsidR="00E64ED1" w:rsidRDefault="00E64ED1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9420" w:type="dxa"/>
          </w:tcPr>
          <w:p w:rsidR="00E64ED1" w:rsidRPr="007A67CD" w:rsidRDefault="00E64ED1" w:rsidP="00497A31">
            <w:pPr>
              <w:rPr>
                <w:color w:val="000000"/>
              </w:rPr>
            </w:pPr>
            <w:r w:rsidRPr="007A67CD">
              <w:rPr>
                <w:color w:val="000000"/>
              </w:rPr>
              <w:t>Карталинские районные эл</w:t>
            </w:r>
            <w:r w:rsidR="00497A31">
              <w:rPr>
                <w:color w:val="000000"/>
              </w:rPr>
              <w:t>ектрические</w:t>
            </w:r>
            <w:r w:rsidRPr="007A67CD">
              <w:rPr>
                <w:color w:val="000000"/>
              </w:rPr>
              <w:t xml:space="preserve"> се</w:t>
            </w:r>
            <w:r w:rsidR="00587EF7">
              <w:rPr>
                <w:color w:val="000000"/>
              </w:rPr>
              <w:t>ти производительного отделения «</w:t>
            </w:r>
            <w:r w:rsidRPr="007A67CD">
              <w:rPr>
                <w:color w:val="000000"/>
              </w:rPr>
              <w:t>Ма</w:t>
            </w:r>
            <w:r w:rsidR="00587EF7">
              <w:rPr>
                <w:color w:val="000000"/>
              </w:rPr>
              <w:t>гнитогорские электрические сети»  филиала ОАО «Мрск Урала» -«</w:t>
            </w:r>
            <w:r w:rsidRPr="007A67CD">
              <w:rPr>
                <w:color w:val="000000"/>
              </w:rPr>
              <w:t>Челябэнерго</w:t>
            </w:r>
            <w:r w:rsidR="00587EF7">
              <w:rPr>
                <w:color w:val="000000"/>
              </w:rPr>
              <w:t>»</w:t>
            </w:r>
          </w:p>
        </w:tc>
      </w:tr>
      <w:tr w:rsidR="00E64ED1" w:rsidRPr="001E578B" w:rsidTr="00C63B6C">
        <w:trPr>
          <w:trHeight w:val="355"/>
        </w:trPr>
        <w:tc>
          <w:tcPr>
            <w:tcW w:w="645" w:type="dxa"/>
          </w:tcPr>
          <w:p w:rsidR="00E64ED1" w:rsidRDefault="00E64ED1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9420" w:type="dxa"/>
          </w:tcPr>
          <w:p w:rsidR="00E64ED1" w:rsidRPr="007A67CD" w:rsidRDefault="00E64ED1" w:rsidP="00D03C0F">
            <w:pPr>
              <w:tabs>
                <w:tab w:val="center" w:pos="4677"/>
                <w:tab w:val="right" w:pos="9355"/>
              </w:tabs>
              <w:rPr>
                <w:color w:val="000000"/>
              </w:rPr>
            </w:pPr>
            <w:r w:rsidRPr="007A67CD">
              <w:rPr>
                <w:color w:val="000000"/>
              </w:rPr>
              <w:t xml:space="preserve">Карталинский цех комплексного технического обслуживания </w:t>
            </w:r>
            <w:r w:rsidR="00497A31" w:rsidRPr="007A67CD">
              <w:rPr>
                <w:color w:val="000000"/>
              </w:rPr>
              <w:t xml:space="preserve">Магнитогорского </w:t>
            </w:r>
            <w:r w:rsidRPr="007A67CD">
              <w:rPr>
                <w:color w:val="000000"/>
              </w:rPr>
              <w:t xml:space="preserve">районного узла </w:t>
            </w:r>
            <w:r w:rsidR="00587EF7">
              <w:rPr>
                <w:color w:val="000000"/>
              </w:rPr>
              <w:t>связи челябинского филиала ОАО «</w:t>
            </w:r>
            <w:r w:rsidRPr="007A67CD">
              <w:rPr>
                <w:color w:val="000000"/>
              </w:rPr>
              <w:t>Ростелеком</w:t>
            </w:r>
            <w:r w:rsidR="00587EF7">
              <w:rPr>
                <w:color w:val="000000"/>
              </w:rPr>
              <w:t>»</w:t>
            </w:r>
          </w:p>
        </w:tc>
      </w:tr>
      <w:tr w:rsidR="00E64ED1" w:rsidRPr="001E578B" w:rsidTr="00C63B6C">
        <w:trPr>
          <w:trHeight w:val="355"/>
        </w:trPr>
        <w:tc>
          <w:tcPr>
            <w:tcW w:w="645" w:type="dxa"/>
          </w:tcPr>
          <w:p w:rsidR="00E64ED1" w:rsidRDefault="00E64ED1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9420" w:type="dxa"/>
          </w:tcPr>
          <w:p w:rsidR="00E64ED1" w:rsidRPr="007A67CD" w:rsidRDefault="00E64ED1" w:rsidP="00D03C0F">
            <w:pPr>
              <w:tabs>
                <w:tab w:val="center" w:pos="4677"/>
                <w:tab w:val="right" w:pos="9355"/>
              </w:tabs>
            </w:pPr>
            <w:r w:rsidRPr="007A67CD">
              <w:t>Железнодорожная станция Карталы Орского отделения южно-уральской железной дороги-филиала ОАО «Российские железные дороги»</w:t>
            </w:r>
          </w:p>
        </w:tc>
      </w:tr>
      <w:tr w:rsidR="00E64ED1" w:rsidRPr="001E578B" w:rsidTr="00C63B6C">
        <w:trPr>
          <w:trHeight w:val="355"/>
        </w:trPr>
        <w:tc>
          <w:tcPr>
            <w:tcW w:w="645" w:type="dxa"/>
          </w:tcPr>
          <w:p w:rsidR="00E64ED1" w:rsidRDefault="00E64ED1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9420" w:type="dxa"/>
          </w:tcPr>
          <w:p w:rsidR="00E64ED1" w:rsidRDefault="00E64ED1" w:rsidP="00497A31">
            <w:pPr>
              <w:tabs>
                <w:tab w:val="center" w:pos="4677"/>
                <w:tab w:val="right" w:pos="9355"/>
              </w:tabs>
            </w:pPr>
            <w:r w:rsidRPr="007A67CD">
              <w:t>Филиал ФГУП «Российская телевизионная и радиовещательная сеть» Челябинского областного радиотелевизионного передающего центра</w:t>
            </w:r>
            <w:r w:rsidR="00497A31">
              <w:t xml:space="preserve"> «</w:t>
            </w:r>
            <w:r w:rsidRPr="007A67CD">
              <w:t>Цех радиотелевизионных передающих станций г. Карталы</w:t>
            </w:r>
            <w:r w:rsidR="00497A31">
              <w:t>»</w:t>
            </w:r>
          </w:p>
          <w:p w:rsidR="00C63B6C" w:rsidRPr="007A67CD" w:rsidRDefault="00C63B6C" w:rsidP="00497A31">
            <w:pPr>
              <w:tabs>
                <w:tab w:val="center" w:pos="4677"/>
                <w:tab w:val="right" w:pos="9355"/>
              </w:tabs>
            </w:pPr>
          </w:p>
        </w:tc>
      </w:tr>
      <w:tr w:rsidR="00497A31" w:rsidRPr="001E578B" w:rsidTr="00C63B6C">
        <w:trPr>
          <w:trHeight w:val="355"/>
        </w:trPr>
        <w:tc>
          <w:tcPr>
            <w:tcW w:w="645" w:type="dxa"/>
          </w:tcPr>
          <w:p w:rsidR="00497A31" w:rsidRDefault="00497A31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9420" w:type="dxa"/>
          </w:tcPr>
          <w:p w:rsidR="00497A31" w:rsidRPr="007A67CD" w:rsidRDefault="00497A31" w:rsidP="00A45CFB">
            <w:pPr>
              <w:tabs>
                <w:tab w:val="center" w:pos="4677"/>
                <w:tab w:val="right" w:pos="9355"/>
              </w:tabs>
            </w:pPr>
            <w:r w:rsidRPr="007A67CD">
              <w:t>Администрация Анненского сельского  поселения</w:t>
            </w:r>
          </w:p>
        </w:tc>
      </w:tr>
      <w:tr w:rsidR="00497A31" w:rsidRPr="001E578B" w:rsidTr="00C63B6C">
        <w:trPr>
          <w:trHeight w:val="355"/>
        </w:trPr>
        <w:tc>
          <w:tcPr>
            <w:tcW w:w="645" w:type="dxa"/>
          </w:tcPr>
          <w:p w:rsidR="00497A31" w:rsidRDefault="00497A31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9420" w:type="dxa"/>
          </w:tcPr>
          <w:p w:rsidR="00497A31" w:rsidRPr="007A67CD" w:rsidRDefault="00497A31" w:rsidP="00A45CFB">
            <w:pPr>
              <w:tabs>
                <w:tab w:val="center" w:pos="4677"/>
                <w:tab w:val="right" w:pos="9355"/>
              </w:tabs>
            </w:pPr>
            <w:r w:rsidRPr="007A67CD">
              <w:t>Администрация Варшавского сельского поселения</w:t>
            </w:r>
          </w:p>
        </w:tc>
      </w:tr>
      <w:tr w:rsidR="00497A31" w:rsidRPr="001E578B" w:rsidTr="00C63B6C">
        <w:trPr>
          <w:trHeight w:val="355"/>
        </w:trPr>
        <w:tc>
          <w:tcPr>
            <w:tcW w:w="645" w:type="dxa"/>
          </w:tcPr>
          <w:p w:rsidR="00497A31" w:rsidRDefault="00497A31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9420" w:type="dxa"/>
          </w:tcPr>
          <w:p w:rsidR="00497A31" w:rsidRPr="007A67CD" w:rsidRDefault="00497A31" w:rsidP="00A45CFB">
            <w:pPr>
              <w:tabs>
                <w:tab w:val="center" w:pos="4677"/>
                <w:tab w:val="right" w:pos="9355"/>
              </w:tabs>
            </w:pPr>
            <w:r w:rsidRPr="007A67CD">
              <w:t>Администрация Великопетровского сельского поселения</w:t>
            </w:r>
          </w:p>
        </w:tc>
      </w:tr>
      <w:tr w:rsidR="00497A31" w:rsidRPr="001E578B" w:rsidTr="00C63B6C">
        <w:trPr>
          <w:trHeight w:val="355"/>
        </w:trPr>
        <w:tc>
          <w:tcPr>
            <w:tcW w:w="645" w:type="dxa"/>
          </w:tcPr>
          <w:p w:rsidR="00497A31" w:rsidRDefault="00497A31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9420" w:type="dxa"/>
          </w:tcPr>
          <w:p w:rsidR="00497A31" w:rsidRPr="007A67CD" w:rsidRDefault="00497A31" w:rsidP="00A45CFB">
            <w:pPr>
              <w:tabs>
                <w:tab w:val="center" w:pos="4677"/>
                <w:tab w:val="right" w:pos="9355"/>
              </w:tabs>
            </w:pPr>
            <w:r w:rsidRPr="007A67CD">
              <w:t>Администрация Еленинского сельского поселения</w:t>
            </w:r>
          </w:p>
        </w:tc>
      </w:tr>
      <w:tr w:rsidR="00497A31" w:rsidRPr="001E578B" w:rsidTr="00C63B6C">
        <w:trPr>
          <w:trHeight w:val="355"/>
        </w:trPr>
        <w:tc>
          <w:tcPr>
            <w:tcW w:w="645" w:type="dxa"/>
          </w:tcPr>
          <w:p w:rsidR="00497A31" w:rsidRDefault="00497A31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9420" w:type="dxa"/>
          </w:tcPr>
          <w:p w:rsidR="00497A31" w:rsidRPr="007A67CD" w:rsidRDefault="00497A31" w:rsidP="00A45CFB">
            <w:pPr>
              <w:tabs>
                <w:tab w:val="center" w:pos="4677"/>
                <w:tab w:val="right" w:pos="9355"/>
              </w:tabs>
            </w:pPr>
            <w:r w:rsidRPr="007A67CD">
              <w:t>Администрация Мичуринского сельского поселения</w:t>
            </w:r>
          </w:p>
        </w:tc>
      </w:tr>
      <w:tr w:rsidR="00497A31" w:rsidRPr="001E578B" w:rsidTr="00C63B6C">
        <w:trPr>
          <w:trHeight w:val="355"/>
        </w:trPr>
        <w:tc>
          <w:tcPr>
            <w:tcW w:w="645" w:type="dxa"/>
          </w:tcPr>
          <w:p w:rsidR="00497A31" w:rsidRDefault="00497A31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9420" w:type="dxa"/>
          </w:tcPr>
          <w:p w:rsidR="00497A31" w:rsidRPr="007A67CD" w:rsidRDefault="00497A31" w:rsidP="00A45CFB">
            <w:pPr>
              <w:tabs>
                <w:tab w:val="center" w:pos="4677"/>
                <w:tab w:val="right" w:pos="9355"/>
              </w:tabs>
            </w:pPr>
            <w:r w:rsidRPr="007A67CD">
              <w:t>Администрация Неплюевского сельского поселения</w:t>
            </w:r>
          </w:p>
        </w:tc>
      </w:tr>
      <w:tr w:rsidR="00497A31" w:rsidRPr="001E578B" w:rsidTr="00C63B6C">
        <w:trPr>
          <w:trHeight w:val="355"/>
        </w:trPr>
        <w:tc>
          <w:tcPr>
            <w:tcW w:w="645" w:type="dxa"/>
          </w:tcPr>
          <w:p w:rsidR="00497A31" w:rsidRDefault="00497A31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9420" w:type="dxa"/>
          </w:tcPr>
          <w:p w:rsidR="00497A31" w:rsidRPr="007A67CD" w:rsidRDefault="00497A31" w:rsidP="00A45CFB">
            <w:pPr>
              <w:tabs>
                <w:tab w:val="center" w:pos="4677"/>
                <w:tab w:val="right" w:pos="9355"/>
              </w:tabs>
            </w:pPr>
            <w:r w:rsidRPr="007A67CD">
              <w:t xml:space="preserve">Администрация </w:t>
            </w:r>
            <w:r>
              <w:t>Полта</w:t>
            </w:r>
            <w:r w:rsidRPr="007A67CD">
              <w:t>вского сельского поселения</w:t>
            </w:r>
          </w:p>
        </w:tc>
      </w:tr>
      <w:tr w:rsidR="00497A31" w:rsidRPr="001E578B" w:rsidTr="00C63B6C">
        <w:trPr>
          <w:trHeight w:val="355"/>
        </w:trPr>
        <w:tc>
          <w:tcPr>
            <w:tcW w:w="645" w:type="dxa"/>
          </w:tcPr>
          <w:p w:rsidR="00497A31" w:rsidRDefault="00497A31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9420" w:type="dxa"/>
          </w:tcPr>
          <w:p w:rsidR="00497A31" w:rsidRPr="007A67CD" w:rsidRDefault="00497A31" w:rsidP="00A45CFB">
            <w:pPr>
              <w:tabs>
                <w:tab w:val="center" w:pos="4677"/>
                <w:tab w:val="right" w:pos="9355"/>
              </w:tabs>
            </w:pPr>
            <w:r w:rsidRPr="007A67CD">
              <w:t>Администрация Снежненского сельского поселения</w:t>
            </w:r>
          </w:p>
        </w:tc>
      </w:tr>
      <w:tr w:rsidR="00497A31" w:rsidRPr="001E578B" w:rsidTr="00C63B6C">
        <w:trPr>
          <w:trHeight w:val="355"/>
        </w:trPr>
        <w:tc>
          <w:tcPr>
            <w:tcW w:w="645" w:type="dxa"/>
          </w:tcPr>
          <w:p w:rsidR="00497A31" w:rsidRDefault="00497A31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9420" w:type="dxa"/>
          </w:tcPr>
          <w:p w:rsidR="00497A31" w:rsidRPr="007A67CD" w:rsidRDefault="00497A31" w:rsidP="00A45CFB">
            <w:pPr>
              <w:tabs>
                <w:tab w:val="center" w:pos="4677"/>
                <w:tab w:val="right" w:pos="9355"/>
              </w:tabs>
            </w:pPr>
            <w:r>
              <w:t>Администрация Сухореч</w:t>
            </w:r>
            <w:r w:rsidRPr="007A67CD">
              <w:t>енского сельского поселения</w:t>
            </w:r>
          </w:p>
        </w:tc>
      </w:tr>
      <w:tr w:rsidR="00497A31" w:rsidRPr="001E578B" w:rsidTr="00C63B6C">
        <w:trPr>
          <w:trHeight w:val="355"/>
        </w:trPr>
        <w:tc>
          <w:tcPr>
            <w:tcW w:w="645" w:type="dxa"/>
          </w:tcPr>
          <w:p w:rsidR="00497A31" w:rsidRDefault="00497A31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9420" w:type="dxa"/>
          </w:tcPr>
          <w:p w:rsidR="00497A31" w:rsidRPr="007A67CD" w:rsidRDefault="00497A31" w:rsidP="00A45CFB">
            <w:pPr>
              <w:tabs>
                <w:tab w:val="center" w:pos="4677"/>
                <w:tab w:val="right" w:pos="9355"/>
              </w:tabs>
            </w:pPr>
            <w:r>
              <w:t>Администрация Южно-Степн</w:t>
            </w:r>
            <w:r w:rsidRPr="007A67CD">
              <w:t>ого сельского поселения</w:t>
            </w:r>
          </w:p>
        </w:tc>
      </w:tr>
    </w:tbl>
    <w:p w:rsidR="00116CFB" w:rsidRDefault="00116CFB" w:rsidP="00116CFB">
      <w:pPr>
        <w:rPr>
          <w:color w:val="000000"/>
          <w:sz w:val="28"/>
          <w:szCs w:val="28"/>
        </w:rPr>
      </w:pPr>
    </w:p>
    <w:p w:rsidR="00116CFB" w:rsidRDefault="00116CFB" w:rsidP="00116CFB">
      <w:pPr>
        <w:jc w:val="both"/>
        <w:rPr>
          <w:color w:val="000000"/>
          <w:sz w:val="28"/>
          <w:szCs w:val="28"/>
        </w:rPr>
      </w:pPr>
    </w:p>
    <w:p w:rsidR="00116CFB" w:rsidRPr="00204E08" w:rsidRDefault="00116CFB" w:rsidP="00116CFB">
      <w:pPr>
        <w:jc w:val="both"/>
        <w:rPr>
          <w:color w:val="000000"/>
          <w:sz w:val="28"/>
          <w:szCs w:val="28"/>
        </w:rPr>
      </w:pPr>
    </w:p>
    <w:p w:rsidR="00F11C84" w:rsidRPr="00512456" w:rsidRDefault="00512456" w:rsidP="00512456">
      <w:pPr>
        <w:jc w:val="both"/>
        <w:rPr>
          <w:rFonts w:eastAsia="Calibri"/>
          <w:sz w:val="28"/>
          <w:szCs w:val="22"/>
          <w:lang w:eastAsia="en-US"/>
        </w:rPr>
      </w:pPr>
      <w:r w:rsidRPr="00B26E90">
        <w:rPr>
          <w:rFonts w:eastAsia="Calibri"/>
          <w:sz w:val="28"/>
          <w:szCs w:val="28"/>
          <w:lang w:eastAsia="en-US"/>
        </w:rPr>
        <w:t xml:space="preserve"> </w:t>
      </w:r>
    </w:p>
    <w:sectPr w:rsidR="00F11C84" w:rsidRPr="00512456" w:rsidSect="006E4AFC">
      <w:pgSz w:w="11900" w:h="16840"/>
      <w:pgMar w:top="1134" w:right="1701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09" w:rsidRDefault="00430C09" w:rsidP="00997407">
      <w:r>
        <w:separator/>
      </w:r>
    </w:p>
  </w:endnote>
  <w:endnote w:type="continuationSeparator" w:id="1">
    <w:p w:rsidR="00430C09" w:rsidRDefault="00430C0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09" w:rsidRDefault="00430C09" w:rsidP="00997407">
      <w:r>
        <w:separator/>
      </w:r>
    </w:p>
  </w:footnote>
  <w:footnote w:type="continuationSeparator" w:id="1">
    <w:p w:rsidR="00430C09" w:rsidRDefault="00430C0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8B" w:rsidRDefault="00351BD1">
    <w:pPr>
      <w:pStyle w:val="a3"/>
      <w:jc w:val="center"/>
    </w:pPr>
    <w:r w:rsidRPr="00A9588B">
      <w:rPr>
        <w:rFonts w:ascii="Times New Roman" w:hAnsi="Times New Roman" w:cs="Times New Roman"/>
        <w:sz w:val="28"/>
        <w:szCs w:val="28"/>
      </w:rPr>
      <w:fldChar w:fldCharType="begin"/>
    </w:r>
    <w:r w:rsidR="00A9588B" w:rsidRPr="00A9588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9588B">
      <w:rPr>
        <w:rFonts w:ascii="Times New Roman" w:hAnsi="Times New Roman" w:cs="Times New Roman"/>
        <w:sz w:val="28"/>
        <w:szCs w:val="28"/>
      </w:rPr>
      <w:fldChar w:fldCharType="separate"/>
    </w:r>
    <w:r w:rsidR="00000098">
      <w:rPr>
        <w:rFonts w:ascii="Times New Roman" w:hAnsi="Times New Roman" w:cs="Times New Roman"/>
        <w:noProof/>
        <w:sz w:val="28"/>
        <w:szCs w:val="28"/>
      </w:rPr>
      <w:t>10</w:t>
    </w:r>
    <w:r w:rsidRPr="00A9588B">
      <w:rPr>
        <w:rFonts w:ascii="Times New Roman" w:hAnsi="Times New Roman" w:cs="Times New Roman"/>
        <w:sz w:val="28"/>
        <w:szCs w:val="28"/>
      </w:rPr>
      <w:fldChar w:fldCharType="end"/>
    </w:r>
  </w:p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04350"/>
    <w:multiLevelType w:val="hybridMultilevel"/>
    <w:tmpl w:val="A650F6D0"/>
    <w:lvl w:ilvl="0" w:tplc="0AD87C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55D24D6"/>
    <w:multiLevelType w:val="hybridMultilevel"/>
    <w:tmpl w:val="C0A04034"/>
    <w:lvl w:ilvl="0" w:tplc="99A86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E601D1"/>
    <w:multiLevelType w:val="hybridMultilevel"/>
    <w:tmpl w:val="BF44309E"/>
    <w:lvl w:ilvl="0" w:tplc="7ED06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5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0817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0098"/>
    <w:rsid w:val="00002ADB"/>
    <w:rsid w:val="00013053"/>
    <w:rsid w:val="00013E7B"/>
    <w:rsid w:val="000158D3"/>
    <w:rsid w:val="0002079A"/>
    <w:rsid w:val="000258D2"/>
    <w:rsid w:val="00026CDC"/>
    <w:rsid w:val="000270CF"/>
    <w:rsid w:val="00037080"/>
    <w:rsid w:val="0003723F"/>
    <w:rsid w:val="000428F2"/>
    <w:rsid w:val="00056AF0"/>
    <w:rsid w:val="00062109"/>
    <w:rsid w:val="00072070"/>
    <w:rsid w:val="000766BF"/>
    <w:rsid w:val="00076FD3"/>
    <w:rsid w:val="0008107F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6CFB"/>
    <w:rsid w:val="00117B22"/>
    <w:rsid w:val="00121F13"/>
    <w:rsid w:val="00123732"/>
    <w:rsid w:val="00132356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D82"/>
    <w:rsid w:val="00173E64"/>
    <w:rsid w:val="001805C8"/>
    <w:rsid w:val="00181693"/>
    <w:rsid w:val="00186A21"/>
    <w:rsid w:val="00193398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3758F"/>
    <w:rsid w:val="00244EFD"/>
    <w:rsid w:val="0024580E"/>
    <w:rsid w:val="00254602"/>
    <w:rsid w:val="00257BE4"/>
    <w:rsid w:val="002618E2"/>
    <w:rsid w:val="00261B28"/>
    <w:rsid w:val="00262370"/>
    <w:rsid w:val="002731D9"/>
    <w:rsid w:val="00281C56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6E2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0551"/>
    <w:rsid w:val="003417FA"/>
    <w:rsid w:val="00344416"/>
    <w:rsid w:val="00351890"/>
    <w:rsid w:val="00351BD1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683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5610"/>
    <w:rsid w:val="003F7EBE"/>
    <w:rsid w:val="004038DF"/>
    <w:rsid w:val="0040485C"/>
    <w:rsid w:val="00407BA0"/>
    <w:rsid w:val="0041778E"/>
    <w:rsid w:val="00423648"/>
    <w:rsid w:val="004254DD"/>
    <w:rsid w:val="0042700E"/>
    <w:rsid w:val="00430440"/>
    <w:rsid w:val="00430C09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97A31"/>
    <w:rsid w:val="004A5CD7"/>
    <w:rsid w:val="004B550E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3451B"/>
    <w:rsid w:val="00540392"/>
    <w:rsid w:val="005417E4"/>
    <w:rsid w:val="00544A4D"/>
    <w:rsid w:val="005466E0"/>
    <w:rsid w:val="0055053F"/>
    <w:rsid w:val="00553E47"/>
    <w:rsid w:val="0056044C"/>
    <w:rsid w:val="00573728"/>
    <w:rsid w:val="00587EF7"/>
    <w:rsid w:val="00592111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E5CB4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3088"/>
    <w:rsid w:val="00657A6D"/>
    <w:rsid w:val="00657FBC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1B58"/>
    <w:rsid w:val="006D2CC7"/>
    <w:rsid w:val="006E4AFC"/>
    <w:rsid w:val="006E695A"/>
    <w:rsid w:val="006E6BFB"/>
    <w:rsid w:val="006F4F81"/>
    <w:rsid w:val="006F6ADD"/>
    <w:rsid w:val="0070072A"/>
    <w:rsid w:val="00701313"/>
    <w:rsid w:val="00702AE0"/>
    <w:rsid w:val="00707EAD"/>
    <w:rsid w:val="00714229"/>
    <w:rsid w:val="00715737"/>
    <w:rsid w:val="00717407"/>
    <w:rsid w:val="0072244F"/>
    <w:rsid w:val="00726533"/>
    <w:rsid w:val="00731161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6754"/>
    <w:rsid w:val="007A6B94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37726"/>
    <w:rsid w:val="0094398A"/>
    <w:rsid w:val="00944BDD"/>
    <w:rsid w:val="00944F64"/>
    <w:rsid w:val="00946D95"/>
    <w:rsid w:val="00950C4C"/>
    <w:rsid w:val="009547EB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1675"/>
    <w:rsid w:val="009C5681"/>
    <w:rsid w:val="009D115C"/>
    <w:rsid w:val="009D508A"/>
    <w:rsid w:val="009D72A7"/>
    <w:rsid w:val="009E123F"/>
    <w:rsid w:val="009E60D6"/>
    <w:rsid w:val="009E6388"/>
    <w:rsid w:val="009E6545"/>
    <w:rsid w:val="009E7EDA"/>
    <w:rsid w:val="00A075FE"/>
    <w:rsid w:val="00A07B96"/>
    <w:rsid w:val="00A104F6"/>
    <w:rsid w:val="00A13411"/>
    <w:rsid w:val="00A13C6D"/>
    <w:rsid w:val="00A24061"/>
    <w:rsid w:val="00A30521"/>
    <w:rsid w:val="00A348B9"/>
    <w:rsid w:val="00A37F29"/>
    <w:rsid w:val="00A40B10"/>
    <w:rsid w:val="00A419EA"/>
    <w:rsid w:val="00A51FA0"/>
    <w:rsid w:val="00A62537"/>
    <w:rsid w:val="00A6439B"/>
    <w:rsid w:val="00A662FE"/>
    <w:rsid w:val="00A71246"/>
    <w:rsid w:val="00A74D7D"/>
    <w:rsid w:val="00A77B88"/>
    <w:rsid w:val="00A8173D"/>
    <w:rsid w:val="00A82BC4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09EE"/>
    <w:rsid w:val="00AD20E1"/>
    <w:rsid w:val="00AD760C"/>
    <w:rsid w:val="00AF4552"/>
    <w:rsid w:val="00AF6D83"/>
    <w:rsid w:val="00B0359E"/>
    <w:rsid w:val="00B167BF"/>
    <w:rsid w:val="00B2121B"/>
    <w:rsid w:val="00B22113"/>
    <w:rsid w:val="00B27246"/>
    <w:rsid w:val="00B3067C"/>
    <w:rsid w:val="00B3090D"/>
    <w:rsid w:val="00B30F02"/>
    <w:rsid w:val="00B319F0"/>
    <w:rsid w:val="00B36AC1"/>
    <w:rsid w:val="00B4021E"/>
    <w:rsid w:val="00B41062"/>
    <w:rsid w:val="00B47A78"/>
    <w:rsid w:val="00B53993"/>
    <w:rsid w:val="00B54B1C"/>
    <w:rsid w:val="00B553F8"/>
    <w:rsid w:val="00B60357"/>
    <w:rsid w:val="00B6429E"/>
    <w:rsid w:val="00B82D94"/>
    <w:rsid w:val="00B942AE"/>
    <w:rsid w:val="00BA0D6B"/>
    <w:rsid w:val="00BA22A7"/>
    <w:rsid w:val="00BA75E3"/>
    <w:rsid w:val="00BB4F51"/>
    <w:rsid w:val="00BB4F57"/>
    <w:rsid w:val="00BC5199"/>
    <w:rsid w:val="00BD2E55"/>
    <w:rsid w:val="00BD380A"/>
    <w:rsid w:val="00BE420D"/>
    <w:rsid w:val="00BE682D"/>
    <w:rsid w:val="00C07587"/>
    <w:rsid w:val="00C12C69"/>
    <w:rsid w:val="00C158BF"/>
    <w:rsid w:val="00C24947"/>
    <w:rsid w:val="00C254EF"/>
    <w:rsid w:val="00C33892"/>
    <w:rsid w:val="00C40043"/>
    <w:rsid w:val="00C44B2D"/>
    <w:rsid w:val="00C50B41"/>
    <w:rsid w:val="00C52F82"/>
    <w:rsid w:val="00C6059A"/>
    <w:rsid w:val="00C63B6C"/>
    <w:rsid w:val="00C66F10"/>
    <w:rsid w:val="00C70717"/>
    <w:rsid w:val="00C7564D"/>
    <w:rsid w:val="00C863B1"/>
    <w:rsid w:val="00C8718E"/>
    <w:rsid w:val="00C96ED8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609D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135A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0729B"/>
    <w:rsid w:val="00E13C1C"/>
    <w:rsid w:val="00E17F4D"/>
    <w:rsid w:val="00E20275"/>
    <w:rsid w:val="00E248E9"/>
    <w:rsid w:val="00E33E77"/>
    <w:rsid w:val="00E36072"/>
    <w:rsid w:val="00E41826"/>
    <w:rsid w:val="00E44BCE"/>
    <w:rsid w:val="00E457B5"/>
    <w:rsid w:val="00E64C3C"/>
    <w:rsid w:val="00E64ED1"/>
    <w:rsid w:val="00E66724"/>
    <w:rsid w:val="00E667E9"/>
    <w:rsid w:val="00E72B42"/>
    <w:rsid w:val="00E75C46"/>
    <w:rsid w:val="00E808DF"/>
    <w:rsid w:val="00E827D1"/>
    <w:rsid w:val="00E915F2"/>
    <w:rsid w:val="00E91B6A"/>
    <w:rsid w:val="00E92C1D"/>
    <w:rsid w:val="00E94F9A"/>
    <w:rsid w:val="00E95E66"/>
    <w:rsid w:val="00E963A1"/>
    <w:rsid w:val="00EA423D"/>
    <w:rsid w:val="00EB0094"/>
    <w:rsid w:val="00EB1D51"/>
    <w:rsid w:val="00EB60FC"/>
    <w:rsid w:val="00EC04B0"/>
    <w:rsid w:val="00EC6D64"/>
    <w:rsid w:val="00ED65D0"/>
    <w:rsid w:val="00EE0468"/>
    <w:rsid w:val="00EE0478"/>
    <w:rsid w:val="00EE17F8"/>
    <w:rsid w:val="00EE4B97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368E2"/>
    <w:rsid w:val="00F460A4"/>
    <w:rsid w:val="00F46505"/>
    <w:rsid w:val="00F62FAC"/>
    <w:rsid w:val="00F6726D"/>
    <w:rsid w:val="00F72632"/>
    <w:rsid w:val="00F77669"/>
    <w:rsid w:val="00F82875"/>
    <w:rsid w:val="00F82E77"/>
    <w:rsid w:val="00F923B2"/>
    <w:rsid w:val="00F92E31"/>
    <w:rsid w:val="00F96E3B"/>
    <w:rsid w:val="00F975C8"/>
    <w:rsid w:val="00FA1F26"/>
    <w:rsid w:val="00FA5FD5"/>
    <w:rsid w:val="00FA7525"/>
    <w:rsid w:val="00FA7E63"/>
    <w:rsid w:val="00FC1A45"/>
    <w:rsid w:val="00FC38DB"/>
    <w:rsid w:val="00FD5117"/>
    <w:rsid w:val="00FE088D"/>
    <w:rsid w:val="00FE183C"/>
    <w:rsid w:val="00FE23A8"/>
    <w:rsid w:val="00FE2CD2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FB89-A8C3-4B8D-8693-9A8D31EE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2021-06-21T11:08:00Z</cp:lastPrinted>
  <dcterms:created xsi:type="dcterms:W3CDTF">2021-06-23T11:13:00Z</dcterms:created>
  <dcterms:modified xsi:type="dcterms:W3CDTF">2021-06-23T11:13:00Z</dcterms:modified>
</cp:coreProperties>
</file>