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89" w:rsidRPr="00AD1789" w:rsidRDefault="00AD1789" w:rsidP="00AD178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789">
        <w:rPr>
          <w:rFonts w:ascii="Times New Roman" w:hAnsi="Times New Roman"/>
          <w:sz w:val="28"/>
          <w:szCs w:val="28"/>
        </w:rPr>
        <w:t>ПОСТАНОВЛЕНИЕ</w:t>
      </w:r>
    </w:p>
    <w:p w:rsidR="00AD1789" w:rsidRPr="00AD1789" w:rsidRDefault="00AD1789" w:rsidP="00AD1789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789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AD1789" w:rsidRPr="00AD1789" w:rsidRDefault="00AD1789" w:rsidP="00AD178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Pr="00AD1789" w:rsidRDefault="00AD1789" w:rsidP="00AD178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Pr="00AD1789" w:rsidRDefault="00AD1789" w:rsidP="00AD178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Pr="00AD1789" w:rsidRDefault="00AD1789" w:rsidP="00AD178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Pr="00AD1789" w:rsidRDefault="00AD1789" w:rsidP="00AD1789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Pr="00AD1789" w:rsidRDefault="00AD1789" w:rsidP="00AD178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D1789">
        <w:rPr>
          <w:rFonts w:ascii="Times New Roman" w:eastAsia="Times New Roman" w:hAnsi="Times New Roman"/>
          <w:sz w:val="28"/>
          <w:szCs w:val="28"/>
          <w:lang w:eastAsia="ru-RU"/>
        </w:rPr>
        <w:t>.08.2018 года №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4E4418" w:rsidRDefault="004E4418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789" w:rsidRDefault="00AD1789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418" w:rsidRDefault="004E4418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B44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О</w:t>
      </w:r>
      <w:r w:rsidR="004E4418">
        <w:rPr>
          <w:rFonts w:ascii="Times New Roman" w:hAnsi="Times New Roman"/>
          <w:sz w:val="28"/>
          <w:szCs w:val="28"/>
        </w:rPr>
        <w:t>б утверждении</w:t>
      </w:r>
      <w:r w:rsidRPr="000E1225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354BEF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программ</w:t>
      </w:r>
      <w:r w:rsidR="004E44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225">
        <w:rPr>
          <w:rFonts w:ascii="Times New Roman" w:hAnsi="Times New Roman"/>
          <w:sz w:val="28"/>
          <w:szCs w:val="28"/>
        </w:rPr>
        <w:t xml:space="preserve">«Профилактика </w:t>
      </w:r>
    </w:p>
    <w:p w:rsidR="004E4418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225"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z w:val="28"/>
          <w:szCs w:val="28"/>
        </w:rPr>
        <w:t xml:space="preserve">авонарушений </w:t>
      </w:r>
    </w:p>
    <w:p w:rsidR="00E730CD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несовершеннолетних </w:t>
      </w:r>
    </w:p>
    <w:p w:rsidR="00E730CD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в Ка</w:t>
      </w:r>
      <w:r>
        <w:rPr>
          <w:rFonts w:ascii="Times New Roman" w:hAnsi="Times New Roman"/>
          <w:sz w:val="28"/>
          <w:szCs w:val="28"/>
        </w:rPr>
        <w:t xml:space="preserve">рталинском муниципальном </w:t>
      </w: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районе </w:t>
      </w:r>
      <w:r w:rsidRPr="000E1225">
        <w:rPr>
          <w:rFonts w:ascii="Times New Roman" w:hAnsi="Times New Roman"/>
          <w:sz w:val="28"/>
          <w:szCs w:val="28"/>
        </w:rPr>
        <w:t>на 2019-2021 годы»</w:t>
      </w: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418" w:rsidRPr="000E1225" w:rsidRDefault="004E4418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25" w:rsidRPr="000E1225" w:rsidRDefault="000E1225" w:rsidP="002B52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76702B">
        <w:rPr>
          <w:rFonts w:ascii="Times New Roman" w:hAnsi="Times New Roman"/>
          <w:sz w:val="28"/>
          <w:szCs w:val="28"/>
        </w:rPr>
        <w:t>.10.</w:t>
      </w:r>
      <w:r w:rsidRPr="000E1225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на основании Федерального закона от 24</w:t>
      </w:r>
      <w:r w:rsidR="0076702B">
        <w:rPr>
          <w:rFonts w:ascii="Times New Roman" w:hAnsi="Times New Roman"/>
          <w:sz w:val="28"/>
          <w:szCs w:val="28"/>
        </w:rPr>
        <w:t>.06.</w:t>
      </w:r>
      <w:r w:rsidRPr="000E1225">
        <w:rPr>
          <w:rFonts w:ascii="Times New Roman" w:hAnsi="Times New Roman"/>
          <w:sz w:val="28"/>
          <w:szCs w:val="28"/>
        </w:rPr>
        <w:t xml:space="preserve">1999 года </w:t>
      </w:r>
      <w:r w:rsidR="0076702B">
        <w:rPr>
          <w:rFonts w:ascii="Times New Roman" w:hAnsi="Times New Roman"/>
          <w:sz w:val="28"/>
          <w:szCs w:val="28"/>
        </w:rPr>
        <w:t xml:space="preserve">                        </w:t>
      </w:r>
      <w:r w:rsidRPr="000E1225">
        <w:rPr>
          <w:rFonts w:ascii="Times New Roman" w:hAnsi="Times New Roman"/>
          <w:sz w:val="28"/>
          <w:szCs w:val="28"/>
        </w:rPr>
        <w:t>№ 120</w:t>
      </w:r>
      <w:r w:rsidR="0076702B">
        <w:rPr>
          <w:rFonts w:ascii="Times New Roman" w:hAnsi="Times New Roman"/>
          <w:sz w:val="28"/>
          <w:szCs w:val="28"/>
        </w:rPr>
        <w:t>-</w:t>
      </w:r>
      <w:r w:rsidRPr="000E1225">
        <w:rPr>
          <w:rFonts w:ascii="Times New Roman" w:hAnsi="Times New Roman"/>
          <w:sz w:val="28"/>
          <w:szCs w:val="28"/>
        </w:rPr>
        <w:t xml:space="preserve">ФЗ «Об основах системы профилактики безнадзорности и правонарушений несовершеннолетних» (с изменениями от </w:t>
      </w:r>
      <w:r w:rsidR="00C975E6">
        <w:rPr>
          <w:rFonts w:ascii="Times New Roman" w:hAnsi="Times New Roman"/>
          <w:sz w:val="28"/>
          <w:szCs w:val="28"/>
        </w:rPr>
        <w:t>2</w:t>
      </w:r>
      <w:r w:rsidRPr="000E1225">
        <w:rPr>
          <w:rFonts w:ascii="Times New Roman" w:hAnsi="Times New Roman"/>
          <w:sz w:val="28"/>
          <w:szCs w:val="28"/>
        </w:rPr>
        <w:t>7.06.201</w:t>
      </w:r>
      <w:r w:rsidR="00C975E6">
        <w:rPr>
          <w:rFonts w:ascii="Times New Roman" w:hAnsi="Times New Roman"/>
          <w:sz w:val="28"/>
          <w:szCs w:val="28"/>
        </w:rPr>
        <w:t>8</w:t>
      </w:r>
      <w:r w:rsidRPr="000E1225">
        <w:rPr>
          <w:rFonts w:ascii="Times New Roman" w:hAnsi="Times New Roman"/>
          <w:sz w:val="28"/>
          <w:szCs w:val="28"/>
        </w:rPr>
        <w:t xml:space="preserve"> года), Закона Челябинской области от 28</w:t>
      </w:r>
      <w:r w:rsidR="0076702B">
        <w:rPr>
          <w:rFonts w:ascii="Times New Roman" w:hAnsi="Times New Roman"/>
          <w:sz w:val="28"/>
          <w:szCs w:val="28"/>
        </w:rPr>
        <w:t>.11.</w:t>
      </w:r>
      <w:r w:rsidRPr="000E1225">
        <w:rPr>
          <w:rFonts w:ascii="Times New Roman" w:hAnsi="Times New Roman"/>
          <w:sz w:val="28"/>
          <w:szCs w:val="28"/>
        </w:rPr>
        <w:t>2002 года № 125</w:t>
      </w:r>
      <w:r w:rsidR="0076702B">
        <w:rPr>
          <w:rFonts w:ascii="Times New Roman" w:hAnsi="Times New Roman"/>
          <w:sz w:val="28"/>
          <w:szCs w:val="28"/>
        </w:rPr>
        <w:t>-</w:t>
      </w:r>
      <w:r w:rsidRPr="000E1225">
        <w:rPr>
          <w:rFonts w:ascii="Times New Roman" w:hAnsi="Times New Roman"/>
          <w:sz w:val="28"/>
          <w:szCs w:val="28"/>
        </w:rPr>
        <w:t>ЗО «О системе профилактики и правонарушений несовершеннолетних в Челябинской области», Закона Челябинской области от 29</w:t>
      </w:r>
      <w:r w:rsidR="0076702B">
        <w:rPr>
          <w:rFonts w:ascii="Times New Roman" w:hAnsi="Times New Roman"/>
          <w:sz w:val="28"/>
          <w:szCs w:val="28"/>
        </w:rPr>
        <w:t>.11.</w:t>
      </w:r>
      <w:r w:rsidRPr="000E1225">
        <w:rPr>
          <w:rFonts w:ascii="Times New Roman" w:hAnsi="Times New Roman"/>
          <w:sz w:val="28"/>
          <w:szCs w:val="28"/>
        </w:rPr>
        <w:t>2001 года № 54</w:t>
      </w:r>
      <w:r w:rsidR="0076702B">
        <w:rPr>
          <w:rFonts w:ascii="Times New Roman" w:hAnsi="Times New Roman"/>
          <w:sz w:val="28"/>
          <w:szCs w:val="28"/>
        </w:rPr>
        <w:t>-</w:t>
      </w:r>
      <w:r w:rsidRPr="000E1225">
        <w:rPr>
          <w:rFonts w:ascii="Times New Roman" w:hAnsi="Times New Roman"/>
          <w:sz w:val="28"/>
          <w:szCs w:val="28"/>
        </w:rPr>
        <w:t xml:space="preserve">ЗО </w:t>
      </w:r>
      <w:r w:rsidR="0076702B">
        <w:rPr>
          <w:rFonts w:ascii="Times New Roman" w:hAnsi="Times New Roman"/>
          <w:sz w:val="28"/>
          <w:szCs w:val="28"/>
        </w:rPr>
        <w:t xml:space="preserve">                             </w:t>
      </w:r>
      <w:r w:rsidRPr="000E1225">
        <w:rPr>
          <w:rFonts w:ascii="Times New Roman" w:hAnsi="Times New Roman"/>
          <w:sz w:val="28"/>
          <w:szCs w:val="28"/>
        </w:rPr>
        <w:t>«Об охране и защите прав детей в Челябинско</w:t>
      </w:r>
      <w:r w:rsidR="0076702B">
        <w:rPr>
          <w:rFonts w:ascii="Times New Roman" w:hAnsi="Times New Roman"/>
          <w:sz w:val="28"/>
          <w:szCs w:val="28"/>
        </w:rPr>
        <w:t xml:space="preserve">й области» (с изменениями                от </w:t>
      </w:r>
      <w:r w:rsidR="00C975E6">
        <w:rPr>
          <w:rFonts w:ascii="Times New Roman" w:hAnsi="Times New Roman"/>
          <w:sz w:val="28"/>
          <w:szCs w:val="28"/>
        </w:rPr>
        <w:t>30</w:t>
      </w:r>
      <w:r w:rsidR="0076702B">
        <w:rPr>
          <w:rFonts w:ascii="Times New Roman" w:hAnsi="Times New Roman"/>
          <w:sz w:val="28"/>
          <w:szCs w:val="28"/>
        </w:rPr>
        <w:t>.</w:t>
      </w:r>
      <w:r w:rsidR="00C975E6">
        <w:rPr>
          <w:rFonts w:ascii="Times New Roman" w:hAnsi="Times New Roman"/>
          <w:sz w:val="28"/>
          <w:szCs w:val="28"/>
        </w:rPr>
        <w:t>12</w:t>
      </w:r>
      <w:r w:rsidR="0076702B">
        <w:rPr>
          <w:rFonts w:ascii="Times New Roman" w:hAnsi="Times New Roman"/>
          <w:sz w:val="28"/>
          <w:szCs w:val="28"/>
        </w:rPr>
        <w:t>.</w:t>
      </w:r>
      <w:r w:rsidRPr="000E1225">
        <w:rPr>
          <w:rFonts w:ascii="Times New Roman" w:hAnsi="Times New Roman"/>
          <w:sz w:val="28"/>
          <w:szCs w:val="28"/>
        </w:rPr>
        <w:t>201</w:t>
      </w:r>
      <w:r w:rsidR="00C975E6">
        <w:rPr>
          <w:rFonts w:ascii="Times New Roman" w:hAnsi="Times New Roman"/>
          <w:sz w:val="28"/>
          <w:szCs w:val="28"/>
        </w:rPr>
        <w:t>5</w:t>
      </w:r>
      <w:r w:rsidRPr="000E1225">
        <w:rPr>
          <w:rFonts w:ascii="Times New Roman" w:hAnsi="Times New Roman"/>
          <w:sz w:val="28"/>
          <w:szCs w:val="28"/>
        </w:rPr>
        <w:t xml:space="preserve"> года № </w:t>
      </w:r>
      <w:r w:rsidR="00C975E6">
        <w:rPr>
          <w:rFonts w:ascii="Times New Roman" w:hAnsi="Times New Roman"/>
          <w:sz w:val="28"/>
          <w:szCs w:val="28"/>
        </w:rPr>
        <w:t>298</w:t>
      </w:r>
      <w:r w:rsidRPr="000E1225">
        <w:rPr>
          <w:rFonts w:ascii="Times New Roman" w:hAnsi="Times New Roman"/>
          <w:sz w:val="28"/>
          <w:szCs w:val="28"/>
        </w:rPr>
        <w:t xml:space="preserve">-ЗО), </w:t>
      </w:r>
      <w:r w:rsidR="00C975E6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C975E6" w:rsidRPr="000E1225">
        <w:rPr>
          <w:rFonts w:ascii="Times New Roman" w:hAnsi="Times New Roman"/>
          <w:sz w:val="28"/>
          <w:szCs w:val="28"/>
        </w:rPr>
        <w:t>администраци</w:t>
      </w:r>
      <w:r w:rsidR="00C975E6">
        <w:rPr>
          <w:rFonts w:ascii="Times New Roman" w:hAnsi="Times New Roman"/>
          <w:sz w:val="28"/>
          <w:szCs w:val="28"/>
        </w:rPr>
        <w:t>и</w:t>
      </w:r>
      <w:r w:rsidR="00C975E6" w:rsidRPr="000E1225">
        <w:rPr>
          <w:rFonts w:ascii="Times New Roman" w:hAnsi="Times New Roman"/>
          <w:sz w:val="28"/>
          <w:szCs w:val="28"/>
        </w:rPr>
        <w:t xml:space="preserve"> Карталинского муниципального района</w:t>
      </w:r>
      <w:r w:rsidR="00C975E6">
        <w:rPr>
          <w:rFonts w:ascii="Times New Roman" w:hAnsi="Times New Roman"/>
          <w:sz w:val="28"/>
          <w:szCs w:val="28"/>
        </w:rPr>
        <w:t xml:space="preserve"> от 14.07.2017 года           № 561, </w:t>
      </w:r>
      <w:r w:rsidRPr="000E1225">
        <w:rPr>
          <w:rFonts w:ascii="Times New Roman" w:hAnsi="Times New Roman"/>
          <w:sz w:val="28"/>
          <w:szCs w:val="28"/>
        </w:rPr>
        <w:t>в целях эффективности работы по профилактике безнадзорности и правонарушений несовершеннолетних, снижения количества правонарушений, совершаемых подростками на улицах и в общественных местах, организации системы мер по дополнительной занятости детей и подростков, нравственно-правового воспитания несовершеннолетних, выявления на раннем этапе семейного неблагополучия и совершенствования системы координации деятельности различных структур, осуществляющих профилактическую работу с детьми и подростками с девиантным поведением,</w:t>
      </w: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0E1225" w:rsidRPr="000E1225" w:rsidRDefault="000E1225" w:rsidP="007670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1. Утвердить прилагаемую муниципальную программу «Профилактика безнадзорности и правонарушений несовершеннолетних в Карталинском муниципальном районе на 2019-2021 годы».</w:t>
      </w:r>
    </w:p>
    <w:p w:rsidR="000E1225" w:rsidRPr="000E1225" w:rsidRDefault="000E1225" w:rsidP="007670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6702B" w:rsidRPr="000E1225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Pr="000E1225">
        <w:rPr>
          <w:rFonts w:ascii="Times New Roman" w:hAnsi="Times New Roman"/>
          <w:sz w:val="28"/>
          <w:szCs w:val="28"/>
        </w:rPr>
        <w:t>постановление на официальном сайте администрации Карталинского муниципального района.</w:t>
      </w:r>
    </w:p>
    <w:p w:rsidR="000E1225" w:rsidRPr="000E1225" w:rsidRDefault="000E1225" w:rsidP="007670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3.</w:t>
      </w:r>
      <w:r w:rsidR="003745A7">
        <w:rPr>
          <w:rFonts w:ascii="Times New Roman" w:hAnsi="Times New Roman"/>
          <w:sz w:val="28"/>
          <w:szCs w:val="28"/>
        </w:rPr>
        <w:t xml:space="preserve"> </w:t>
      </w:r>
      <w:r w:rsidRPr="000E122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Карталинского муниципального района Клюшину Г.А.</w:t>
      </w:r>
    </w:p>
    <w:p w:rsidR="00F35E71" w:rsidRDefault="00F35E71" w:rsidP="003745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E71" w:rsidRDefault="00F35E71" w:rsidP="003745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E71" w:rsidRDefault="00F35E71" w:rsidP="003745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5A7" w:rsidRPr="002E0032" w:rsidRDefault="003745A7" w:rsidP="003745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32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3745A7" w:rsidRPr="002E0032" w:rsidRDefault="003745A7" w:rsidP="003745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03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                                       С.В. Ломовцев</w:t>
      </w:r>
    </w:p>
    <w:p w:rsidR="00AD1789" w:rsidRDefault="00AD17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3745A7" w:rsidRPr="00A42D9C" w:rsidRDefault="003745A7" w:rsidP="003745A7">
      <w:pPr>
        <w:suppressAutoHyphens/>
        <w:spacing w:after="0" w:line="100" w:lineRule="atLeast"/>
        <w:ind w:left="425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42D9C">
        <w:rPr>
          <w:rFonts w:ascii="Times New Roman" w:hAnsi="Times New Roman"/>
          <w:sz w:val="28"/>
          <w:szCs w:val="28"/>
          <w:lang w:eastAsia="ar-SA"/>
        </w:rPr>
        <w:lastRenderedPageBreak/>
        <w:t>УТВЕРЖДЕНА</w:t>
      </w:r>
    </w:p>
    <w:p w:rsidR="003745A7" w:rsidRPr="00A42D9C" w:rsidRDefault="00A52516" w:rsidP="003745A7">
      <w:pPr>
        <w:suppressAutoHyphens/>
        <w:spacing w:after="0" w:line="100" w:lineRule="atLeast"/>
        <w:ind w:left="425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  <w:r w:rsidR="003745A7" w:rsidRPr="00A42D9C">
        <w:rPr>
          <w:rFonts w:ascii="Times New Roman" w:hAnsi="Times New Roman"/>
          <w:sz w:val="28"/>
          <w:szCs w:val="28"/>
          <w:lang w:eastAsia="ar-SA"/>
        </w:rPr>
        <w:t xml:space="preserve"> администрации</w:t>
      </w:r>
    </w:p>
    <w:p w:rsidR="003745A7" w:rsidRPr="00A42D9C" w:rsidRDefault="003745A7" w:rsidP="003745A7">
      <w:pPr>
        <w:suppressAutoHyphens/>
        <w:spacing w:after="0" w:line="100" w:lineRule="atLeast"/>
        <w:ind w:left="425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42D9C">
        <w:rPr>
          <w:rFonts w:ascii="Times New Roman" w:hAnsi="Times New Roman"/>
          <w:sz w:val="28"/>
          <w:szCs w:val="28"/>
          <w:lang w:eastAsia="ar-SA"/>
        </w:rPr>
        <w:t>Карталинского муниципального района</w:t>
      </w:r>
    </w:p>
    <w:p w:rsidR="003745A7" w:rsidRDefault="003745A7" w:rsidP="003745A7">
      <w:pPr>
        <w:suppressAutoHyphens/>
        <w:spacing w:after="0" w:line="100" w:lineRule="atLeast"/>
        <w:ind w:left="425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42D9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579A0">
        <w:rPr>
          <w:rFonts w:ascii="Times New Roman" w:hAnsi="Times New Roman"/>
          <w:sz w:val="28"/>
          <w:szCs w:val="28"/>
          <w:lang w:eastAsia="ar-SA"/>
        </w:rPr>
        <w:t>17.08.</w:t>
      </w:r>
      <w:r w:rsidRPr="00A42D9C">
        <w:rPr>
          <w:rFonts w:ascii="Times New Roman" w:hAnsi="Times New Roman"/>
          <w:sz w:val="28"/>
          <w:szCs w:val="28"/>
          <w:lang w:eastAsia="ar-SA"/>
        </w:rPr>
        <w:t xml:space="preserve">2018 года № </w:t>
      </w:r>
      <w:r w:rsidR="000579A0">
        <w:rPr>
          <w:rFonts w:ascii="Times New Roman" w:hAnsi="Times New Roman"/>
          <w:sz w:val="28"/>
          <w:szCs w:val="28"/>
          <w:lang w:eastAsia="ar-SA"/>
        </w:rPr>
        <w:t>839</w:t>
      </w: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5A7" w:rsidRDefault="003745A7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25" w:rsidRPr="000E1225" w:rsidRDefault="000E1225" w:rsidP="00374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Муниципальная программа</w:t>
      </w:r>
    </w:p>
    <w:p w:rsidR="000E1225" w:rsidRPr="000E1225" w:rsidRDefault="000E1225" w:rsidP="00374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«Профилактика безнадзорности</w:t>
      </w:r>
    </w:p>
    <w:p w:rsidR="003745A7" w:rsidRDefault="000E1225" w:rsidP="00374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и правонарушений несовершеннолетних</w:t>
      </w:r>
    </w:p>
    <w:p w:rsidR="000E1225" w:rsidRPr="000E1225" w:rsidRDefault="000E1225" w:rsidP="00374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в Карталинском муниципальном</w:t>
      </w:r>
    </w:p>
    <w:p w:rsidR="000E1225" w:rsidRPr="000E1225" w:rsidRDefault="000E1225" w:rsidP="00374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районе на 2019-2021 годы»</w:t>
      </w: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25" w:rsidRP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25" w:rsidRPr="000E1225" w:rsidRDefault="00F913B6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Паспорт</w:t>
      </w:r>
    </w:p>
    <w:p w:rsidR="000E1225" w:rsidRPr="000E1225" w:rsidRDefault="000E1225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E1225" w:rsidRPr="000E1225" w:rsidRDefault="000E1225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«Профилактика безнадзорности и</w:t>
      </w:r>
    </w:p>
    <w:p w:rsidR="00F913B6" w:rsidRDefault="000E1225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 xml:space="preserve">правонарушений несовершеннолетних </w:t>
      </w:r>
    </w:p>
    <w:p w:rsidR="00F913B6" w:rsidRDefault="000E1225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в Карталинском</w:t>
      </w:r>
      <w:r w:rsidR="00F913B6">
        <w:rPr>
          <w:rFonts w:ascii="Times New Roman" w:hAnsi="Times New Roman"/>
          <w:sz w:val="28"/>
          <w:szCs w:val="28"/>
        </w:rPr>
        <w:t xml:space="preserve"> </w:t>
      </w:r>
      <w:r w:rsidRPr="000E1225">
        <w:rPr>
          <w:rFonts w:ascii="Times New Roman" w:hAnsi="Times New Roman"/>
          <w:sz w:val="28"/>
          <w:szCs w:val="28"/>
        </w:rPr>
        <w:t xml:space="preserve">муниципальном районе </w:t>
      </w:r>
    </w:p>
    <w:p w:rsidR="00577F6C" w:rsidRDefault="000E1225" w:rsidP="00F91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225">
        <w:rPr>
          <w:rFonts w:ascii="Times New Roman" w:hAnsi="Times New Roman"/>
          <w:sz w:val="28"/>
          <w:szCs w:val="28"/>
        </w:rPr>
        <w:t>на 2019-2021 годы»</w:t>
      </w:r>
    </w:p>
    <w:p w:rsidR="000E1225" w:rsidRDefault="000E1225" w:rsidP="000E1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/>
      </w:tblPr>
      <w:tblGrid>
        <w:gridCol w:w="2211"/>
        <w:gridCol w:w="6987"/>
      </w:tblGrid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Наименование</w:t>
            </w:r>
            <w:r w:rsidR="00A52516">
              <w:rPr>
                <w:sz w:val="28"/>
                <w:szCs w:val="28"/>
              </w:rPr>
              <w:t xml:space="preserve"> муниципальной </w:t>
            </w:r>
            <w:r w:rsidRPr="00F913B6">
              <w:rPr>
                <w:sz w:val="28"/>
                <w:szCs w:val="28"/>
              </w:rPr>
              <w:t xml:space="preserve"> </w:t>
            </w:r>
          </w:p>
          <w:p w:rsidR="00F913B6" w:rsidRPr="00F913B6" w:rsidRDefault="00A5251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«Профилактика безнадзорности и правонарушений несовершеннолетних в Карталинском муниципальном районе на 2019-2021 годы» (далее именуется – Программа)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Ответственный исполнитель</w:t>
            </w:r>
          </w:p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 xml:space="preserve">Комиссия по делам несовершеннолетних и защите их прав Карталинского муниципального района (далее именуется </w:t>
            </w:r>
            <w:r w:rsidR="008A36EC">
              <w:rPr>
                <w:sz w:val="28"/>
                <w:szCs w:val="28"/>
              </w:rPr>
              <w:t>–</w:t>
            </w:r>
            <w:r w:rsidRPr="00F913B6">
              <w:rPr>
                <w:sz w:val="28"/>
                <w:szCs w:val="28"/>
              </w:rPr>
              <w:t xml:space="preserve"> КДН и ЗП)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1</w:t>
            </w:r>
            <w:r w:rsidR="00EF156A">
              <w:rPr>
                <w:sz w:val="28"/>
                <w:szCs w:val="28"/>
              </w:rPr>
              <w:t xml:space="preserve">) </w:t>
            </w:r>
            <w:r w:rsidRPr="00F913B6">
              <w:rPr>
                <w:sz w:val="28"/>
                <w:szCs w:val="28"/>
              </w:rPr>
              <w:t xml:space="preserve">Межмуниципальный отдел </w:t>
            </w:r>
            <w:r w:rsidR="008A36EC" w:rsidRPr="00F913B6">
              <w:rPr>
                <w:sz w:val="28"/>
                <w:szCs w:val="28"/>
              </w:rPr>
              <w:t xml:space="preserve">Министерства </w:t>
            </w:r>
            <w:r w:rsidRPr="00F913B6">
              <w:rPr>
                <w:sz w:val="28"/>
                <w:szCs w:val="28"/>
              </w:rPr>
              <w:t>внутренних дел России «Карталинский» (далее именуется – ОМВД)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</w:t>
            </w:r>
            <w:r w:rsidR="00EF156A">
              <w:rPr>
                <w:sz w:val="28"/>
                <w:szCs w:val="28"/>
              </w:rPr>
              <w:t xml:space="preserve">) </w:t>
            </w:r>
            <w:r w:rsidRPr="00F913B6">
              <w:rPr>
                <w:sz w:val="28"/>
                <w:szCs w:val="28"/>
              </w:rPr>
              <w:t>Управление социальной защиты населения Карталинского муниципа</w:t>
            </w:r>
            <w:r w:rsidR="00EF156A">
              <w:rPr>
                <w:sz w:val="28"/>
                <w:szCs w:val="28"/>
              </w:rPr>
              <w:t>льного района (далее именуется –</w:t>
            </w:r>
            <w:r w:rsidRPr="00F913B6">
              <w:rPr>
                <w:sz w:val="28"/>
                <w:szCs w:val="28"/>
              </w:rPr>
              <w:t xml:space="preserve"> УСЗН)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3</w:t>
            </w:r>
            <w:r w:rsidR="00EF156A">
              <w:rPr>
                <w:sz w:val="28"/>
                <w:szCs w:val="28"/>
              </w:rPr>
              <w:t xml:space="preserve">) </w:t>
            </w:r>
            <w:r w:rsidRPr="00F913B6">
              <w:rPr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(далее именуется – КЦСОН)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4</w:t>
            </w:r>
            <w:r w:rsidR="00EF156A">
              <w:rPr>
                <w:sz w:val="28"/>
                <w:szCs w:val="28"/>
              </w:rPr>
              <w:t>)</w:t>
            </w:r>
            <w:r w:rsidRPr="00F913B6">
              <w:rPr>
                <w:sz w:val="28"/>
                <w:szCs w:val="28"/>
              </w:rPr>
              <w:t xml:space="preserve"> Управление образования Карталинского муниципального района (далее именуется – УО)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5</w:t>
            </w:r>
            <w:r w:rsidR="00EF156A">
              <w:rPr>
                <w:sz w:val="28"/>
                <w:szCs w:val="28"/>
              </w:rPr>
              <w:t>)</w:t>
            </w:r>
            <w:r w:rsidRPr="00F913B6">
              <w:rPr>
                <w:sz w:val="28"/>
                <w:szCs w:val="28"/>
              </w:rPr>
              <w:t xml:space="preserve"> </w:t>
            </w:r>
            <w:r w:rsidR="00EF156A" w:rsidRPr="00F913B6">
              <w:rPr>
                <w:sz w:val="28"/>
                <w:szCs w:val="28"/>
              </w:rPr>
              <w:t xml:space="preserve">отдел </w:t>
            </w:r>
            <w:r w:rsidRPr="00F913B6">
              <w:rPr>
                <w:sz w:val="28"/>
                <w:szCs w:val="28"/>
              </w:rPr>
              <w:t>опеки и попечительства</w:t>
            </w:r>
            <w:r w:rsidR="00EF156A" w:rsidRPr="00F913B6">
              <w:rPr>
                <w:sz w:val="28"/>
                <w:szCs w:val="28"/>
              </w:rPr>
              <w:t xml:space="preserve"> Управлени</w:t>
            </w:r>
            <w:r w:rsidR="00EF156A">
              <w:rPr>
                <w:sz w:val="28"/>
                <w:szCs w:val="28"/>
              </w:rPr>
              <w:t>я</w:t>
            </w:r>
            <w:r w:rsidR="00EF156A" w:rsidRPr="00F913B6">
              <w:rPr>
                <w:sz w:val="28"/>
                <w:szCs w:val="28"/>
              </w:rPr>
              <w:t xml:space="preserve"> социальной защиты населения Карталинского муниципа</w:t>
            </w:r>
            <w:r w:rsidR="00EF156A">
              <w:rPr>
                <w:sz w:val="28"/>
                <w:szCs w:val="28"/>
              </w:rPr>
              <w:t>льного района</w:t>
            </w:r>
            <w:r w:rsidRPr="00F913B6">
              <w:rPr>
                <w:sz w:val="28"/>
                <w:szCs w:val="28"/>
              </w:rPr>
              <w:t xml:space="preserve"> (далее именуется – ООиП)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6</w:t>
            </w:r>
            <w:r w:rsidR="00EF156A">
              <w:rPr>
                <w:sz w:val="28"/>
                <w:szCs w:val="28"/>
              </w:rPr>
              <w:t>)</w:t>
            </w:r>
            <w:r w:rsidRPr="00F913B6">
              <w:rPr>
                <w:sz w:val="28"/>
                <w:szCs w:val="28"/>
              </w:rPr>
              <w:t xml:space="preserve"> Управление по делам культуры и спорта</w:t>
            </w:r>
            <w:r w:rsidR="00EF156A" w:rsidRPr="00F913B6">
              <w:rPr>
                <w:sz w:val="28"/>
                <w:szCs w:val="28"/>
              </w:rPr>
              <w:t xml:space="preserve"> Карталинского муниципа</w:t>
            </w:r>
            <w:r w:rsidR="00EF156A">
              <w:rPr>
                <w:sz w:val="28"/>
                <w:szCs w:val="28"/>
              </w:rPr>
              <w:t>льного района</w:t>
            </w:r>
            <w:r w:rsidRPr="00F913B6">
              <w:rPr>
                <w:sz w:val="28"/>
                <w:szCs w:val="28"/>
              </w:rPr>
              <w:t xml:space="preserve"> (далее именуется – УДКС)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7</w:t>
            </w:r>
            <w:r w:rsidR="00EF156A">
              <w:rPr>
                <w:sz w:val="28"/>
                <w:szCs w:val="28"/>
              </w:rPr>
              <w:t>)</w:t>
            </w:r>
            <w:r w:rsidRPr="00F913B6">
              <w:rPr>
                <w:sz w:val="28"/>
                <w:szCs w:val="28"/>
              </w:rPr>
              <w:t xml:space="preserve"> Областное казенное учреждение Центр занятости </w:t>
            </w:r>
            <w:r w:rsidRPr="00F913B6">
              <w:rPr>
                <w:sz w:val="28"/>
                <w:szCs w:val="28"/>
              </w:rPr>
              <w:lastRenderedPageBreak/>
              <w:t>населения города Карталы (далее именуется – ЦЗН)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8</w:t>
            </w:r>
            <w:r w:rsidR="00EF156A">
              <w:rPr>
                <w:sz w:val="28"/>
                <w:szCs w:val="28"/>
              </w:rPr>
              <w:t>)</w:t>
            </w:r>
            <w:r w:rsidRPr="00F913B6">
              <w:rPr>
                <w:sz w:val="28"/>
                <w:szCs w:val="28"/>
              </w:rPr>
              <w:t xml:space="preserve"> Муниципальное учреждение здравоохранения «Карталинская городская больница» (далее именуется – МУЗ «КГБ»)</w:t>
            </w:r>
            <w:r w:rsidR="00EF156A">
              <w:rPr>
                <w:sz w:val="28"/>
                <w:szCs w:val="28"/>
              </w:rPr>
              <w:t>;</w:t>
            </w:r>
          </w:p>
          <w:p w:rsidR="00F913B6" w:rsidRPr="00F913B6" w:rsidRDefault="00F913B6" w:rsidP="00EF156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9</w:t>
            </w:r>
            <w:r w:rsidR="00EF156A">
              <w:rPr>
                <w:sz w:val="28"/>
                <w:szCs w:val="28"/>
              </w:rPr>
              <w:t xml:space="preserve">) </w:t>
            </w:r>
            <w:r w:rsidRPr="00F913B6">
              <w:rPr>
                <w:sz w:val="28"/>
                <w:szCs w:val="28"/>
              </w:rPr>
              <w:t>Линейный отдел полиции на ст. Карталы (далее именуется – ЛОП)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1) совершенствование системы профилактики безнадзорности и</w:t>
            </w:r>
            <w:r w:rsidR="00EF156A">
              <w:rPr>
                <w:sz w:val="28"/>
                <w:szCs w:val="28"/>
              </w:rPr>
              <w:t xml:space="preserve"> </w:t>
            </w:r>
            <w:r w:rsidRPr="00F913B6">
              <w:rPr>
                <w:sz w:val="28"/>
                <w:szCs w:val="28"/>
              </w:rPr>
              <w:t>правонарушений несовершеннолетних, позволяющей обеспечить снижение количества преступлений и правонарушений, совершаемых детьми и подростками;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2) устранение факторов безнадзорности и беспризорности несовершеннолетних;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3) осуществл</w:t>
            </w:r>
            <w:r w:rsidR="00EF156A">
              <w:rPr>
                <w:sz w:val="28"/>
                <w:szCs w:val="28"/>
              </w:rPr>
              <w:t>ение целенаправленной социально-</w:t>
            </w:r>
            <w:r w:rsidRPr="00F913B6">
              <w:rPr>
                <w:sz w:val="28"/>
                <w:szCs w:val="28"/>
              </w:rPr>
              <w:t>правовой профилактики правонарушений несовершеннолетних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1) профилактика безнадзорности и правонарушений</w:t>
            </w:r>
            <w:r w:rsidR="00516149">
              <w:rPr>
                <w:sz w:val="28"/>
                <w:szCs w:val="28"/>
              </w:rPr>
              <w:t xml:space="preserve"> </w:t>
            </w:r>
            <w:r w:rsidRPr="00F913B6">
              <w:rPr>
                <w:sz w:val="28"/>
                <w:szCs w:val="28"/>
              </w:rPr>
              <w:t>и преступлений несовершеннолетних, в том числе повторных;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2) координация деятельности органов и учреждений системы</w:t>
            </w:r>
            <w:r w:rsidR="00516149">
              <w:rPr>
                <w:sz w:val="28"/>
                <w:szCs w:val="28"/>
              </w:rPr>
              <w:t xml:space="preserve"> </w:t>
            </w:r>
            <w:r w:rsidRPr="00F913B6">
              <w:rPr>
                <w:sz w:val="28"/>
                <w:szCs w:val="28"/>
              </w:rPr>
              <w:t>профилактики безнадзорности и правонарушений несовершеннолетних;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3) организация работы по выявлению и реабилитации безнадзорных и беспризорных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несовершеннолетних, либо отрицательно влияющих на их поведение, учёт этих категорий лиц;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4) раннее выявление семейного неблагополучия и оказание</w:t>
            </w:r>
            <w:r w:rsidR="00516149">
              <w:rPr>
                <w:sz w:val="28"/>
                <w:szCs w:val="28"/>
              </w:rPr>
              <w:t xml:space="preserve"> </w:t>
            </w:r>
            <w:r w:rsidRPr="00F913B6">
              <w:rPr>
                <w:sz w:val="28"/>
                <w:szCs w:val="28"/>
              </w:rPr>
              <w:t>специализированной адресной помощи;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5) защита прав детей, находящихся в сложных обстоятельствах: безнадзорных и беспризорных; проживающих в семьях, находящихся в социально опасном положении и трудной жизненной ситуации; подвергшихся жестокому обращению, насилию и эксплуатации; злоупотребляющих наркотическими средствами и психотропными веществами, алкоголем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Целевые индикаторы Программы, их значения с   разбивкой по годам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Перечень целевых индикаторов Программы изложен в приложении 1 к настоящей Программе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lastRenderedPageBreak/>
              <w:t>Сроки и этапы реализации</w:t>
            </w:r>
          </w:p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Реализация Программы запланирована на 2019-2021 годы без разбивки на этапы</w:t>
            </w:r>
          </w:p>
        </w:tc>
      </w:tr>
      <w:tr w:rsidR="00F913B6" w:rsidRPr="00F913B6" w:rsidTr="00944323">
        <w:trPr>
          <w:jc w:val="center"/>
        </w:trPr>
        <w:tc>
          <w:tcPr>
            <w:tcW w:w="2211" w:type="dxa"/>
          </w:tcPr>
          <w:p w:rsidR="00F913B6" w:rsidRPr="00F913B6" w:rsidRDefault="00F913B6" w:rsidP="00F9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87" w:type="dxa"/>
          </w:tcPr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бюджета Карталинского муниципального района.</w:t>
            </w:r>
            <w:r w:rsidR="00516149">
              <w:rPr>
                <w:sz w:val="28"/>
                <w:szCs w:val="28"/>
              </w:rPr>
              <w:t xml:space="preserve"> </w:t>
            </w:r>
            <w:r w:rsidRPr="00F913B6">
              <w:rPr>
                <w:sz w:val="28"/>
                <w:szCs w:val="28"/>
              </w:rPr>
              <w:t>Общий объем финансирования Программы из местного бюджета составит 175,0 тысяч рублей, в том числе по годам: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2019 год – 60,0 тысяч рублей;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2020 год – 55,0 тысяч рублей;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2021 год – 60</w:t>
            </w:r>
            <w:r w:rsidR="00516149">
              <w:rPr>
                <w:sz w:val="28"/>
                <w:szCs w:val="28"/>
              </w:rPr>
              <w:t>,0 тысяч рублей.</w:t>
            </w:r>
          </w:p>
          <w:p w:rsidR="00F913B6" w:rsidRPr="00F913B6" w:rsidRDefault="00F913B6" w:rsidP="009443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913B6">
              <w:rPr>
                <w:sz w:val="28"/>
                <w:szCs w:val="28"/>
              </w:rPr>
              <w:t>Стоимость мероприятий, предусмотренных Программой, подлежит ежегодному уточнению и корректировке при разработке бюджета на соответствующий год.</w:t>
            </w:r>
          </w:p>
        </w:tc>
      </w:tr>
    </w:tbl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Default="006142C7" w:rsidP="00614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Ι. Общая характеристика сферы реализации Программы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1. Профилактическое направление всегда было и останется наиболее значимым в сфере борьбы с преступностью. Оно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 Типичными причинами отклонений в поведении детей в семье являются: занятость или пьянство родителей, семейное неблагополучие; отсутствие требований родителей к детям; низкий уровень культуры и психолого-педагогической образованности родителей; нарушение эмоциональной, волевой сферы личности ребенка, отсутствие моральных и этических норм; социальная неустроенность родителей, отсутствие материальн</w:t>
      </w:r>
      <w:r>
        <w:rPr>
          <w:rFonts w:ascii="Times New Roman" w:hAnsi="Times New Roman"/>
          <w:sz w:val="28"/>
          <w:szCs w:val="28"/>
        </w:rPr>
        <w:t>ых средств; нарушение детских-</w:t>
      </w:r>
      <w:r w:rsidRPr="006142C7">
        <w:rPr>
          <w:rFonts w:ascii="Times New Roman" w:hAnsi="Times New Roman"/>
          <w:sz w:val="28"/>
          <w:szCs w:val="28"/>
        </w:rPr>
        <w:t>родительских отношений; нахождение родителей в состоянии развода, а в обществе проблема алкоголизации населения, безработица среди жителей деревень. 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 Поэтому семья также должна быть активно действующим элементом системы профилактики безнадзорности. Для этого в обществе должны быть созданы условия, способствующие реализации ресурсов семей, их социальной активности.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2. 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к несовершеннолетним, поддержки </w:t>
      </w:r>
      <w:r w:rsidRPr="006142C7">
        <w:rPr>
          <w:rFonts w:ascii="Times New Roman" w:hAnsi="Times New Roman"/>
          <w:sz w:val="28"/>
          <w:szCs w:val="28"/>
        </w:rPr>
        <w:lastRenderedPageBreak/>
        <w:t>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по профилактике безнадзорности и правонарушений несовершеннолетних.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оказавшихся в трудной жизненной ситуации.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В </w:t>
      </w:r>
      <w:r w:rsidR="002909AD" w:rsidRPr="006142C7">
        <w:rPr>
          <w:rFonts w:ascii="Times New Roman" w:hAnsi="Times New Roman"/>
          <w:sz w:val="28"/>
          <w:szCs w:val="28"/>
        </w:rPr>
        <w:t xml:space="preserve">Программе </w:t>
      </w:r>
      <w:r w:rsidRPr="006142C7">
        <w:rPr>
          <w:rFonts w:ascii="Times New Roman" w:hAnsi="Times New Roman"/>
          <w:sz w:val="28"/>
          <w:szCs w:val="28"/>
        </w:rPr>
        <w:t>уделяется внимание проведению мероприятий по обеспечению полезной занятостью подростков, организации труда и отдыха, повышению правовой грамотности подростков.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3. Реализация в</w:t>
      </w:r>
      <w:r w:rsidR="001C6FB4" w:rsidRPr="001C6FB4">
        <w:t xml:space="preserve"> </w:t>
      </w:r>
      <w:r w:rsidR="001C6FB4" w:rsidRPr="001C6FB4">
        <w:rPr>
          <w:rFonts w:ascii="Times New Roman" w:hAnsi="Times New Roman"/>
          <w:sz w:val="28"/>
          <w:szCs w:val="28"/>
        </w:rPr>
        <w:t>Карталинско</w:t>
      </w:r>
      <w:r w:rsidR="001C6FB4">
        <w:rPr>
          <w:rFonts w:ascii="Times New Roman" w:hAnsi="Times New Roman"/>
          <w:sz w:val="28"/>
          <w:szCs w:val="28"/>
        </w:rPr>
        <w:t>м</w:t>
      </w:r>
      <w:r w:rsidR="001C6FB4" w:rsidRPr="001C6FB4">
        <w:rPr>
          <w:rFonts w:ascii="Times New Roman" w:hAnsi="Times New Roman"/>
          <w:sz w:val="28"/>
          <w:szCs w:val="28"/>
        </w:rPr>
        <w:t xml:space="preserve"> муниципально</w:t>
      </w:r>
      <w:r w:rsidR="001C6FB4">
        <w:rPr>
          <w:rFonts w:ascii="Times New Roman" w:hAnsi="Times New Roman"/>
          <w:sz w:val="28"/>
          <w:szCs w:val="28"/>
        </w:rPr>
        <w:t>м</w:t>
      </w:r>
      <w:r w:rsidR="001C6FB4" w:rsidRPr="001C6FB4">
        <w:rPr>
          <w:rFonts w:ascii="Times New Roman" w:hAnsi="Times New Roman"/>
          <w:sz w:val="28"/>
          <w:szCs w:val="28"/>
        </w:rPr>
        <w:t xml:space="preserve"> </w:t>
      </w:r>
      <w:r w:rsidRPr="006142C7">
        <w:rPr>
          <w:rFonts w:ascii="Times New Roman" w:hAnsi="Times New Roman"/>
          <w:sz w:val="28"/>
          <w:szCs w:val="28"/>
        </w:rPr>
        <w:t>районе предыдущей программы профилактической</w:t>
      </w:r>
      <w:r w:rsidR="001C6FB4">
        <w:rPr>
          <w:rFonts w:ascii="Times New Roman" w:hAnsi="Times New Roman"/>
          <w:sz w:val="28"/>
          <w:szCs w:val="28"/>
        </w:rPr>
        <w:t xml:space="preserve"> </w:t>
      </w:r>
      <w:r w:rsidRPr="006142C7">
        <w:rPr>
          <w:rFonts w:ascii="Times New Roman" w:hAnsi="Times New Roman"/>
          <w:sz w:val="28"/>
          <w:szCs w:val="28"/>
        </w:rPr>
        <w:t>направленности показала, что именно программа является наиболее эффективным инструментом комплексного решения проблем борьбы с преступностью на районном уровне. Согласованные меры и совместные усилия учреждений и органов профилактики района, реализация программных и других межведомственных мероприятий в рамках противодействия всем формам правонарушений, позволили удержать оперативную обстановку в районе под контролем, внедрить новые направления профилактики правонарушений. В целях сокращения количества преступлений, совершенных несовершеннолетними, недопущения совершения ими повторных преступлений необходимо в ближайшие 3 года продолжить реализацию программных мероприятий для того, чтобы  обеспечить постоянный патронаж проблемных семей, организовать работу по выявлению и социальной реабилитации несовершеннолетних, находящихся в социально опасном положении, привлекать их к познавательной  деятельности в период летнего отдыха, участию в конкурсах, спортивных, праздничных мероприятиях.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4. На территории </w:t>
      </w:r>
      <w:r w:rsidR="00FE2681" w:rsidRPr="00FE2681">
        <w:rPr>
          <w:rFonts w:ascii="Times New Roman" w:hAnsi="Times New Roman"/>
          <w:sz w:val="28"/>
          <w:szCs w:val="28"/>
        </w:rPr>
        <w:t xml:space="preserve">Карталинского муниципального района </w:t>
      </w:r>
      <w:r w:rsidRPr="006142C7">
        <w:rPr>
          <w:rFonts w:ascii="Times New Roman" w:hAnsi="Times New Roman"/>
          <w:sz w:val="28"/>
          <w:szCs w:val="28"/>
        </w:rPr>
        <w:t xml:space="preserve">проживают 10696 детей и подростков в возрасте от 0 до 18 лет, 269 детей проживают и  воспитываются в социально незащищенных семьях. Последовательное осуществление мер по профилактике безнадзорности и правонарушений несовершеннолетних должно привести к снижению численности беспризорных и безнадзорных детей, сокращению числа правонарушений несовершеннолетних, совершенствованию условий для социальной, психолого-педагогической, медицинской, правовой поддержки и реабилитации подростков. На протяжении последних трёх лет в районе наблюдались такие тенденции как: снижение преступности в подростковой среде в 2015 году, увеличение  в 2016 году и вновь снижение в 2017 году. Выявленные преступления носили в основном имущественный характер. Как правило, имущественные преступления совершают несовершеннолетние, ранее судимые либо привлекаемые в качестве обвиняемых, однако в отношении них не была избрана мера пресечения в виде ареста, или они были осуждены к мерам наказания, не связанным с лишением свободы, в </w:t>
      </w:r>
      <w:r w:rsidRPr="006142C7">
        <w:rPr>
          <w:rFonts w:ascii="Times New Roman" w:hAnsi="Times New Roman"/>
          <w:sz w:val="28"/>
          <w:szCs w:val="28"/>
        </w:rPr>
        <w:lastRenderedPageBreak/>
        <w:t>отношении более половины несовершеннолетних уголовное преследование прекращено в связи с примирением сторон. Основной из причин и условий формирования противоправного поведения у подростков остаются социальные факторы. Это – семейное неблагополучие, алкоголизм родителей, наркомания, социальное сиротство, неисполнение родителями обязанностей по воспитанию, обеспечению и обучению детей, жестокое обращение с детьми, попрошайничество, бродяжничество, вовлечение подростков в преступную деятельность со стороны взрослых лиц. Основной контингент из числа несовершеннолетних, совершивших преступления и правонарушения – дети из малообеспеченных и многодетных семей, где имеется низкий экономический уровень благосостояния.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5. В межведомственных рейдах по профилактике безнадзорности принимают участие представители ФАП, сотрудники ОУУП и ПДН ОМВД, социальные педагоги, главы сельских поселений, специалисты отдела опеки и попечительства УСЗН, специалисты отделения помощи семье и детям, что позволяет своевременно принимать меры по защите прав и интересов несовершеннолетних, обеспечивать индивидуальный подход к каждой семье, и находить оптимальное решение проблемы. Усилиями органов и учреждений системы профилактики семьям, находящимся в социально-опасном положении, оказывается медицинская, педагогическая, консультативная, финансовая и другая помощь.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Особого внимания требуют вопросы усиления ответственности родителей за содержание, воспитание и обучение несовершеннолетних детей, совершенствования подходов в области защиты прав детей, использования современных технологий работы с семьей.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6. Актуальность проблемы обуславливается необходимостью дальнейшего совершенствования социально-педагогических средств социализации несовершеннолетних правонарушителей и предупреждения преступности несовершеннолетних, необходимостью дальнейшего, развития различных форм дополнительного образования детей и подростков, формирования у подростков желания посещать кружки и секции в соответствии с их способностями, организации благоприятной среды проживания подростка, оказания своевременных и значимых социальных услуг семьям по их потребности и нуждаемости, межведомственной взаимопомощи и совместных усилий в решении конкретных проблем семьи или ребёнка.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7.  Предыдущие пять лет действия П</w:t>
      </w:r>
      <w:r w:rsidR="00FD6C8D">
        <w:rPr>
          <w:rFonts w:ascii="Times New Roman" w:hAnsi="Times New Roman"/>
          <w:sz w:val="28"/>
          <w:szCs w:val="28"/>
        </w:rPr>
        <w:t xml:space="preserve">рограммы Профилактики </w:t>
      </w:r>
      <w:r w:rsidR="006B0185">
        <w:rPr>
          <w:rFonts w:ascii="Times New Roman" w:hAnsi="Times New Roman"/>
          <w:sz w:val="28"/>
          <w:szCs w:val="28"/>
        </w:rPr>
        <w:t xml:space="preserve">                             </w:t>
      </w:r>
      <w:r w:rsidR="00FD6C8D">
        <w:rPr>
          <w:rFonts w:ascii="Times New Roman" w:hAnsi="Times New Roman"/>
          <w:sz w:val="28"/>
          <w:szCs w:val="28"/>
        </w:rPr>
        <w:t>на 2014-</w:t>
      </w:r>
      <w:r w:rsidRPr="006142C7">
        <w:rPr>
          <w:rFonts w:ascii="Times New Roman" w:hAnsi="Times New Roman"/>
          <w:sz w:val="28"/>
          <w:szCs w:val="28"/>
        </w:rPr>
        <w:t>2018 годы и других межведомственных акции в рамках противодействия всем формам правонарушений, позволили удержать оперативную обстановку в районе под контролем, внедрить новые направления профилактики правонарушений. Практика показала, что наиболее эффективным путем мобилизации ресурсных возможностей, концентрации усилий по решению проблем безнадзорности и правонарушений несовершеннолетних с учетом специфики территории, является использование программно-целевого метода.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lastRenderedPageBreak/>
        <w:t>Практика показывает, что отклонение в поведении несовершеннолетних – безнадзорность, правонарушения или употребление алкоголя и наркотиков, имеет в своей основе один источник – социальную дезадаптацию, причина которой часто кроется в семейном неблагополучии. На современном этапе развития общества приходится констатировать ослабление института семьи, ее воздействия на воспитание детей. Органы системы профилактики района осуществляют взаимодействие по выявлению безнадзорных несовершеннолетних и родителей, не выполняющих обязанности по содержанию, воспитанию и обучению несовершеннолетних детей. Проводится профилактическая работа и лечебные мероприятия в отношении родителей, злоупотребляющих спиртными напитками.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8. Комиссией по делам несовершеннолетних  и защите их прав регулярно проводится сверка данных со всеми заинтересованными органами и учреждениями системы профилактики. В тесном взаимодействии с управлением образования и социальной защиты населения, органами внутренних дел и здравоохранения организуются рейды с целью изучения социально-бытовых условий проживания детей в этих семьях и выявления фактов неблагополучия.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Ежегодно в Карталинском муниципальном районе проводятся областные профилактические акции: «Дети улиц» (февраль), «За здоровый образ жизни» (апрель), «Подросток» (июнь – август), «Образование – всем детям» (сентябрь), «Защита» (ноябрь).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Согласно проведённому анализу за три предыдущих года общее количество семей, состоящих на учёте в органах системы профилактики составило в 2015 году 153, в них детей 316, в 2016 году  147, в них детей 328, в 2017 году 111, в них детей 286</w:t>
      </w:r>
      <w:r w:rsidR="00FD6C8D">
        <w:rPr>
          <w:rFonts w:ascii="Times New Roman" w:hAnsi="Times New Roman"/>
          <w:sz w:val="28"/>
          <w:szCs w:val="28"/>
        </w:rPr>
        <w:t>,</w:t>
      </w:r>
      <w:r w:rsidRPr="006142C7">
        <w:rPr>
          <w:rFonts w:ascii="Times New Roman" w:hAnsi="Times New Roman"/>
          <w:sz w:val="28"/>
          <w:szCs w:val="28"/>
        </w:rPr>
        <w:t xml:space="preserve"> несмотря на снижение общего числа семей, нуждающихся в социальных услугах и состоящих на учёте в отделениях помощи семье и детям со 153 до 111, снижения числа семей, находящихся в социально-опасном положении с 43 до 27, снижения численности семей, находящихся в трудной жизненной ситуации со 110 до 84, ежегодно происходит выявление новых семей с факторами неблагополучия.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О неблагополучной обстановке в семьях свидетельствует и рост числа родителей, привлечённых к административной ответственности за ненадлежащее исполнение родительских обязанностей со 137  до 191, что позволило с одной стороны обеспечить раннее выявление родителей, оказывающих своим поведением отрицательное влияние на детей, а с другой стороны по-прежнему обозначило актуальность проблемы злоупотребления алкоголем, внутрисемейных конфликтов, отсутствия должного контроля за детьми. Рациональному использованию свободного времени подростками также будет способствовать организация временного трудоустройства несовершеннолетних в каникулярное время. Ход реализации в районе предыдущей муниципальной программы показал, что муниципальная программа является наиболее эффективным инструментом комплексного решения проблем борьбы с преступностью на районном уровне.</w:t>
      </w:r>
    </w:p>
    <w:p w:rsidR="005E2BDD" w:rsidRDefault="005E2BDD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lastRenderedPageBreak/>
        <w:t>9. Реализация Программы позволит: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1) снизить количество правонарушений среди несовершеннолетних; совершаемых ими на улицах и в общественных местах;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2) обеспечить максимально раннее межведомственное выявление детей и семей, находящихся в социально опасном положении;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3) создать единое реабилитационное пространство для социальной реабилитации и интеграции в общество семей и детей, находящихся в социально опасном положении</w:t>
      </w:r>
      <w:r w:rsidR="00EA26AC">
        <w:rPr>
          <w:rFonts w:ascii="Times New Roman" w:hAnsi="Times New Roman"/>
          <w:sz w:val="28"/>
          <w:szCs w:val="28"/>
        </w:rPr>
        <w:t>;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4) оказать помощь в трудоустройстве несовершеннолетним, организовать летний отдых детей и подростков из малообеспеченных семей и состоящих на учете в ОДН ОМВД;</w:t>
      </w:r>
    </w:p>
    <w:p w:rsidR="006142C7" w:rsidRPr="006142C7" w:rsidRDefault="006142C7" w:rsidP="006142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5) повысить уровень профилактической работы с детьми и подростками из неблагополучных семей, а также повысить качество работы органов и учреждений системы профилактики безнадзорности и правонарушений несовершеннолетних.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8D" w:rsidRPr="006142C7" w:rsidRDefault="00FD6C8D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FD6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ΙΙ. Цели, задачи, сроки и этапы реализации Программы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C8D" w:rsidRPr="006142C7" w:rsidRDefault="00FD6C8D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10. Целями </w:t>
      </w:r>
      <w:r w:rsidR="00EA26AC" w:rsidRPr="006142C7">
        <w:rPr>
          <w:rFonts w:ascii="Times New Roman" w:hAnsi="Times New Roman"/>
          <w:sz w:val="28"/>
          <w:szCs w:val="28"/>
        </w:rPr>
        <w:t xml:space="preserve">Программы </w:t>
      </w:r>
      <w:r w:rsidRPr="006142C7">
        <w:rPr>
          <w:rFonts w:ascii="Times New Roman" w:hAnsi="Times New Roman"/>
          <w:sz w:val="28"/>
          <w:szCs w:val="28"/>
        </w:rPr>
        <w:t>является: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1) совершенствование системы профилактики безнадзорности и правонарушений несовершеннолетних, позволяющей обеспечить снижение количества преступлений и правонарушений, совершаемых детьми и подростками;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2) устранение факторов безнадзорности и беспризорности несовершеннолетних;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3) осуществление целенаправленной социально-правовой профилактики правонарушений несовершеннолетних.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11. Для достижения поставленных целей необходимо решить следующие задачи: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1) проводить правовое воспитание подрастающего поколения;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2) координировать деятельность органов и учреждений системы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профилактики безнадзорности и правонарушений несовершеннолетних;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3) организовать работу по выявлению и реабилитации безнадзорных и беспризорных несовершеннолетних, входящих в группу социального риска, родителей (законных представителей) несовершеннолетних, не выполняющих обязанности по содержанию, воспитанию и обучению несовершеннолетних, либо отрицательно влияющих на их поведение, учёт этих категорий лиц;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4)  выявлять семейное неблагополучие на раннем этапе и оказывать специализированную адресную помощь;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5)  защищать права детей, находящихся в сложных обстоятельствах: безнадзорных и беспризорных; проживающих в семьях, находящихся в </w:t>
      </w:r>
      <w:r w:rsidRPr="006142C7">
        <w:rPr>
          <w:rFonts w:ascii="Times New Roman" w:hAnsi="Times New Roman"/>
          <w:sz w:val="28"/>
          <w:szCs w:val="28"/>
        </w:rPr>
        <w:lastRenderedPageBreak/>
        <w:t>социально опасном положении и трудной жизненной ситуации; подвергшихся жестокому обращению, насилию и эксплуатации; злоупотребляющих наркотическими средствами и психотропными веществами, алкоголем.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12. Реализация Программы запланирована на  2019, 2020, 2021 годы. Все мероприятия Программы носят системный характер, поэтому они проводятся в течение всего срока реализации Программы без разделения на временные этапы.</w:t>
      </w: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96" w:rsidRDefault="006142C7" w:rsidP="00492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ΙΙΙ. Целевые индикаторы достижения целей </w:t>
      </w:r>
    </w:p>
    <w:p w:rsidR="00492896" w:rsidRDefault="006142C7" w:rsidP="00492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и решения задач, основные ожидаемые </w:t>
      </w:r>
    </w:p>
    <w:p w:rsidR="006142C7" w:rsidRPr="006142C7" w:rsidRDefault="006142C7" w:rsidP="00492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конечные результаты Программы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896" w:rsidRPr="006142C7" w:rsidRDefault="00492896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13. Перечень целевых индикаторов Программы изложен в </w:t>
      </w:r>
      <w:r w:rsidR="00447CB1">
        <w:rPr>
          <w:rFonts w:ascii="Times New Roman" w:hAnsi="Times New Roman"/>
          <w:sz w:val="28"/>
          <w:szCs w:val="28"/>
        </w:rPr>
        <w:t xml:space="preserve">        </w:t>
      </w:r>
      <w:r w:rsidRPr="006142C7">
        <w:rPr>
          <w:rFonts w:ascii="Times New Roman" w:hAnsi="Times New Roman"/>
          <w:sz w:val="28"/>
          <w:szCs w:val="28"/>
        </w:rPr>
        <w:t>приложении 1 к настоящей Программе.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14. Достижение ожидаемых конечных результатов возможно при условии: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1)  повышения роли родительского влияния, ответственности родителей за воспитание своих детей;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2) согласованных мер и совместных усилия учреждений и органов системы профилактики района;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3) обеспечения социальной защиты детей и подростков;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4) проведения межведомственных профилактических акций;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5) ведения базы данных о детях, нуждающихся в социальной помощи;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6) проведения запланированных мероприятий с несовершеннолетними, состоящими на различных видах учета.</w:t>
      </w:r>
    </w:p>
    <w:p w:rsidR="006142C7" w:rsidRPr="006142C7" w:rsidRDefault="006142C7" w:rsidP="004928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15. Несмотря на определённые финансовые затраты, экономическая выгодность Программы заключается в том, что профилактика противоправных действий всегда будет дешевле компенсации их последствий.</w:t>
      </w: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492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492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ΙV. Обобщенная характеристика мероприятий Программы</w:t>
      </w:r>
      <w:r w:rsidR="00492896">
        <w:rPr>
          <w:rFonts w:ascii="Times New Roman" w:hAnsi="Times New Roman"/>
          <w:sz w:val="28"/>
          <w:szCs w:val="28"/>
        </w:rPr>
        <w:t xml:space="preserve"> </w:t>
      </w: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16. Перечень и описание мероприятий Программы представлены в приложении 2</w:t>
      </w:r>
      <w:r w:rsidR="002C65BB">
        <w:rPr>
          <w:rFonts w:ascii="Times New Roman" w:hAnsi="Times New Roman"/>
          <w:sz w:val="28"/>
          <w:szCs w:val="28"/>
        </w:rPr>
        <w:t xml:space="preserve"> к настоящей Программе</w:t>
      </w:r>
      <w:r w:rsidRPr="006142C7">
        <w:rPr>
          <w:rFonts w:ascii="Times New Roman" w:hAnsi="Times New Roman"/>
          <w:sz w:val="28"/>
          <w:szCs w:val="28"/>
        </w:rPr>
        <w:t>.</w:t>
      </w:r>
    </w:p>
    <w:p w:rsidR="006142C7" w:rsidRP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17. Достижение целей и решение задач Программы обеспечивается путем реализации ряда мероприятий (приложение 2 к настоящей Программе).</w:t>
      </w:r>
    </w:p>
    <w:p w:rsid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65BB" w:rsidRDefault="002C65BB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C65BB" w:rsidRPr="006142C7" w:rsidRDefault="002C65BB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29BE" w:rsidRDefault="006142C7" w:rsidP="002C6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lastRenderedPageBreak/>
        <w:t xml:space="preserve">V. Обоснование объема финансирования </w:t>
      </w:r>
      <w:r w:rsidR="005429BE">
        <w:rPr>
          <w:rFonts w:ascii="Times New Roman" w:hAnsi="Times New Roman"/>
          <w:sz w:val="28"/>
          <w:szCs w:val="28"/>
        </w:rPr>
        <w:t xml:space="preserve"> </w:t>
      </w:r>
      <w:r w:rsidRPr="006142C7">
        <w:rPr>
          <w:rFonts w:ascii="Times New Roman" w:hAnsi="Times New Roman"/>
          <w:sz w:val="28"/>
          <w:szCs w:val="28"/>
        </w:rPr>
        <w:t>ресурсов,</w:t>
      </w:r>
      <w:r w:rsidR="002C65BB">
        <w:rPr>
          <w:rFonts w:ascii="Times New Roman" w:hAnsi="Times New Roman"/>
          <w:sz w:val="28"/>
          <w:szCs w:val="28"/>
        </w:rPr>
        <w:t xml:space="preserve"> </w:t>
      </w:r>
    </w:p>
    <w:p w:rsidR="006142C7" w:rsidRPr="006142C7" w:rsidRDefault="006142C7" w:rsidP="002C6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необходимых для реализации Программы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5BB" w:rsidRPr="006142C7" w:rsidRDefault="002C65BB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18.</w:t>
      </w:r>
      <w:r w:rsidR="002C65BB">
        <w:rPr>
          <w:rFonts w:ascii="Times New Roman" w:hAnsi="Times New Roman"/>
          <w:sz w:val="28"/>
          <w:szCs w:val="28"/>
        </w:rPr>
        <w:t xml:space="preserve"> </w:t>
      </w:r>
      <w:r w:rsidRPr="006142C7">
        <w:rPr>
          <w:rFonts w:ascii="Times New Roman" w:hAnsi="Times New Roman"/>
          <w:sz w:val="28"/>
          <w:szCs w:val="28"/>
        </w:rPr>
        <w:t>Финансирование мероприятий Программы в Карталинском муниципальном районе осуществляется за счет средств бюджета Карталинского муниципального района и уточняется</w:t>
      </w:r>
      <w:r w:rsidR="004E00F2">
        <w:rPr>
          <w:rFonts w:ascii="Times New Roman" w:hAnsi="Times New Roman"/>
          <w:sz w:val="28"/>
          <w:szCs w:val="28"/>
        </w:rPr>
        <w:t>,</w:t>
      </w:r>
      <w:r w:rsidRPr="006142C7">
        <w:rPr>
          <w:rFonts w:ascii="Times New Roman" w:hAnsi="Times New Roman"/>
          <w:sz w:val="28"/>
          <w:szCs w:val="28"/>
        </w:rPr>
        <w:t xml:space="preserve"> исходя из возможностей местного бюджета.</w:t>
      </w:r>
    </w:p>
    <w:p w:rsidR="006142C7" w:rsidRP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19. Мероприятия Программы реализуются за счет средств местного бюджета. Общий объем Программы – 175,0 тысяч рублей, в том числе по годам реализации Программы:</w:t>
      </w:r>
    </w:p>
    <w:p w:rsidR="004E00F2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2019 год</w:t>
      </w:r>
      <w:r w:rsidR="004E00F2">
        <w:rPr>
          <w:rFonts w:ascii="Times New Roman" w:hAnsi="Times New Roman"/>
          <w:sz w:val="28"/>
          <w:szCs w:val="28"/>
        </w:rPr>
        <w:t xml:space="preserve"> – </w:t>
      </w:r>
      <w:r w:rsidR="004E00F2" w:rsidRPr="006142C7">
        <w:rPr>
          <w:rFonts w:ascii="Times New Roman" w:hAnsi="Times New Roman"/>
          <w:sz w:val="28"/>
          <w:szCs w:val="28"/>
        </w:rPr>
        <w:t>60,0 тыс. руб.</w:t>
      </w:r>
      <w:r w:rsidR="004E00F2">
        <w:rPr>
          <w:rFonts w:ascii="Times New Roman" w:hAnsi="Times New Roman"/>
          <w:sz w:val="28"/>
          <w:szCs w:val="28"/>
        </w:rPr>
        <w:t>;</w:t>
      </w:r>
    </w:p>
    <w:p w:rsidR="004E00F2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2020 год</w:t>
      </w:r>
      <w:r w:rsidR="004E00F2">
        <w:rPr>
          <w:rFonts w:ascii="Times New Roman" w:hAnsi="Times New Roman"/>
          <w:sz w:val="28"/>
          <w:szCs w:val="28"/>
        </w:rPr>
        <w:t xml:space="preserve"> – </w:t>
      </w:r>
      <w:r w:rsidR="004E00F2" w:rsidRPr="006142C7">
        <w:rPr>
          <w:rFonts w:ascii="Times New Roman" w:hAnsi="Times New Roman"/>
          <w:sz w:val="28"/>
          <w:szCs w:val="28"/>
        </w:rPr>
        <w:t>55,0 тыс. руб.</w:t>
      </w:r>
      <w:r w:rsidR="004E00F2">
        <w:rPr>
          <w:rFonts w:ascii="Times New Roman" w:hAnsi="Times New Roman"/>
          <w:sz w:val="28"/>
          <w:szCs w:val="28"/>
        </w:rPr>
        <w:t>;</w:t>
      </w:r>
    </w:p>
    <w:p w:rsidR="006142C7" w:rsidRPr="006142C7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2021 год</w:t>
      </w:r>
      <w:r w:rsidR="004E00F2">
        <w:rPr>
          <w:rFonts w:ascii="Times New Roman" w:hAnsi="Times New Roman"/>
          <w:sz w:val="28"/>
          <w:szCs w:val="28"/>
        </w:rPr>
        <w:t xml:space="preserve"> – </w:t>
      </w:r>
      <w:r w:rsidRPr="006142C7">
        <w:rPr>
          <w:rFonts w:ascii="Times New Roman" w:hAnsi="Times New Roman"/>
          <w:sz w:val="28"/>
          <w:szCs w:val="28"/>
        </w:rPr>
        <w:t>60,0 тыс. руб.</w:t>
      </w:r>
    </w:p>
    <w:p w:rsidR="006142C7" w:rsidRPr="006142C7" w:rsidRDefault="006142C7" w:rsidP="002C65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20. Объемы финансирования Программы могут корректироваться с учетом доходов местного бюджета на соответствующий финансовый год.</w:t>
      </w: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2C6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VΙ. Механизм реализации Программы</w:t>
      </w:r>
    </w:p>
    <w:p w:rsidR="006142C7" w:rsidRDefault="006142C7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65BB" w:rsidRPr="006142C7" w:rsidRDefault="002C65BB" w:rsidP="00614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2C7" w:rsidRPr="006142C7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 xml:space="preserve">21. Общий контроль за исполнением Программы и управление реализацией мероприятий Программы осуществляет </w:t>
      </w:r>
      <w:r w:rsidR="004F477D" w:rsidRPr="006142C7">
        <w:rPr>
          <w:rFonts w:ascii="Times New Roman" w:hAnsi="Times New Roman"/>
          <w:sz w:val="28"/>
          <w:szCs w:val="28"/>
        </w:rPr>
        <w:t xml:space="preserve">администрация </w:t>
      </w:r>
      <w:r w:rsidRPr="006142C7">
        <w:rPr>
          <w:rFonts w:ascii="Times New Roman" w:hAnsi="Times New Roman"/>
          <w:sz w:val="28"/>
          <w:szCs w:val="28"/>
        </w:rPr>
        <w:t>Карталинского муниципального района.</w:t>
      </w:r>
    </w:p>
    <w:p w:rsidR="006142C7" w:rsidRPr="006142C7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22. Ответственным исполнителем Программы является Комиссия по делам несовершеннолетних и защите их прав Карталинского муниципального района.</w:t>
      </w:r>
    </w:p>
    <w:p w:rsidR="006142C7" w:rsidRPr="006142C7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23. Учреждения, указанные в таблице основных мероприятий Программы, являются ответственными исполнителями соответствующих мероприятий и принимают меры по их выполнению. Руководители и представители органов и учреждений системы профилактики заслушиваются на заседаниях Комиссии по делам несовершеннолетних и защите их прав администрации Карталинского муниципального района о результатах выполнения мероприятий Программы по согласованию. Комиссия по делам несовершеннолетних и защите их прав осуществляет сбор и систематизацию статистической и аналитической информации о реализации программных мероприятий.</w:t>
      </w:r>
    </w:p>
    <w:p w:rsidR="006142C7" w:rsidRPr="006142C7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24. Механизм реализации Программы направлен на обеспечение выполнения всех программных мероприятий. Необходимое условие реализации Программы – эффективная мобилизация ресурсных возможностей и совместных усилий, взаимодействие всех соисполнителей Программы.</w:t>
      </w:r>
    </w:p>
    <w:p w:rsidR="00516149" w:rsidRDefault="006142C7" w:rsidP="004E00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142C7">
        <w:rPr>
          <w:rFonts w:ascii="Times New Roman" w:hAnsi="Times New Roman"/>
          <w:sz w:val="28"/>
          <w:szCs w:val="28"/>
        </w:rPr>
        <w:t>25.  Комиссия по делам несовершеннолетних и защите их прав представляет отчёты о ходе реализации Программы по окончании года со</w:t>
      </w:r>
      <w:r w:rsidR="00236F1A">
        <w:rPr>
          <w:rFonts w:ascii="Times New Roman" w:hAnsi="Times New Roman"/>
          <w:sz w:val="28"/>
          <w:szCs w:val="28"/>
        </w:rPr>
        <w:t xml:space="preserve">гласно форм и в соответствии с </w:t>
      </w:r>
      <w:r w:rsidRPr="006142C7">
        <w:rPr>
          <w:rFonts w:ascii="Times New Roman" w:hAnsi="Times New Roman"/>
          <w:sz w:val="28"/>
          <w:szCs w:val="28"/>
        </w:rPr>
        <w:t xml:space="preserve">Порядком разработки, утверждения, </w:t>
      </w:r>
      <w:r w:rsidRPr="006142C7">
        <w:rPr>
          <w:rFonts w:ascii="Times New Roman" w:hAnsi="Times New Roman"/>
          <w:sz w:val="28"/>
          <w:szCs w:val="28"/>
        </w:rPr>
        <w:lastRenderedPageBreak/>
        <w:t xml:space="preserve">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</w:t>
      </w:r>
      <w:r w:rsidR="004F477D" w:rsidRPr="006142C7">
        <w:rPr>
          <w:rFonts w:ascii="Times New Roman" w:hAnsi="Times New Roman"/>
          <w:sz w:val="28"/>
          <w:szCs w:val="28"/>
        </w:rPr>
        <w:t xml:space="preserve">от 14.07.2017 года </w:t>
      </w:r>
      <w:r w:rsidR="004F477D">
        <w:rPr>
          <w:rFonts w:ascii="Times New Roman" w:hAnsi="Times New Roman"/>
          <w:sz w:val="28"/>
          <w:szCs w:val="28"/>
        </w:rPr>
        <w:t xml:space="preserve">       </w:t>
      </w:r>
      <w:r w:rsidRPr="006142C7">
        <w:rPr>
          <w:rFonts w:ascii="Times New Roman" w:hAnsi="Times New Roman"/>
          <w:sz w:val="28"/>
          <w:szCs w:val="28"/>
        </w:rPr>
        <w:t>№ 561.</w:t>
      </w:r>
    </w:p>
    <w:p w:rsidR="00983C43" w:rsidRDefault="00983C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68B4" w:rsidRDefault="00D268B4" w:rsidP="00D268B4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  <w:sectPr w:rsidR="00D268B4" w:rsidSect="00F35E71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68B4" w:rsidRP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268B4" w:rsidRP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268B4" w:rsidRP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«Профилактика безнадзорности</w:t>
      </w:r>
    </w:p>
    <w:p w:rsid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 xml:space="preserve">и правонарушений несовершеннолетних </w:t>
      </w:r>
    </w:p>
    <w:p w:rsid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в 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B4">
        <w:rPr>
          <w:rFonts w:ascii="Times New Roman" w:hAnsi="Times New Roman"/>
          <w:sz w:val="28"/>
          <w:szCs w:val="28"/>
        </w:rPr>
        <w:t xml:space="preserve">муниципальном районе </w:t>
      </w:r>
    </w:p>
    <w:p w:rsidR="00D268B4" w:rsidRPr="00D268B4" w:rsidRDefault="00D268B4" w:rsidP="0025367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на 2019-2021 годы»</w:t>
      </w:r>
    </w:p>
    <w:p w:rsidR="00D268B4" w:rsidRPr="00D268B4" w:rsidRDefault="00D268B4" w:rsidP="00D268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 xml:space="preserve"> </w:t>
      </w:r>
    </w:p>
    <w:p w:rsidR="00964D94" w:rsidRDefault="00D268B4" w:rsidP="00253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Перечень</w:t>
      </w:r>
      <w:r w:rsidR="00253679">
        <w:rPr>
          <w:rFonts w:ascii="Times New Roman" w:hAnsi="Times New Roman"/>
          <w:sz w:val="28"/>
          <w:szCs w:val="28"/>
        </w:rPr>
        <w:t xml:space="preserve"> </w:t>
      </w:r>
      <w:r w:rsidR="00964D94">
        <w:rPr>
          <w:rFonts w:ascii="Times New Roman" w:hAnsi="Times New Roman"/>
          <w:sz w:val="28"/>
          <w:szCs w:val="28"/>
        </w:rPr>
        <w:t xml:space="preserve"> </w:t>
      </w:r>
      <w:r w:rsidRPr="00D268B4">
        <w:rPr>
          <w:rFonts w:ascii="Times New Roman" w:hAnsi="Times New Roman"/>
          <w:sz w:val="28"/>
          <w:szCs w:val="28"/>
        </w:rPr>
        <w:t xml:space="preserve">целевых индикаторов муниципальной </w:t>
      </w:r>
      <w:r w:rsidR="00964D94">
        <w:rPr>
          <w:rFonts w:ascii="Times New Roman" w:hAnsi="Times New Roman"/>
          <w:sz w:val="28"/>
          <w:szCs w:val="28"/>
        </w:rPr>
        <w:t xml:space="preserve"> </w:t>
      </w:r>
      <w:r w:rsidRPr="00D268B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B4">
        <w:rPr>
          <w:rFonts w:ascii="Times New Roman" w:hAnsi="Times New Roman"/>
          <w:sz w:val="28"/>
          <w:szCs w:val="28"/>
        </w:rPr>
        <w:t xml:space="preserve">«Профилактика безнадзорности </w:t>
      </w:r>
    </w:p>
    <w:p w:rsidR="00D268B4" w:rsidRDefault="00964D94" w:rsidP="00253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68B4" w:rsidRPr="00D268B4">
        <w:rPr>
          <w:rFonts w:ascii="Times New Roman" w:hAnsi="Times New Roman"/>
          <w:sz w:val="28"/>
          <w:szCs w:val="28"/>
        </w:rPr>
        <w:t xml:space="preserve">и правонарушений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8B4" w:rsidRPr="00D268B4">
        <w:rPr>
          <w:rFonts w:ascii="Times New Roman" w:hAnsi="Times New Roman"/>
          <w:sz w:val="28"/>
          <w:szCs w:val="28"/>
        </w:rPr>
        <w:t xml:space="preserve">в Карталинском муниципальном районе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8B4" w:rsidRPr="00D268B4">
        <w:rPr>
          <w:rFonts w:ascii="Times New Roman" w:hAnsi="Times New Roman"/>
          <w:sz w:val="28"/>
          <w:szCs w:val="28"/>
        </w:rPr>
        <w:t>на 2019-2021 годы»</w:t>
      </w:r>
    </w:p>
    <w:p w:rsidR="00D268B4" w:rsidRDefault="00D268B4" w:rsidP="00D26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4759" w:type="dxa"/>
        <w:tblLook w:val="01E0"/>
      </w:tblPr>
      <w:tblGrid>
        <w:gridCol w:w="7586"/>
        <w:gridCol w:w="1530"/>
        <w:gridCol w:w="1403"/>
        <w:gridCol w:w="1394"/>
        <w:gridCol w:w="1394"/>
        <w:gridCol w:w="1394"/>
      </w:tblGrid>
      <w:tr w:rsidR="00253679" w:rsidRPr="00964D94" w:rsidTr="00253679">
        <w:trPr>
          <w:jc w:val="center"/>
        </w:trPr>
        <w:tc>
          <w:tcPr>
            <w:tcW w:w="7586" w:type="dxa"/>
            <w:vMerge w:val="restart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30" w:type="dxa"/>
            <w:vMerge w:val="restart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585" w:type="dxa"/>
            <w:gridSpan w:val="4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253679" w:rsidRPr="00964D94" w:rsidTr="00253679">
        <w:trPr>
          <w:jc w:val="center"/>
        </w:trPr>
        <w:tc>
          <w:tcPr>
            <w:tcW w:w="7586" w:type="dxa"/>
            <w:vMerge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2017 год</w:t>
            </w:r>
          </w:p>
        </w:tc>
        <w:tc>
          <w:tcPr>
            <w:tcW w:w="1394" w:type="dxa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2019 год</w:t>
            </w:r>
          </w:p>
        </w:tc>
        <w:tc>
          <w:tcPr>
            <w:tcW w:w="1394" w:type="dxa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2020 год</w:t>
            </w:r>
          </w:p>
        </w:tc>
        <w:tc>
          <w:tcPr>
            <w:tcW w:w="1394" w:type="dxa"/>
          </w:tcPr>
          <w:p w:rsidR="00253679" w:rsidRPr="00964D94" w:rsidRDefault="00253679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2021 год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безнадзорных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82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78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74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75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преступлений, совершаемых подростками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шт.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27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25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24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выявленных несовершеннолетних, совершивших преступления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32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33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34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35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протоколов об административных правонарушениях, рассмотренных муниципальной КДН и ЗП в отношении  несовершеннолетних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шт.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78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79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80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81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несовершеннолетних, совершивших повторные противоправные деяния в период проведения с ними индивидуальной профилактической работы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13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11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10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111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115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120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125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родителей, состоящих на учёте в ОДН ОМВД в связи с отрицательным влиянием на детей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35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36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37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38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рассмотренных материалов на заседаниях комиссии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шт.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317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318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320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321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Количество вновь выявленных и поставленных на профилактический учет семей</w:t>
            </w: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чел.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18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20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22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23</w:t>
            </w:r>
          </w:p>
        </w:tc>
      </w:tr>
      <w:tr w:rsidR="00D268B4" w:rsidRPr="00964D94" w:rsidTr="00253679">
        <w:trPr>
          <w:jc w:val="center"/>
        </w:trPr>
        <w:tc>
          <w:tcPr>
            <w:tcW w:w="7586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Охват подростков дополнительным образованием, в учреждениях культуры, спорта, состоящих на учете в ОДН</w:t>
            </w:r>
          </w:p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%</w:t>
            </w:r>
          </w:p>
        </w:tc>
        <w:tc>
          <w:tcPr>
            <w:tcW w:w="1403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87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89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93</w:t>
            </w:r>
          </w:p>
        </w:tc>
        <w:tc>
          <w:tcPr>
            <w:tcW w:w="1394" w:type="dxa"/>
          </w:tcPr>
          <w:p w:rsidR="00D268B4" w:rsidRPr="00964D94" w:rsidRDefault="00D268B4" w:rsidP="002536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4D94">
              <w:rPr>
                <w:sz w:val="24"/>
                <w:szCs w:val="24"/>
              </w:rPr>
              <w:t>94</w:t>
            </w:r>
          </w:p>
        </w:tc>
      </w:tr>
    </w:tbl>
    <w:p w:rsidR="00D268B4" w:rsidRDefault="00D268B4" w:rsidP="00D26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989" w:rsidRPr="00D268B4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25D02">
        <w:rPr>
          <w:rFonts w:ascii="Times New Roman" w:hAnsi="Times New Roman"/>
          <w:sz w:val="28"/>
          <w:szCs w:val="28"/>
        </w:rPr>
        <w:t>2</w:t>
      </w:r>
    </w:p>
    <w:p w:rsidR="006F7989" w:rsidRPr="00D268B4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F7989" w:rsidRPr="00D268B4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«Профилактика безнадзорности</w:t>
      </w:r>
    </w:p>
    <w:p w:rsidR="006F7989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 xml:space="preserve">и правонарушений несовершеннолетних </w:t>
      </w:r>
    </w:p>
    <w:p w:rsidR="006F7989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в Карталинском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B4">
        <w:rPr>
          <w:rFonts w:ascii="Times New Roman" w:hAnsi="Times New Roman"/>
          <w:sz w:val="28"/>
          <w:szCs w:val="28"/>
        </w:rPr>
        <w:t xml:space="preserve">муниципальном районе </w:t>
      </w:r>
    </w:p>
    <w:p w:rsidR="006F7989" w:rsidRPr="00D268B4" w:rsidRDefault="006F7989" w:rsidP="006F79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D268B4">
        <w:rPr>
          <w:rFonts w:ascii="Times New Roman" w:hAnsi="Times New Roman"/>
          <w:sz w:val="28"/>
          <w:szCs w:val="28"/>
        </w:rPr>
        <w:t>на 2019-2021 годы»</w:t>
      </w:r>
    </w:p>
    <w:p w:rsidR="00E57006" w:rsidRDefault="00E57006" w:rsidP="00D26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F5E" w:rsidRDefault="00680F5E" w:rsidP="0068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 </w:t>
      </w:r>
      <w:r w:rsidRPr="00680F5E">
        <w:rPr>
          <w:rFonts w:ascii="Times New Roman" w:hAnsi="Times New Roman"/>
          <w:sz w:val="28"/>
          <w:szCs w:val="28"/>
        </w:rPr>
        <w:t>мероп</w:t>
      </w:r>
      <w:r>
        <w:rPr>
          <w:rFonts w:ascii="Times New Roman" w:hAnsi="Times New Roman"/>
          <w:sz w:val="28"/>
          <w:szCs w:val="28"/>
        </w:rPr>
        <w:t xml:space="preserve">риятий муниципальной программы </w:t>
      </w:r>
      <w:r w:rsidRPr="00680F5E">
        <w:rPr>
          <w:rFonts w:ascii="Times New Roman" w:hAnsi="Times New Roman"/>
          <w:sz w:val="28"/>
          <w:szCs w:val="28"/>
        </w:rPr>
        <w:t xml:space="preserve">«Профилактика безнадзорности </w:t>
      </w:r>
    </w:p>
    <w:p w:rsidR="006F7989" w:rsidRDefault="00680F5E" w:rsidP="0068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F5E">
        <w:rPr>
          <w:rFonts w:ascii="Times New Roman" w:hAnsi="Times New Roman"/>
          <w:sz w:val="28"/>
          <w:szCs w:val="28"/>
        </w:rPr>
        <w:t>и правонарушений несовершеннолетних в Карта</w:t>
      </w:r>
      <w:r>
        <w:rPr>
          <w:rFonts w:ascii="Times New Roman" w:hAnsi="Times New Roman"/>
          <w:sz w:val="28"/>
          <w:szCs w:val="28"/>
        </w:rPr>
        <w:t xml:space="preserve">линском муниципальном районе на </w:t>
      </w:r>
      <w:r w:rsidRPr="00680F5E">
        <w:rPr>
          <w:rFonts w:ascii="Times New Roman" w:hAnsi="Times New Roman"/>
          <w:sz w:val="28"/>
          <w:szCs w:val="28"/>
        </w:rPr>
        <w:t>2019-2021 годы»</w:t>
      </w:r>
    </w:p>
    <w:p w:rsidR="00F62944" w:rsidRDefault="00F62944" w:rsidP="00680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580" w:type="dxa"/>
        <w:jc w:val="center"/>
        <w:tblLayout w:type="fixed"/>
        <w:tblLook w:val="01E0"/>
      </w:tblPr>
      <w:tblGrid>
        <w:gridCol w:w="709"/>
        <w:gridCol w:w="2773"/>
        <w:gridCol w:w="5245"/>
        <w:gridCol w:w="1417"/>
        <w:gridCol w:w="1249"/>
        <w:gridCol w:w="1437"/>
        <w:gridCol w:w="360"/>
        <w:gridCol w:w="26"/>
        <w:gridCol w:w="180"/>
        <w:gridCol w:w="180"/>
        <w:gridCol w:w="56"/>
        <w:gridCol w:w="99"/>
        <w:gridCol w:w="565"/>
        <w:gridCol w:w="56"/>
        <w:gridCol w:w="104"/>
        <w:gridCol w:w="20"/>
        <w:gridCol w:w="236"/>
        <w:gridCol w:w="106"/>
        <w:gridCol w:w="18"/>
        <w:gridCol w:w="38"/>
        <w:gridCol w:w="682"/>
        <w:gridCol w:w="24"/>
      </w:tblGrid>
      <w:tr w:rsidR="00680F5E" w:rsidRPr="00680F5E" w:rsidTr="00E57006">
        <w:trPr>
          <w:gridAfter w:val="1"/>
          <w:wAfter w:w="24" w:type="dxa"/>
          <w:jc w:val="center"/>
        </w:trPr>
        <w:tc>
          <w:tcPr>
            <w:tcW w:w="70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№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п/п</w:t>
            </w:r>
          </w:p>
        </w:tc>
        <w:tc>
          <w:tcPr>
            <w:tcW w:w="2773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Ответственный исполнитель (соисполнители*)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86" w:type="dxa"/>
            <w:gridSpan w:val="2"/>
          </w:tcPr>
          <w:p w:rsidR="00680F5E" w:rsidRPr="00680F5E" w:rsidRDefault="00680F5E" w:rsidP="005C6CB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Значения результатов </w:t>
            </w:r>
            <w:r w:rsidR="008A428A">
              <w:rPr>
                <w:sz w:val="24"/>
                <w:szCs w:val="24"/>
              </w:rPr>
              <w:t>мероприятий</w:t>
            </w:r>
            <w:r w:rsidR="005C6CBE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Объемы финансирования мероприятий муниципальной программы,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тыс. руб.</w:t>
            </w:r>
          </w:p>
        </w:tc>
      </w:tr>
      <w:tr w:rsidR="00680F5E" w:rsidRPr="00680F5E" w:rsidTr="00E57006">
        <w:trPr>
          <w:gridAfter w:val="1"/>
          <w:wAfter w:w="24" w:type="dxa"/>
          <w:jc w:val="center"/>
        </w:trPr>
        <w:tc>
          <w:tcPr>
            <w:tcW w:w="70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1.</w:t>
            </w:r>
          </w:p>
        </w:tc>
        <w:tc>
          <w:tcPr>
            <w:tcW w:w="2773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4.</w:t>
            </w:r>
          </w:p>
        </w:tc>
        <w:tc>
          <w:tcPr>
            <w:tcW w:w="268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5.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6.</w:t>
            </w:r>
          </w:p>
        </w:tc>
      </w:tr>
      <w:tr w:rsidR="00680F5E" w:rsidRPr="00680F5E" w:rsidTr="00E57006">
        <w:trPr>
          <w:gridAfter w:val="1"/>
          <w:wAfter w:w="24" w:type="dxa"/>
          <w:jc w:val="center"/>
        </w:trPr>
        <w:tc>
          <w:tcPr>
            <w:tcW w:w="70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Значение результата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ФБ</w:t>
            </w:r>
          </w:p>
        </w:tc>
        <w:tc>
          <w:tcPr>
            <w:tcW w:w="38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ОБ</w:t>
            </w: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МБ</w:t>
            </w:r>
          </w:p>
        </w:tc>
        <w:tc>
          <w:tcPr>
            <w:tcW w:w="578" w:type="dxa"/>
            <w:gridSpan w:val="7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ВБ</w:t>
            </w:r>
          </w:p>
        </w:tc>
        <w:tc>
          <w:tcPr>
            <w:tcW w:w="682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Всего</w:t>
            </w:r>
          </w:p>
        </w:tc>
      </w:tr>
      <w:tr w:rsidR="00680F5E" w:rsidRPr="00680F5E" w:rsidTr="00F6294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5245" w:type="dxa"/>
            <w:vMerge w:val="restart"/>
          </w:tcPr>
          <w:p w:rsidR="00D25D02" w:rsidRDefault="00680F5E" w:rsidP="00D25D0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Анализ практики применения Федерального закона № 120-ФЗ «Об основах системы профилактики безнадзорности и правонарушений несовершеннолетних»,</w:t>
            </w:r>
            <w:r w:rsidR="00D25D02">
              <w:rPr>
                <w:sz w:val="24"/>
                <w:szCs w:val="24"/>
              </w:rPr>
              <w:t xml:space="preserve"> Федерального</w:t>
            </w:r>
            <w:r w:rsidRPr="00680F5E">
              <w:rPr>
                <w:sz w:val="24"/>
                <w:szCs w:val="24"/>
              </w:rPr>
              <w:t xml:space="preserve"> </w:t>
            </w:r>
            <w:r w:rsidR="00D25D02" w:rsidRPr="00680F5E">
              <w:rPr>
                <w:sz w:val="24"/>
                <w:szCs w:val="24"/>
              </w:rPr>
              <w:t xml:space="preserve">закона </w:t>
            </w:r>
          </w:p>
          <w:p w:rsidR="00D25D02" w:rsidRDefault="00D25D02" w:rsidP="00D25D0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от 29.12.2012 г</w:t>
            </w:r>
            <w:r>
              <w:rPr>
                <w:sz w:val="24"/>
                <w:szCs w:val="24"/>
              </w:rPr>
              <w:t>ода</w:t>
            </w:r>
            <w:r w:rsidRPr="00680F5E">
              <w:rPr>
                <w:sz w:val="24"/>
                <w:szCs w:val="24"/>
              </w:rPr>
              <w:t xml:space="preserve"> № 273-ФЗ </w:t>
            </w:r>
            <w:r w:rsidR="00680F5E" w:rsidRPr="00680F5E">
              <w:rPr>
                <w:sz w:val="24"/>
                <w:szCs w:val="24"/>
              </w:rPr>
              <w:t>«Об образовании»</w:t>
            </w:r>
          </w:p>
          <w:p w:rsidR="00680F5E" w:rsidRPr="00680F5E" w:rsidRDefault="00680F5E" w:rsidP="00D25D0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 и рассмотрение итогов на заседании КДН и ЗП, совещаниях органов системы профилактики</w:t>
            </w:r>
          </w:p>
        </w:tc>
        <w:tc>
          <w:tcPr>
            <w:tcW w:w="1417" w:type="dxa"/>
            <w:vMerge w:val="restart"/>
          </w:tcPr>
          <w:p w:rsidR="00E57006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 w:rsidR="00E57006"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680F5E" w:rsidP="00E5700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 w:rsidR="00E57006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</w:t>
            </w:r>
          </w:p>
          <w:p w:rsidR="00680F5E" w:rsidRPr="00680F5E" w:rsidRDefault="00680F5E" w:rsidP="00647370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680F5E" w:rsidRPr="00680F5E" w:rsidRDefault="00680F5E" w:rsidP="00647370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F6294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294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ОДН ОМВД, ЛОП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анализа правонарушений среди несовершеннолетних на основании справок ОМВД, принятие мер по устранению причин и условий, способствующих их совершению</w:t>
            </w:r>
          </w:p>
        </w:tc>
        <w:tc>
          <w:tcPr>
            <w:tcW w:w="1417" w:type="dxa"/>
            <w:vMerge w:val="restart"/>
          </w:tcPr>
          <w:p w:rsidR="00F61A24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</w:t>
            </w:r>
            <w:r w:rsidR="00F61A24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294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7006">
        <w:trPr>
          <w:gridAfter w:val="1"/>
          <w:wAfter w:w="24" w:type="dxa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111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Все службы системы профилактики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Организация совместных совещаний органов и учреждений системы профилактики безнадзорности и правонарушений несовершеннолетних: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-</w:t>
            </w:r>
            <w:r w:rsidR="00647370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по профилактике безнадзорности;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-    организации труда и отдыха детей;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- защите прав и интересов детей, нуждающихся в поддержке государства;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- по профилактике наркомании, токсикомании, алкоголизма, формированию здорового образа жизни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49" w:type="dxa"/>
          </w:tcPr>
          <w:p w:rsidR="00680F5E" w:rsidRPr="00680F5E" w:rsidRDefault="00680F5E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</w:t>
            </w:r>
            <w:r w:rsidR="00F61A24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год</w:t>
            </w:r>
          </w:p>
        </w:tc>
        <w:tc>
          <w:tcPr>
            <w:tcW w:w="1437" w:type="dxa"/>
          </w:tcPr>
          <w:p w:rsidR="00680F5E" w:rsidRPr="00680F5E" w:rsidRDefault="00680F5E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102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68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F61A2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ООиП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работы по выявлению детей-сирот и детей, оставшихся без попечения родителей, нуждающихся в государственной защите через администрации учреждений, организаций, отдел полиции, обращения граждан</w:t>
            </w:r>
          </w:p>
        </w:tc>
        <w:tc>
          <w:tcPr>
            <w:tcW w:w="1417" w:type="dxa"/>
            <w:vMerge w:val="restart"/>
          </w:tcPr>
          <w:p w:rsidR="00F61A24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177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F61A24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5.</w:t>
            </w:r>
          </w:p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Использование летних и зимних оздоровительных компаний для решения проблем профилактики детской безнадзорности, с особым вниманием к детям, состоящим на учёте КДН и ЗП, ОДН ОМВД, а также детям, проживающим в неблагополучных семьях</w:t>
            </w:r>
          </w:p>
        </w:tc>
        <w:tc>
          <w:tcPr>
            <w:tcW w:w="1417" w:type="dxa"/>
            <w:vMerge w:val="restart"/>
          </w:tcPr>
          <w:p w:rsidR="00F61A24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F61A24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  <w:p w:rsidR="00680F5E" w:rsidRPr="00680F5E" w:rsidRDefault="00680F5E" w:rsidP="00F61A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Главы сельских поселений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Обеспечение эффективной работы Советов профилактики семейного неблагополучия во всех сельских поселениях Карталинского муниципального района</w:t>
            </w:r>
          </w:p>
        </w:tc>
        <w:tc>
          <w:tcPr>
            <w:tcW w:w="1417" w:type="dxa"/>
            <w:vMerge w:val="restart"/>
          </w:tcPr>
          <w:p w:rsidR="002F43D9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2F43D9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7.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УСЗН, КЦСОН, УО, ОМВД,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ЛОП,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МУЗ КГБ,</w:t>
            </w:r>
          </w:p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2F43D9" w:rsidRPr="00680F5E" w:rsidRDefault="00680F5E" w:rsidP="00F75635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рейдов по выявлению несовершеннолетних, занимающихся бродяжничеством, попрошайничеством, иной противоправной деятельностью, находящихся в ночное время в общественных местах без сопровождения взрослых, а также в местах, в которых нахождение несовершеннолетних ограничено</w:t>
            </w:r>
          </w:p>
        </w:tc>
        <w:tc>
          <w:tcPr>
            <w:tcW w:w="1417" w:type="dxa"/>
            <w:vMerge w:val="restart"/>
          </w:tcPr>
          <w:p w:rsidR="002F43D9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1194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15"/>
          </w:tcPr>
          <w:p w:rsidR="00680F5E" w:rsidRPr="00680F5E" w:rsidRDefault="00680F5E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8.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Приобретение светоотражающих элементов для учащихся общеобразовательных учреждений в рамках межведомственной профилактической акции «Защита»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180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180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180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5,0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9.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УО, образовательные учреждения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Организация деятельности Советов профилактики образовательных</w:t>
            </w:r>
            <w:r w:rsidR="002F43D9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 xml:space="preserve">учреждений в оказании помощи </w:t>
            </w:r>
            <w:r w:rsidRPr="00680F5E">
              <w:rPr>
                <w:sz w:val="24"/>
                <w:szCs w:val="24"/>
              </w:rPr>
              <w:lastRenderedPageBreak/>
              <w:t>учащимся, проживающим в неблагополучных семьях</w:t>
            </w:r>
          </w:p>
        </w:tc>
        <w:tc>
          <w:tcPr>
            <w:tcW w:w="1417" w:type="dxa"/>
            <w:vMerge w:val="restart"/>
          </w:tcPr>
          <w:p w:rsidR="002F43D9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ОМВД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рейдов по выявлению фактов незаконной продажи пива и алкогольной продукции несовершеннолетним</w:t>
            </w:r>
          </w:p>
        </w:tc>
        <w:tc>
          <w:tcPr>
            <w:tcW w:w="1417" w:type="dxa"/>
            <w:vMerge w:val="restart"/>
          </w:tcPr>
          <w:p w:rsidR="002F43D9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2F43D9" w:rsidP="002F43D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2F43D9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1A1215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4F7C">
        <w:trPr>
          <w:gridAfter w:val="1"/>
          <w:wAfter w:w="24" w:type="dxa"/>
          <w:trHeight w:val="122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11.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ОМВД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среди учащихся образовательных учреждений районного творческого конкурса для учащихся «Полиция глазами детей» в период межведомственной акции «Дети улиц»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чел.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484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E54F7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484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E54F7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484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E57006">
        <w:trPr>
          <w:gridAfter w:val="1"/>
          <w:wAfter w:w="24" w:type="dxa"/>
          <w:trHeight w:val="420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F9701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12.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E54F7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Приобретение буклетов, баннеров по профилактике правонарушений несовершеннолетних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90 буклетов,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 баннера</w:t>
            </w:r>
          </w:p>
        </w:tc>
        <w:tc>
          <w:tcPr>
            <w:tcW w:w="56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15,0</w:t>
            </w:r>
          </w:p>
        </w:tc>
        <w:tc>
          <w:tcPr>
            <w:tcW w:w="484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15,0</w:t>
            </w:r>
          </w:p>
        </w:tc>
      </w:tr>
      <w:tr w:rsidR="00680F5E" w:rsidRPr="00680F5E" w:rsidTr="00E57006">
        <w:trPr>
          <w:gridAfter w:val="1"/>
          <w:wAfter w:w="24" w:type="dxa"/>
          <w:trHeight w:val="420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90 буклетов,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 баннера</w:t>
            </w:r>
          </w:p>
        </w:tc>
        <w:tc>
          <w:tcPr>
            <w:tcW w:w="566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0731AC">
        <w:trPr>
          <w:gridAfter w:val="1"/>
          <w:wAfter w:w="24" w:type="dxa"/>
          <w:trHeight w:val="295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90 буклетов,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 баннера</w:t>
            </w: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15,0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5"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15,0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13.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Организация совместной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1417" w:type="dxa"/>
            <w:vMerge w:val="restart"/>
          </w:tcPr>
          <w:p w:rsidR="00B61A8C" w:rsidRDefault="00B61A8C" w:rsidP="00B61A8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B61A8C" w:rsidP="00B61A8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  <w:tcBorders>
              <w:top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  <w:tcBorders>
              <w:top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  <w:tcBorders>
              <w:top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173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B61A8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14.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ОМВД,</w:t>
            </w:r>
          </w:p>
          <w:p w:rsidR="00680F5E" w:rsidRPr="00680F5E" w:rsidRDefault="00680F5E" w:rsidP="00B61A8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УО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работы по выявлению и учету детей школьного возраста, не посещающих образовательные</w:t>
            </w:r>
            <w:r w:rsidR="00B61A8C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учреждения и обеспечение гарантий получения ими основного общего образования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Да – 1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 0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УСЗН,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КЦСОН,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ОМВД,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УО,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ЛОП,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МУЗ КГБ,</w:t>
            </w:r>
            <w:r w:rsidR="00F87EF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366901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патронажа неблагополучных семей, социально-реабилитационных мероприятий, рейдов по семьям, находящимся в социально опасном положении, посещение подростков по месту жительства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Да – 1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 0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B61A8C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4A5CC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16.</w:t>
            </w:r>
          </w:p>
          <w:p w:rsidR="00680F5E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ОДН ОМВД,</w:t>
            </w:r>
          </w:p>
          <w:p w:rsidR="00680F5E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Принятие мер, предусмотренных законодательством Российской Федерации, к родителям (законным представителям) по привлечению к ответственности за жестокое обращение с несовершеннолетними, вовлечение в преступную и антиобщественную деятельность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7006">
        <w:trPr>
          <w:gridAfter w:val="1"/>
          <w:wAfter w:w="24" w:type="dxa"/>
          <w:trHeight w:val="918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17.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КЦСОН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Оказание</w:t>
            </w:r>
            <w:r w:rsidR="0036690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 xml:space="preserve">психологической помощи по проблемам </w:t>
            </w:r>
            <w:r w:rsidRPr="00680F5E">
              <w:rPr>
                <w:sz w:val="24"/>
                <w:szCs w:val="24"/>
              </w:rPr>
              <w:lastRenderedPageBreak/>
              <w:t>нарушения детско- родительских отношений, девиантного поведения подростков, нарушений в общении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Чел</w:t>
            </w:r>
          </w:p>
          <w:p w:rsidR="00680F5E" w:rsidRPr="00680F5E" w:rsidRDefault="00680F5E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12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17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18.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УСЗН, ООиП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Обеспечение своевременного устройства выявляемых детей-сирот и детей,  оставшихся без попечения родителей, в соответствующие учреждения, а также передача под опеку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19.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Все службы системы профилактики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Обследование семей, отрицательно влияющих на детей, путём их посещения по месту жительства, изучения характеризующих материалов, проведение с ними бесед представителями учреждения здравоохранения, социальной защиты населения, образования и иными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представителями служб системы профилактики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199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203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УСЗН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КЦСОН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Приобретение подарков к Новому году для детей, находящихся в трудной жизненной ситуации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шт.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От 10 до 15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E57006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От 10 до 15</w:t>
            </w:r>
          </w:p>
        </w:tc>
        <w:tc>
          <w:tcPr>
            <w:tcW w:w="360" w:type="dxa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E57006" w:rsidRPr="00680F5E" w:rsidRDefault="00E57006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От 10 до 15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21.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УДКС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Проведение спортивно-оздоровительных мероприятий (спортивные праздники, спартакиады, соревнования)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чел.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30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22.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КДН и ЗП,</w:t>
            </w:r>
            <w:r w:rsidR="0036690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УО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Организация летнего отдыха для несовершеннолетних, состоящих на учете в ОМВД (походы, экскурсии)</w:t>
            </w:r>
            <w:r w:rsidR="0036690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в период межведомственной профилактической акции «Подросток»</w:t>
            </w:r>
          </w:p>
        </w:tc>
        <w:tc>
          <w:tcPr>
            <w:tcW w:w="1417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чел.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15</w:t>
            </w:r>
          </w:p>
        </w:tc>
        <w:tc>
          <w:tcPr>
            <w:tcW w:w="360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  <w:tc>
          <w:tcPr>
            <w:tcW w:w="362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gridSpan w:val="3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10,0</w:t>
            </w:r>
          </w:p>
        </w:tc>
      </w:tr>
      <w:tr w:rsidR="00680F5E" w:rsidRPr="00680F5E" w:rsidTr="00CE579E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23.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УДКС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Осуществление комплекса мер по организации досуга детей и подростков: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- организация работы секций в вечернее время;</w:t>
            </w:r>
          </w:p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-создание дворовых команд по футболу, баскетболу, волейболу на базе  клубов сельских поселений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CE579E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24.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ОДН ОМВД, ЛОП, ООиП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Выступления в СМИ по вопросам профилактики правонарушений несовершеннолетних, освещение проблем детской преступности, беспризорности и безнадзорности, насилия над</w:t>
            </w:r>
            <w:r w:rsidR="00366901"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детьми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7006">
        <w:trPr>
          <w:gridAfter w:val="1"/>
          <w:wAfter w:w="24" w:type="dxa"/>
          <w:trHeight w:val="340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Все службы, входящие в систему профилактики по необходимости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Внедрение автоматизированной системы учёта семей с детьми, состоящих на учете в Комиссии по делам несовершеннолетних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26.</w:t>
            </w:r>
          </w:p>
        </w:tc>
        <w:tc>
          <w:tcPr>
            <w:tcW w:w="2773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УСЗН</w:t>
            </w:r>
            <w:r w:rsidR="000B12C2">
              <w:rPr>
                <w:sz w:val="24"/>
                <w:szCs w:val="24"/>
              </w:rPr>
              <w:t xml:space="preserve">, </w:t>
            </w:r>
            <w:r w:rsidRPr="00680F5E">
              <w:rPr>
                <w:sz w:val="24"/>
                <w:szCs w:val="24"/>
              </w:rPr>
              <w:t>КЦСОН</w:t>
            </w:r>
          </w:p>
        </w:tc>
        <w:tc>
          <w:tcPr>
            <w:tcW w:w="5245" w:type="dxa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Разработка индивидуальных программ предоставления социальных услуг</w:t>
            </w:r>
          </w:p>
        </w:tc>
        <w:tc>
          <w:tcPr>
            <w:tcW w:w="1417" w:type="dxa"/>
            <w:vMerge w:val="restart"/>
          </w:tcPr>
          <w:p w:rsidR="00366901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  <w:t xml:space="preserve">– </w:t>
            </w:r>
            <w:r w:rsidRPr="00680F5E">
              <w:rPr>
                <w:sz w:val="24"/>
                <w:szCs w:val="24"/>
              </w:rPr>
              <w:t>1</w:t>
            </w:r>
          </w:p>
          <w:p w:rsidR="00680F5E" w:rsidRPr="00680F5E" w:rsidRDefault="00366901" w:rsidP="0036690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Нет –</w:t>
            </w:r>
            <w:r>
              <w:rPr>
                <w:sz w:val="24"/>
                <w:szCs w:val="24"/>
              </w:rPr>
              <w:t xml:space="preserve"> </w:t>
            </w:r>
            <w:r w:rsidRPr="00680F5E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366901">
        <w:trPr>
          <w:gridAfter w:val="1"/>
          <w:wAfter w:w="24" w:type="dxa"/>
          <w:trHeight w:val="96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7006">
        <w:trPr>
          <w:gridAfter w:val="1"/>
          <w:wAfter w:w="24" w:type="dxa"/>
          <w:trHeight w:val="320"/>
          <w:jc w:val="center"/>
        </w:trPr>
        <w:tc>
          <w:tcPr>
            <w:tcW w:w="709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1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Без финансирования</w:t>
            </w:r>
          </w:p>
        </w:tc>
      </w:tr>
      <w:tr w:rsidR="00680F5E" w:rsidRPr="00680F5E" w:rsidTr="00E57006">
        <w:trPr>
          <w:trHeight w:val="320"/>
          <w:jc w:val="center"/>
        </w:trPr>
        <w:tc>
          <w:tcPr>
            <w:tcW w:w="10144" w:type="dxa"/>
            <w:gridSpan w:val="4"/>
            <w:vMerge w:val="restart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Итого по </w:t>
            </w:r>
            <w:r w:rsidR="00906393" w:rsidRPr="00680F5E">
              <w:rPr>
                <w:sz w:val="24"/>
                <w:szCs w:val="24"/>
              </w:rPr>
              <w:t>Программе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2019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60,0</w:t>
            </w:r>
          </w:p>
        </w:tc>
        <w:tc>
          <w:tcPr>
            <w:tcW w:w="236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60,0</w:t>
            </w:r>
          </w:p>
        </w:tc>
      </w:tr>
      <w:tr w:rsidR="00680F5E" w:rsidRPr="00680F5E" w:rsidTr="00E57006">
        <w:trPr>
          <w:trHeight w:val="320"/>
          <w:jc w:val="center"/>
        </w:trPr>
        <w:tc>
          <w:tcPr>
            <w:tcW w:w="10144" w:type="dxa"/>
            <w:gridSpan w:val="4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2020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55,0</w:t>
            </w:r>
          </w:p>
        </w:tc>
        <w:tc>
          <w:tcPr>
            <w:tcW w:w="236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55,0</w:t>
            </w:r>
          </w:p>
        </w:tc>
      </w:tr>
      <w:tr w:rsidR="00680F5E" w:rsidRPr="00680F5E" w:rsidTr="00E57006">
        <w:trPr>
          <w:trHeight w:val="320"/>
          <w:jc w:val="center"/>
        </w:trPr>
        <w:tc>
          <w:tcPr>
            <w:tcW w:w="10144" w:type="dxa"/>
            <w:gridSpan w:val="4"/>
            <w:vMerge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2021 год</w:t>
            </w: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60,0</w:t>
            </w:r>
          </w:p>
        </w:tc>
        <w:tc>
          <w:tcPr>
            <w:tcW w:w="236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60,0</w:t>
            </w:r>
          </w:p>
        </w:tc>
      </w:tr>
      <w:tr w:rsidR="00680F5E" w:rsidRPr="00680F5E" w:rsidTr="00E57006">
        <w:trPr>
          <w:trHeight w:val="320"/>
          <w:jc w:val="center"/>
        </w:trPr>
        <w:tc>
          <w:tcPr>
            <w:tcW w:w="10144" w:type="dxa"/>
            <w:gridSpan w:val="4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 xml:space="preserve">Всего по </w:t>
            </w:r>
            <w:r w:rsidR="00906393" w:rsidRPr="00680F5E">
              <w:rPr>
                <w:sz w:val="24"/>
                <w:szCs w:val="24"/>
              </w:rPr>
              <w:t>Программе</w:t>
            </w:r>
          </w:p>
        </w:tc>
        <w:tc>
          <w:tcPr>
            <w:tcW w:w="1249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6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175,0</w:t>
            </w:r>
          </w:p>
        </w:tc>
        <w:tc>
          <w:tcPr>
            <w:tcW w:w="236" w:type="dxa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5"/>
          </w:tcPr>
          <w:p w:rsidR="00680F5E" w:rsidRPr="00680F5E" w:rsidRDefault="00680F5E" w:rsidP="00680F5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80F5E">
              <w:rPr>
                <w:sz w:val="24"/>
                <w:szCs w:val="24"/>
              </w:rPr>
              <w:t>175,0</w:t>
            </w:r>
          </w:p>
        </w:tc>
      </w:tr>
    </w:tbl>
    <w:p w:rsidR="00680F5E" w:rsidRPr="005A709F" w:rsidRDefault="00680F5E" w:rsidP="00680F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80F5E" w:rsidRPr="005A709F" w:rsidSect="006F79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AF" w:rsidRDefault="002850AF" w:rsidP="00F35E71">
      <w:pPr>
        <w:spacing w:after="0" w:line="240" w:lineRule="auto"/>
      </w:pPr>
      <w:r>
        <w:separator/>
      </w:r>
    </w:p>
  </w:endnote>
  <w:endnote w:type="continuationSeparator" w:id="0">
    <w:p w:rsidR="002850AF" w:rsidRDefault="002850AF" w:rsidP="00F3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AF" w:rsidRDefault="002850AF" w:rsidP="00F35E71">
      <w:pPr>
        <w:spacing w:after="0" w:line="240" w:lineRule="auto"/>
      </w:pPr>
      <w:r>
        <w:separator/>
      </w:r>
    </w:p>
  </w:footnote>
  <w:footnote w:type="continuationSeparator" w:id="0">
    <w:p w:rsidR="002850AF" w:rsidRDefault="002850AF" w:rsidP="00F3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3547"/>
      <w:docPartObj>
        <w:docPartGallery w:val="Page Numbers (Top of Page)"/>
        <w:docPartUnique/>
      </w:docPartObj>
    </w:sdtPr>
    <w:sdtContent>
      <w:p w:rsidR="00680F5E" w:rsidRDefault="00B73F06" w:rsidP="00F35E71">
        <w:pPr>
          <w:pStyle w:val="a6"/>
          <w:jc w:val="center"/>
        </w:pPr>
        <w:r w:rsidRPr="00F35E71">
          <w:rPr>
            <w:rFonts w:ascii="Times New Roman" w:hAnsi="Times New Roman"/>
            <w:sz w:val="28"/>
            <w:szCs w:val="28"/>
          </w:rPr>
          <w:fldChar w:fldCharType="begin"/>
        </w:r>
        <w:r w:rsidR="00680F5E" w:rsidRPr="00F35E7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35E71">
          <w:rPr>
            <w:rFonts w:ascii="Times New Roman" w:hAnsi="Times New Roman"/>
            <w:sz w:val="28"/>
            <w:szCs w:val="28"/>
          </w:rPr>
          <w:fldChar w:fldCharType="separate"/>
        </w:r>
        <w:r w:rsidR="00AD1789">
          <w:rPr>
            <w:rFonts w:ascii="Times New Roman" w:hAnsi="Times New Roman"/>
            <w:noProof/>
            <w:sz w:val="28"/>
            <w:szCs w:val="28"/>
          </w:rPr>
          <w:t>14</w:t>
        </w:r>
        <w:r w:rsidRPr="00F35E7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202C1"/>
    <w:rsid w:val="00033F22"/>
    <w:rsid w:val="00036D90"/>
    <w:rsid w:val="00040658"/>
    <w:rsid w:val="000579A0"/>
    <w:rsid w:val="000673D1"/>
    <w:rsid w:val="000731AC"/>
    <w:rsid w:val="000B12C2"/>
    <w:rsid w:val="000B48B2"/>
    <w:rsid w:val="000E1225"/>
    <w:rsid w:val="000F5DCE"/>
    <w:rsid w:val="001206AD"/>
    <w:rsid w:val="00136574"/>
    <w:rsid w:val="00152297"/>
    <w:rsid w:val="001526A0"/>
    <w:rsid w:val="001740BC"/>
    <w:rsid w:val="001861A8"/>
    <w:rsid w:val="001A1215"/>
    <w:rsid w:val="001B1DA1"/>
    <w:rsid w:val="001B26BD"/>
    <w:rsid w:val="001B37A7"/>
    <w:rsid w:val="001C1801"/>
    <w:rsid w:val="001C2CDC"/>
    <w:rsid w:val="001C6FB4"/>
    <w:rsid w:val="00201BC0"/>
    <w:rsid w:val="0022478C"/>
    <w:rsid w:val="002313AF"/>
    <w:rsid w:val="00236F1A"/>
    <w:rsid w:val="00253679"/>
    <w:rsid w:val="00264812"/>
    <w:rsid w:val="0028018E"/>
    <w:rsid w:val="00284D41"/>
    <w:rsid w:val="00284F56"/>
    <w:rsid w:val="002850AF"/>
    <w:rsid w:val="002909AD"/>
    <w:rsid w:val="002B52AA"/>
    <w:rsid w:val="002B69DF"/>
    <w:rsid w:val="002C65BB"/>
    <w:rsid w:val="002F43D9"/>
    <w:rsid w:val="00314603"/>
    <w:rsid w:val="00320460"/>
    <w:rsid w:val="00354BEF"/>
    <w:rsid w:val="00366901"/>
    <w:rsid w:val="003745A7"/>
    <w:rsid w:val="00382A7C"/>
    <w:rsid w:val="00384720"/>
    <w:rsid w:val="00394819"/>
    <w:rsid w:val="00396F39"/>
    <w:rsid w:val="003A1ACB"/>
    <w:rsid w:val="003D3E35"/>
    <w:rsid w:val="003F3FDB"/>
    <w:rsid w:val="003F62CB"/>
    <w:rsid w:val="00407102"/>
    <w:rsid w:val="00416476"/>
    <w:rsid w:val="0042750D"/>
    <w:rsid w:val="00447CB1"/>
    <w:rsid w:val="00460739"/>
    <w:rsid w:val="00482386"/>
    <w:rsid w:val="0048554E"/>
    <w:rsid w:val="00492896"/>
    <w:rsid w:val="004A5CC1"/>
    <w:rsid w:val="004E00F2"/>
    <w:rsid w:val="004E4418"/>
    <w:rsid w:val="004F477D"/>
    <w:rsid w:val="00504E2D"/>
    <w:rsid w:val="00516149"/>
    <w:rsid w:val="005429BE"/>
    <w:rsid w:val="00577F6C"/>
    <w:rsid w:val="005A709F"/>
    <w:rsid w:val="005C6CBE"/>
    <w:rsid w:val="005E2BDD"/>
    <w:rsid w:val="006142C7"/>
    <w:rsid w:val="0064727D"/>
    <w:rsid w:val="00647370"/>
    <w:rsid w:val="00680F5E"/>
    <w:rsid w:val="006958FF"/>
    <w:rsid w:val="006973F2"/>
    <w:rsid w:val="006B0185"/>
    <w:rsid w:val="006C61C3"/>
    <w:rsid w:val="006F7989"/>
    <w:rsid w:val="007051AD"/>
    <w:rsid w:val="0072519A"/>
    <w:rsid w:val="0076702B"/>
    <w:rsid w:val="00797656"/>
    <w:rsid w:val="007E6E33"/>
    <w:rsid w:val="00822E20"/>
    <w:rsid w:val="00832F73"/>
    <w:rsid w:val="00836400"/>
    <w:rsid w:val="008559C7"/>
    <w:rsid w:val="00857D9C"/>
    <w:rsid w:val="00877B89"/>
    <w:rsid w:val="008A36EC"/>
    <w:rsid w:val="008A428A"/>
    <w:rsid w:val="008A5943"/>
    <w:rsid w:val="00906393"/>
    <w:rsid w:val="0091518B"/>
    <w:rsid w:val="00937252"/>
    <w:rsid w:val="00944323"/>
    <w:rsid w:val="00964D94"/>
    <w:rsid w:val="00983C43"/>
    <w:rsid w:val="009E2F9F"/>
    <w:rsid w:val="00A23592"/>
    <w:rsid w:val="00A47174"/>
    <w:rsid w:val="00A52516"/>
    <w:rsid w:val="00A54B44"/>
    <w:rsid w:val="00A577C6"/>
    <w:rsid w:val="00A734F6"/>
    <w:rsid w:val="00AB4452"/>
    <w:rsid w:val="00AC4279"/>
    <w:rsid w:val="00AD1789"/>
    <w:rsid w:val="00AD5F46"/>
    <w:rsid w:val="00B612E2"/>
    <w:rsid w:val="00B61A8C"/>
    <w:rsid w:val="00B7084E"/>
    <w:rsid w:val="00B73F06"/>
    <w:rsid w:val="00B92109"/>
    <w:rsid w:val="00BA19CC"/>
    <w:rsid w:val="00C50B08"/>
    <w:rsid w:val="00C975E6"/>
    <w:rsid w:val="00CC0CA3"/>
    <w:rsid w:val="00CD5876"/>
    <w:rsid w:val="00CE2030"/>
    <w:rsid w:val="00CE579E"/>
    <w:rsid w:val="00CF214C"/>
    <w:rsid w:val="00D25D02"/>
    <w:rsid w:val="00D268B4"/>
    <w:rsid w:val="00D306D1"/>
    <w:rsid w:val="00DA1CD8"/>
    <w:rsid w:val="00DB267E"/>
    <w:rsid w:val="00DC1D98"/>
    <w:rsid w:val="00DC5FE3"/>
    <w:rsid w:val="00E0224B"/>
    <w:rsid w:val="00E1799A"/>
    <w:rsid w:val="00E2226D"/>
    <w:rsid w:val="00E54F7C"/>
    <w:rsid w:val="00E57006"/>
    <w:rsid w:val="00E66B02"/>
    <w:rsid w:val="00E730CD"/>
    <w:rsid w:val="00E9397B"/>
    <w:rsid w:val="00EA26AC"/>
    <w:rsid w:val="00EE5F62"/>
    <w:rsid w:val="00EF156A"/>
    <w:rsid w:val="00F177D9"/>
    <w:rsid w:val="00F35E71"/>
    <w:rsid w:val="00F61A24"/>
    <w:rsid w:val="00F62944"/>
    <w:rsid w:val="00F75635"/>
    <w:rsid w:val="00F87EF1"/>
    <w:rsid w:val="00F913B6"/>
    <w:rsid w:val="00F97012"/>
    <w:rsid w:val="00FB2394"/>
    <w:rsid w:val="00FD6C8D"/>
    <w:rsid w:val="00FE001B"/>
    <w:rsid w:val="00FE2681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rsid w:val="00F913B6"/>
    <w:pPr>
      <w:jc w:val="lef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3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E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3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5E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2018-08-13T07:39:00Z</dcterms:created>
  <dcterms:modified xsi:type="dcterms:W3CDTF">2018-08-17T12:13:00Z</dcterms:modified>
</cp:coreProperties>
</file>