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91" w:rsidRDefault="001B0791" w:rsidP="001B079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B0791" w:rsidRDefault="001B0791" w:rsidP="001B079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B0791" w:rsidRDefault="001B0791" w:rsidP="001B0791">
      <w:pPr>
        <w:autoSpaceDN w:val="0"/>
        <w:jc w:val="both"/>
        <w:rPr>
          <w:rFonts w:eastAsia="Calibri"/>
          <w:sz w:val="28"/>
          <w:szCs w:val="28"/>
        </w:rPr>
      </w:pPr>
    </w:p>
    <w:p w:rsidR="001B0791" w:rsidRDefault="001B0791" w:rsidP="001B0791">
      <w:pPr>
        <w:autoSpaceDN w:val="0"/>
        <w:jc w:val="both"/>
        <w:rPr>
          <w:rFonts w:eastAsia="Calibri"/>
          <w:sz w:val="28"/>
          <w:szCs w:val="28"/>
        </w:rPr>
      </w:pPr>
    </w:p>
    <w:p w:rsidR="00CB3BEF" w:rsidRPr="001B0791" w:rsidRDefault="001B0791" w:rsidP="001B0791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21.10.2020 года № 950</w:t>
      </w:r>
    </w:p>
    <w:p w:rsidR="00CB3BEF" w:rsidRDefault="00CB3BEF" w:rsidP="00CB3BEF">
      <w:pPr>
        <w:ind w:right="4524"/>
        <w:jc w:val="both"/>
        <w:rPr>
          <w:sz w:val="28"/>
          <w:szCs w:val="28"/>
        </w:rPr>
      </w:pPr>
    </w:p>
    <w:p w:rsidR="00CB3BEF" w:rsidRDefault="00CB3BEF" w:rsidP="00CB3BEF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CB3BEF" w:rsidRDefault="00CB3BEF" w:rsidP="00CB3BE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Карталинского муниципального </w:t>
      </w:r>
    </w:p>
    <w:p w:rsidR="00CB3BEF" w:rsidRDefault="00CB3BEF" w:rsidP="00CB3BEF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>района от  25.11.2019 года № 1177</w:t>
      </w:r>
    </w:p>
    <w:p w:rsidR="00CB3BEF" w:rsidRDefault="00CB3BEF" w:rsidP="00CB3BEF">
      <w:pPr>
        <w:ind w:right="4524"/>
        <w:jc w:val="both"/>
        <w:rPr>
          <w:sz w:val="28"/>
          <w:szCs w:val="28"/>
        </w:rPr>
      </w:pPr>
    </w:p>
    <w:p w:rsidR="00CB3BEF" w:rsidRDefault="00CB3BEF" w:rsidP="00CB3BEF">
      <w:pPr>
        <w:ind w:right="4524"/>
        <w:jc w:val="both"/>
        <w:rPr>
          <w:sz w:val="28"/>
          <w:szCs w:val="28"/>
        </w:rPr>
      </w:pPr>
    </w:p>
    <w:p w:rsidR="00CB3BEF" w:rsidRDefault="00CB3BEF" w:rsidP="00CB3BEF">
      <w:pPr>
        <w:ind w:right="4524"/>
        <w:jc w:val="both"/>
        <w:rPr>
          <w:sz w:val="28"/>
          <w:szCs w:val="28"/>
        </w:rPr>
      </w:pPr>
    </w:p>
    <w:p w:rsidR="003304CC" w:rsidRDefault="00CB3BEF" w:rsidP="00CB3BEF">
      <w:pPr>
        <w:ind w:firstLine="702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Во исполнение </w:t>
      </w:r>
      <w:r>
        <w:rPr>
          <w:bCs/>
          <w:sz w:val="28"/>
          <w:szCs w:val="28"/>
        </w:rPr>
        <w:t>государственной программы Челябинской области «Развитие сельского хозяйства в Челябинской области»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>
        <w:rPr>
          <w:spacing w:val="-2"/>
          <w:sz w:val="28"/>
          <w:szCs w:val="28"/>
        </w:rPr>
        <w:t xml:space="preserve">со статьей 179 Бюджетного кодекса Российской Федерации, </w:t>
      </w:r>
      <w:r>
        <w:rPr>
          <w:sz w:val="28"/>
          <w:szCs w:val="28"/>
        </w:rPr>
        <w:t>руководствуясь Уст</w:t>
      </w:r>
      <w:r w:rsidR="003304CC">
        <w:rPr>
          <w:sz w:val="28"/>
          <w:szCs w:val="28"/>
        </w:rPr>
        <w:t>авом Карталинского муниципального</w:t>
      </w:r>
      <w:r>
        <w:rPr>
          <w:sz w:val="28"/>
          <w:szCs w:val="28"/>
        </w:rPr>
        <w:t xml:space="preserve"> район</w:t>
      </w:r>
      <w:r w:rsidR="003304C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CB3BEF" w:rsidRDefault="00CB3BEF" w:rsidP="003304C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муниципальный район ПОСТАНОВЛЯЕТ:</w:t>
      </w:r>
    </w:p>
    <w:p w:rsidR="00CB3BEF" w:rsidRDefault="00CB3BEF" w:rsidP="00CB3BEF">
      <w:pPr>
        <w:ind w:firstLine="702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</w:t>
      </w:r>
      <w:bookmarkStart w:id="1" w:name="sub_1004"/>
      <w:bookmarkEnd w:id="0"/>
      <w:r>
        <w:rPr>
          <w:sz w:val="28"/>
          <w:szCs w:val="28"/>
        </w:rPr>
        <w:t xml:space="preserve">Внести в муниципальную программу «Развитие сельского хозяйства Карталинского муниципального района Челябинской области на </w:t>
      </w:r>
      <w:r w:rsidR="003304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2020-2022 годы» утвержденную постановлением администрации Карталинского муниципального района от 25.11.2019 года №</w:t>
      </w:r>
      <w:r w:rsidR="0033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1177 </w:t>
      </w:r>
      <w:r w:rsidR="003304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утверждении муниципальной про</w:t>
      </w:r>
      <w:r w:rsidR="00547FC7">
        <w:rPr>
          <w:sz w:val="28"/>
          <w:szCs w:val="28"/>
        </w:rPr>
        <w:t>граммы «</w:t>
      </w:r>
      <w:r>
        <w:rPr>
          <w:sz w:val="28"/>
          <w:szCs w:val="28"/>
        </w:rPr>
        <w:t xml:space="preserve">Развитие сельского хозяйства Карталинского муниципального района Челябинской области на </w:t>
      </w:r>
      <w:r w:rsidR="003304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2020-2022 годы» (с изменениями от 31.12.2019 года №</w:t>
      </w:r>
      <w:r w:rsidR="0033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1407, </w:t>
      </w:r>
      <w:r w:rsidR="003304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15.04.2020 года №</w:t>
      </w:r>
      <w:r w:rsidR="003304CC">
        <w:rPr>
          <w:sz w:val="28"/>
          <w:szCs w:val="28"/>
        </w:rPr>
        <w:t xml:space="preserve"> </w:t>
      </w:r>
      <w:r>
        <w:rPr>
          <w:sz w:val="28"/>
          <w:szCs w:val="28"/>
        </w:rPr>
        <w:t>300, от 18.08.2020 года №</w:t>
      </w:r>
      <w:r w:rsidR="003304CC">
        <w:rPr>
          <w:sz w:val="28"/>
          <w:szCs w:val="28"/>
        </w:rPr>
        <w:t xml:space="preserve"> </w:t>
      </w:r>
      <w:r>
        <w:rPr>
          <w:sz w:val="28"/>
          <w:szCs w:val="28"/>
        </w:rPr>
        <w:t>716)</w:t>
      </w:r>
      <w:r w:rsidR="003304CC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</w:t>
      </w:r>
      <w:r w:rsidR="003304C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B3BEF" w:rsidRDefault="00CB3BEF" w:rsidP="00CB3BE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</w:t>
      </w:r>
      <w:bookmarkStart w:id="2" w:name="sub_1006"/>
      <w:bookmarkEnd w:id="1"/>
      <w:r w:rsidR="003304C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«Объемы и источники финансирования 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936"/>
      </w:tblGrid>
      <w:tr w:rsidR="00CB3BEF" w:rsidTr="00CB3BE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F" w:rsidRDefault="003304CC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B3BEF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F" w:rsidRDefault="00CB3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                         на 2020-2022 годы</w:t>
            </w:r>
            <w:r w:rsidR="00547FC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оставляет 4443,3 тыс. рублей, за счет областного бюджета 3875,3 тыс. рублей, в том числе по годам:</w:t>
            </w:r>
          </w:p>
          <w:p w:rsidR="00CB3BEF" w:rsidRDefault="00CB3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2582,1 тыс. рублей, в том числе 2375,1 тыс. рублей областной бюджет;</w:t>
            </w:r>
          </w:p>
          <w:p w:rsidR="00CB3BEF" w:rsidRDefault="00CB3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929,1 тыс. рублей, в том числе 750,1 тыс. рублей областной бюджет;</w:t>
            </w:r>
          </w:p>
          <w:p w:rsidR="00CB3BEF" w:rsidRDefault="00CB3BEF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932,1 тыс. рублей, в том числе 750,1 тыс. рублей областной бюджет.</w:t>
            </w:r>
            <w:r w:rsidR="003304CC">
              <w:rPr>
                <w:sz w:val="28"/>
                <w:szCs w:val="28"/>
              </w:rPr>
              <w:t>».</w:t>
            </w:r>
          </w:p>
        </w:tc>
      </w:tr>
    </w:tbl>
    <w:p w:rsidR="00CB3BEF" w:rsidRDefault="00CB3BEF" w:rsidP="00CB3BE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40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Программы читать в новой редакции:</w:t>
      </w:r>
    </w:p>
    <w:p w:rsidR="00CB3BEF" w:rsidRDefault="00CB3BEF" w:rsidP="00CB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«40. Для реализации мероприятий Программы потребуются финансовые затраты в сумме 4443,30 тыс. рублей, в том числе по годам:</w:t>
      </w:r>
    </w:p>
    <w:p w:rsidR="00CB3BEF" w:rsidRDefault="00CB3BEF" w:rsidP="00CB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2582,1 тыс. рублей, в том числе 2375,1 тыс. рублей областной бюджет;</w:t>
      </w:r>
    </w:p>
    <w:p w:rsidR="00CB3BEF" w:rsidRDefault="00CB3BEF" w:rsidP="00CB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2021 год – 929,1 тыс. рублей, в том числе 750,1 тыс. рублей областной бюджет;</w:t>
      </w:r>
    </w:p>
    <w:p w:rsidR="00CB3BEF" w:rsidRDefault="00CB3BEF" w:rsidP="00CB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932,1 тыс. рублей, в том числе 750,1 тыс. рублей областной бюджет (приложение 3 к настоящей Программе).»</w:t>
      </w:r>
      <w:r w:rsidR="00F82491">
        <w:rPr>
          <w:sz w:val="28"/>
          <w:szCs w:val="28"/>
        </w:rPr>
        <w:t>;</w:t>
      </w:r>
    </w:p>
    <w:p w:rsidR="00CB3BEF" w:rsidRDefault="00CB3BEF" w:rsidP="00CB3BE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</w:t>
      </w:r>
      <w:r w:rsidR="003304CC">
        <w:rPr>
          <w:sz w:val="28"/>
          <w:szCs w:val="28"/>
        </w:rPr>
        <w:t>1</w:t>
      </w:r>
      <w:r>
        <w:rPr>
          <w:sz w:val="28"/>
          <w:szCs w:val="28"/>
        </w:rPr>
        <w:t xml:space="preserve"> к указанной Программе читать в новой редакции (прилагается);</w:t>
      </w:r>
    </w:p>
    <w:p w:rsidR="00CB3BEF" w:rsidRDefault="003304CC" w:rsidP="00CB3BE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3</w:t>
      </w:r>
      <w:r w:rsidR="00CB3BEF">
        <w:rPr>
          <w:sz w:val="28"/>
          <w:szCs w:val="28"/>
        </w:rPr>
        <w:t xml:space="preserve"> к указанной Программе читать в новой редакции (прилагается);</w:t>
      </w:r>
    </w:p>
    <w:p w:rsidR="00CB3BEF" w:rsidRDefault="00CB3BEF" w:rsidP="00CB3BE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3" w:name="sub_1007"/>
      <w:bookmarkEnd w:id="2"/>
      <w:r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B3BEF" w:rsidRDefault="00CB3BEF" w:rsidP="00CB3BE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bookmarkEnd w:id="3"/>
    <w:p w:rsidR="00CB3BEF" w:rsidRDefault="00CB3BEF" w:rsidP="00CB3BEF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</w:p>
    <w:p w:rsidR="003304CC" w:rsidRDefault="003304CC" w:rsidP="00CB3BEF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</w:p>
    <w:p w:rsidR="00CB3BEF" w:rsidRDefault="00CB3BEF" w:rsidP="00CB3BEF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</w:p>
    <w:p w:rsidR="00CB3BEF" w:rsidRDefault="00CB3BEF" w:rsidP="00CB3BEF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Карталинского </w:t>
      </w:r>
    </w:p>
    <w:p w:rsidR="00CB3BEF" w:rsidRDefault="00CB3BEF" w:rsidP="00CB3BEF">
      <w:pPr>
        <w:shd w:val="clear" w:color="auto" w:fill="FFFFFF"/>
        <w:ind w:left="29" w:hanging="2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  <w:t xml:space="preserve">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</w:t>
      </w:r>
      <w:r w:rsidR="003304CC">
        <w:rPr>
          <w:color w:val="000000"/>
          <w:spacing w:val="-6"/>
          <w:sz w:val="28"/>
          <w:szCs w:val="28"/>
        </w:rPr>
        <w:t xml:space="preserve">                       </w:t>
      </w:r>
      <w:r>
        <w:rPr>
          <w:color w:val="000000"/>
          <w:spacing w:val="-6"/>
          <w:sz w:val="28"/>
          <w:szCs w:val="28"/>
        </w:rPr>
        <w:t>А.Г.</w:t>
      </w:r>
      <w:r w:rsidR="003304CC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Вдовин</w:t>
      </w:r>
    </w:p>
    <w:p w:rsidR="00CB3BEF" w:rsidRDefault="00CB3BEF" w:rsidP="00CB3BEF">
      <w:pPr>
        <w:jc w:val="both"/>
        <w:rPr>
          <w:color w:val="000000"/>
          <w:spacing w:val="-6"/>
          <w:sz w:val="28"/>
          <w:szCs w:val="28"/>
        </w:rPr>
      </w:pPr>
    </w:p>
    <w:p w:rsidR="00CB3BEF" w:rsidRDefault="00CB3BEF" w:rsidP="00CB3BEF">
      <w:pPr>
        <w:rPr>
          <w:sz w:val="28"/>
          <w:szCs w:val="28"/>
        </w:rPr>
      </w:pPr>
    </w:p>
    <w:p w:rsidR="00CB3BEF" w:rsidRDefault="00CB3BEF" w:rsidP="00CB3BEF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8B338D" w:rsidRDefault="008B338D" w:rsidP="00117B22">
      <w:pPr>
        <w:rPr>
          <w:sz w:val="28"/>
          <w:szCs w:val="28"/>
        </w:rPr>
      </w:pPr>
    </w:p>
    <w:p w:rsidR="00117B22" w:rsidRDefault="00117B22" w:rsidP="008B338D">
      <w:pPr>
        <w:jc w:val="both"/>
        <w:rPr>
          <w:sz w:val="28"/>
          <w:szCs w:val="28"/>
        </w:rPr>
      </w:pPr>
    </w:p>
    <w:p w:rsidR="001B0791" w:rsidRDefault="001B0791" w:rsidP="008B338D">
      <w:pPr>
        <w:jc w:val="both"/>
        <w:rPr>
          <w:sz w:val="28"/>
          <w:szCs w:val="28"/>
        </w:rPr>
      </w:pPr>
    </w:p>
    <w:p w:rsidR="001B0791" w:rsidRDefault="001B0791" w:rsidP="008B338D">
      <w:pPr>
        <w:jc w:val="both"/>
        <w:rPr>
          <w:sz w:val="28"/>
          <w:szCs w:val="28"/>
        </w:rPr>
      </w:pPr>
    </w:p>
    <w:p w:rsidR="001B0791" w:rsidRDefault="001B0791" w:rsidP="008B338D">
      <w:pPr>
        <w:jc w:val="both"/>
        <w:rPr>
          <w:sz w:val="28"/>
          <w:szCs w:val="28"/>
        </w:rPr>
      </w:pPr>
    </w:p>
    <w:p w:rsidR="001B0791" w:rsidRDefault="001B0791" w:rsidP="008B338D">
      <w:pPr>
        <w:jc w:val="both"/>
        <w:rPr>
          <w:rFonts w:cstheme="minorBidi"/>
          <w:sz w:val="28"/>
          <w:szCs w:val="28"/>
        </w:rPr>
        <w:sectPr w:rsidR="001B0791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B0791" w:rsidRPr="00DA3BD9" w:rsidRDefault="001B0791" w:rsidP="001B0791">
      <w:pPr>
        <w:ind w:left="8505"/>
        <w:jc w:val="center"/>
        <w:rPr>
          <w:sz w:val="28"/>
          <w:szCs w:val="28"/>
        </w:rPr>
      </w:pPr>
      <w:r w:rsidRPr="00DA3BD9">
        <w:rPr>
          <w:sz w:val="28"/>
          <w:szCs w:val="28"/>
        </w:rPr>
        <w:t>ПРИЛОЖЕНИЕ 1</w:t>
      </w:r>
    </w:p>
    <w:p w:rsidR="001B0791" w:rsidRPr="00DA3BD9" w:rsidRDefault="001B0791" w:rsidP="001B0791">
      <w:pPr>
        <w:ind w:left="8505"/>
        <w:jc w:val="center"/>
        <w:rPr>
          <w:sz w:val="28"/>
          <w:szCs w:val="28"/>
        </w:rPr>
      </w:pPr>
      <w:r w:rsidRPr="00DA3BD9">
        <w:rPr>
          <w:sz w:val="28"/>
          <w:szCs w:val="28"/>
        </w:rPr>
        <w:t>к муниципальной программе</w:t>
      </w:r>
    </w:p>
    <w:p w:rsidR="001B0791" w:rsidRDefault="001B0791" w:rsidP="001B0791">
      <w:pPr>
        <w:ind w:left="8505"/>
        <w:jc w:val="center"/>
        <w:rPr>
          <w:sz w:val="28"/>
          <w:szCs w:val="28"/>
        </w:rPr>
      </w:pPr>
      <w:r w:rsidRPr="00DA3BD9">
        <w:rPr>
          <w:sz w:val="28"/>
          <w:szCs w:val="28"/>
        </w:rPr>
        <w:t>«Развитие сельского хозяйства</w:t>
      </w:r>
      <w:r>
        <w:rPr>
          <w:sz w:val="28"/>
          <w:szCs w:val="28"/>
        </w:rPr>
        <w:t xml:space="preserve"> </w:t>
      </w:r>
    </w:p>
    <w:p w:rsidR="001B0791" w:rsidRPr="00DA3BD9" w:rsidRDefault="001B0791" w:rsidP="001B0791">
      <w:pPr>
        <w:ind w:left="8505"/>
        <w:jc w:val="center"/>
        <w:rPr>
          <w:sz w:val="28"/>
          <w:szCs w:val="28"/>
        </w:rPr>
      </w:pPr>
      <w:r w:rsidRPr="00DA3BD9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DA3BD9">
        <w:rPr>
          <w:sz w:val="28"/>
          <w:szCs w:val="28"/>
        </w:rPr>
        <w:t>района Челябинской области</w:t>
      </w:r>
      <w:r>
        <w:rPr>
          <w:sz w:val="28"/>
          <w:szCs w:val="28"/>
        </w:rPr>
        <w:t xml:space="preserve"> </w:t>
      </w:r>
      <w:r w:rsidRPr="00DA3BD9">
        <w:rPr>
          <w:sz w:val="28"/>
          <w:szCs w:val="28"/>
        </w:rPr>
        <w:t>на 2020-2022 годы»</w:t>
      </w:r>
    </w:p>
    <w:p w:rsidR="001B0791" w:rsidRPr="00DA3BD9" w:rsidRDefault="001B0791" w:rsidP="001B0791">
      <w:pPr>
        <w:ind w:left="8505"/>
        <w:jc w:val="center"/>
        <w:rPr>
          <w:sz w:val="28"/>
          <w:szCs w:val="28"/>
        </w:rPr>
      </w:pPr>
      <w:r w:rsidRPr="00DA3BD9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1B0791" w:rsidRDefault="001B0791" w:rsidP="001B079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21.10.2020 года № 950</w:t>
      </w:r>
      <w:r w:rsidRPr="00DA3BD9">
        <w:rPr>
          <w:sz w:val="28"/>
          <w:szCs w:val="28"/>
        </w:rPr>
        <w:t>)</w:t>
      </w:r>
    </w:p>
    <w:p w:rsidR="001B0791" w:rsidRDefault="001B0791" w:rsidP="001B0791">
      <w:pPr>
        <w:ind w:left="8505"/>
        <w:jc w:val="center"/>
        <w:rPr>
          <w:sz w:val="28"/>
          <w:szCs w:val="28"/>
        </w:rPr>
      </w:pPr>
    </w:p>
    <w:p w:rsidR="001B0791" w:rsidRDefault="001B0791" w:rsidP="001B0791">
      <w:pPr>
        <w:ind w:left="8505"/>
        <w:jc w:val="center"/>
        <w:rPr>
          <w:sz w:val="22"/>
          <w:szCs w:val="22"/>
        </w:rPr>
      </w:pPr>
    </w:p>
    <w:p w:rsidR="001B0791" w:rsidRDefault="001B0791" w:rsidP="001B0791">
      <w:pPr>
        <w:ind w:left="8505"/>
        <w:jc w:val="center"/>
        <w:rPr>
          <w:sz w:val="22"/>
          <w:szCs w:val="22"/>
        </w:rPr>
      </w:pPr>
    </w:p>
    <w:p w:rsidR="001B0791" w:rsidRPr="00912C01" w:rsidRDefault="001B0791" w:rsidP="001B0791">
      <w:pPr>
        <w:ind w:left="8505"/>
        <w:jc w:val="center"/>
        <w:rPr>
          <w:sz w:val="22"/>
          <w:szCs w:val="22"/>
        </w:rPr>
      </w:pPr>
    </w:p>
    <w:p w:rsidR="001B0791" w:rsidRDefault="001B0791" w:rsidP="001B0791">
      <w:pPr>
        <w:jc w:val="center"/>
        <w:rPr>
          <w:sz w:val="28"/>
          <w:szCs w:val="28"/>
        </w:rPr>
      </w:pPr>
      <w:r w:rsidRPr="00DA3BD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A3BD9">
        <w:rPr>
          <w:sz w:val="28"/>
          <w:szCs w:val="28"/>
        </w:rPr>
        <w:t>целевых индикаторов муниципальной</w:t>
      </w:r>
    </w:p>
    <w:p w:rsidR="001B0791" w:rsidRDefault="001B0791" w:rsidP="001B0791">
      <w:pPr>
        <w:jc w:val="center"/>
        <w:rPr>
          <w:sz w:val="28"/>
          <w:szCs w:val="28"/>
        </w:rPr>
      </w:pPr>
      <w:r w:rsidRPr="00DA3BD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DA3BD9">
        <w:rPr>
          <w:sz w:val="28"/>
          <w:szCs w:val="28"/>
        </w:rPr>
        <w:t xml:space="preserve">«Развитие сельского хозяйства Карталинского </w:t>
      </w:r>
    </w:p>
    <w:p w:rsidR="001B0791" w:rsidRDefault="001B0791" w:rsidP="001B0791">
      <w:pPr>
        <w:jc w:val="center"/>
        <w:rPr>
          <w:sz w:val="28"/>
          <w:szCs w:val="28"/>
        </w:rPr>
      </w:pPr>
      <w:r w:rsidRPr="00DA3B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Челябинской области </w:t>
      </w:r>
    </w:p>
    <w:p w:rsidR="001B0791" w:rsidRDefault="001B0791" w:rsidP="001B0791">
      <w:pPr>
        <w:jc w:val="center"/>
        <w:rPr>
          <w:sz w:val="28"/>
          <w:szCs w:val="28"/>
        </w:rPr>
      </w:pPr>
      <w:r w:rsidRPr="00DA3BD9">
        <w:rPr>
          <w:sz w:val="28"/>
          <w:szCs w:val="28"/>
        </w:rPr>
        <w:t>на 2020-2022 годы»</w:t>
      </w:r>
    </w:p>
    <w:p w:rsidR="001B0791" w:rsidRPr="00DA3BD9" w:rsidRDefault="001B0791" w:rsidP="001B0791">
      <w:pPr>
        <w:jc w:val="center"/>
        <w:rPr>
          <w:sz w:val="28"/>
          <w:szCs w:val="28"/>
        </w:rPr>
      </w:pP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4"/>
        <w:gridCol w:w="10352"/>
        <w:gridCol w:w="1417"/>
        <w:gridCol w:w="852"/>
        <w:gridCol w:w="989"/>
        <w:gridCol w:w="784"/>
      </w:tblGrid>
      <w:tr w:rsidR="001B0791" w:rsidRPr="00912C01" w:rsidTr="00C34F4E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№</w:t>
            </w:r>
          </w:p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п/п</w:t>
            </w:r>
          </w:p>
        </w:tc>
        <w:tc>
          <w:tcPr>
            <w:tcW w:w="1035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Наименование целевого индикатора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Единица измерения</w:t>
            </w:r>
          </w:p>
        </w:tc>
        <w:tc>
          <w:tcPr>
            <w:tcW w:w="2625" w:type="dxa"/>
            <w:gridSpan w:val="3"/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Значение целевого индикатора</w:t>
            </w:r>
          </w:p>
        </w:tc>
      </w:tr>
      <w:tr w:rsidR="001B0791" w:rsidRPr="00912C01" w:rsidTr="00C34F4E">
        <w:trPr>
          <w:trHeight w:val="23"/>
          <w:jc w:val="center"/>
        </w:trPr>
        <w:tc>
          <w:tcPr>
            <w:tcW w:w="5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</w:p>
        </w:tc>
        <w:tc>
          <w:tcPr>
            <w:tcW w:w="103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2020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2021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2022</w:t>
            </w:r>
          </w:p>
        </w:tc>
      </w:tr>
      <w:tr w:rsidR="001B0791" w:rsidRPr="00912C01" w:rsidTr="00C34F4E">
        <w:trPr>
          <w:trHeight w:val="23"/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1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3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4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5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6</w:t>
            </w:r>
          </w:p>
        </w:tc>
      </w:tr>
      <w:tr w:rsidR="001B0791" w:rsidRPr="00912C01" w:rsidTr="00C34F4E">
        <w:trPr>
          <w:trHeight w:val="23"/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1.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Зерновые и зернобобовые культуры: все категории хозяйств: валовой сбор (в весе после доработки)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тонн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41000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51000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  <w:rPr>
                <w:bCs/>
              </w:rPr>
            </w:pPr>
            <w:r w:rsidRPr="00DA3BD9">
              <w:rPr>
                <w:bCs/>
              </w:rPr>
              <w:t>51000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2.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Картофель: все категории хозяйств: валовой сбор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тонн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3990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7600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7600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3.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Овощные культуры, открытый грунт: все категории хозяйств: валовой сбор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тонн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2300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2310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2320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4.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Внесение удобрений и проведение агрохимических работ: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Merge/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минеральных удобрений (в действующем веществе)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тонн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250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200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220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Merge/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органических удобрений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тонн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70000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70000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DA3BD9" w:rsidRDefault="001B0791" w:rsidP="00C34F4E">
            <w:pPr>
              <w:ind w:left="-108" w:right="-108"/>
              <w:jc w:val="center"/>
            </w:pPr>
            <w:r w:rsidRPr="00DA3BD9">
              <w:t>70000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5.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Удельный вес площади, засеваемой элитными семенами, в общей площади посевов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5,0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6,0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7,0</w:t>
            </w:r>
          </w:p>
        </w:tc>
      </w:tr>
      <w:tr w:rsidR="001B0791" w:rsidRPr="00912C01" w:rsidTr="00C34F4E">
        <w:trPr>
          <w:trHeight w:val="232"/>
          <w:jc w:val="center"/>
        </w:trPr>
        <w:tc>
          <w:tcPr>
            <w:tcW w:w="594" w:type="dxa"/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6.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млн. руб.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946,8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906,3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937,0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7.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Производство молока: все категории хозяйств,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тонн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14000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14000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14000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Merge/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в том числе сельскохозяйственные организации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1700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1700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1700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8.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Производство мяса скота и птицы на убой, всего: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тонн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все категории хозяйств,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3100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3100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3100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в том числе сельскохозяйственные организации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507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510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520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9.</w:t>
            </w:r>
          </w:p>
        </w:tc>
        <w:tc>
          <w:tcPr>
            <w:tcW w:w="1035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Производство яиц:</w:t>
            </w:r>
            <w:r>
              <w:rPr>
                <w:sz w:val="22"/>
                <w:szCs w:val="22"/>
              </w:rPr>
              <w:t xml:space="preserve"> </w:t>
            </w:r>
            <w:r w:rsidRPr="00912C01">
              <w:rPr>
                <w:sz w:val="22"/>
                <w:szCs w:val="22"/>
              </w:rPr>
              <w:t>все категории хозяйств,</w:t>
            </w:r>
          </w:p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тыс. штук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2900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2900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2900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0</w:t>
            </w:r>
          </w:p>
        </w:tc>
      </w:tr>
      <w:tr w:rsidR="001B0791" w:rsidRPr="00912C01" w:rsidTr="00C34F4E">
        <w:trPr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10.</w:t>
            </w:r>
          </w:p>
        </w:tc>
        <w:tc>
          <w:tcPr>
            <w:tcW w:w="103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Производство продукции животноводства в хозяйствах всех категорий</w:t>
            </w:r>
          </w:p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млн. руб.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1057,8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1089,5</w:t>
            </w:r>
          </w:p>
        </w:tc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1134,2</w:t>
            </w:r>
          </w:p>
        </w:tc>
      </w:tr>
      <w:tr w:rsidR="001B0791" w:rsidRPr="00912C01" w:rsidTr="00C34F4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594" w:type="dxa"/>
            <w:vMerge w:val="restart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11.</w:t>
            </w:r>
          </w:p>
        </w:tc>
        <w:tc>
          <w:tcPr>
            <w:tcW w:w="10352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Основные сельскохозяйственные конкурсы, совещания:</w:t>
            </w:r>
          </w:p>
        </w:tc>
        <w:tc>
          <w:tcPr>
            <w:tcW w:w="1417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B0791" w:rsidRPr="00912C01" w:rsidTr="00C34F4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594" w:type="dxa"/>
            <w:vMerge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2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совещание передовиков , агрономическое совещание, совещания по воспроизводству стада, объезд полей</w:t>
            </w:r>
          </w:p>
        </w:tc>
        <w:tc>
          <w:tcPr>
            <w:tcW w:w="1417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единиц</w:t>
            </w:r>
          </w:p>
        </w:tc>
        <w:tc>
          <w:tcPr>
            <w:tcW w:w="852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3</w:t>
            </w:r>
          </w:p>
        </w:tc>
      </w:tr>
      <w:tr w:rsidR="001B0791" w:rsidRPr="00912C01" w:rsidTr="00C34F4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594" w:type="dxa"/>
            <w:vMerge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2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проведение районного конкурса в АПК Карталинского муниципального района</w:t>
            </w:r>
          </w:p>
        </w:tc>
        <w:tc>
          <w:tcPr>
            <w:tcW w:w="1417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единиц</w:t>
            </w:r>
          </w:p>
        </w:tc>
        <w:tc>
          <w:tcPr>
            <w:tcW w:w="852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  <w:vAlign w:val="center"/>
          </w:tcPr>
          <w:p w:rsidR="001B0791" w:rsidRPr="00912C01" w:rsidRDefault="001B0791" w:rsidP="00C34F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2C01">
              <w:rPr>
                <w:sz w:val="22"/>
                <w:szCs w:val="22"/>
              </w:rPr>
              <w:t>1</w:t>
            </w:r>
          </w:p>
        </w:tc>
      </w:tr>
    </w:tbl>
    <w:p w:rsidR="001B0791" w:rsidRPr="00912C01" w:rsidRDefault="001B0791" w:rsidP="001B0791">
      <w:pPr>
        <w:jc w:val="both"/>
        <w:rPr>
          <w:sz w:val="22"/>
          <w:szCs w:val="22"/>
        </w:rPr>
      </w:pPr>
    </w:p>
    <w:p w:rsidR="001B0791" w:rsidRPr="00912C01" w:rsidRDefault="001B0791" w:rsidP="001B0791">
      <w:pPr>
        <w:ind w:left="9639"/>
        <w:jc w:val="center"/>
        <w:rPr>
          <w:sz w:val="22"/>
          <w:szCs w:val="22"/>
        </w:rPr>
      </w:pPr>
      <w:r w:rsidRPr="00912C01">
        <w:rPr>
          <w:sz w:val="22"/>
          <w:szCs w:val="22"/>
        </w:rPr>
        <w:t xml:space="preserve"> </w:t>
      </w:r>
    </w:p>
    <w:p w:rsidR="001B0791" w:rsidRPr="00912C01" w:rsidRDefault="001B0791" w:rsidP="001B0791">
      <w:pPr>
        <w:rPr>
          <w:sz w:val="22"/>
          <w:szCs w:val="22"/>
        </w:rPr>
      </w:pPr>
    </w:p>
    <w:p w:rsidR="001B0791" w:rsidRPr="00912C01" w:rsidRDefault="001B0791" w:rsidP="001B0791">
      <w:pPr>
        <w:rPr>
          <w:sz w:val="22"/>
          <w:szCs w:val="22"/>
        </w:rPr>
      </w:pPr>
    </w:p>
    <w:p w:rsidR="001B0791" w:rsidRPr="00912C01" w:rsidRDefault="001B0791" w:rsidP="001B0791">
      <w:pPr>
        <w:rPr>
          <w:sz w:val="22"/>
          <w:szCs w:val="22"/>
        </w:rPr>
      </w:pPr>
    </w:p>
    <w:p w:rsidR="001B0791" w:rsidRPr="00912C01" w:rsidRDefault="001B0791" w:rsidP="001B0791">
      <w:pPr>
        <w:jc w:val="both"/>
        <w:rPr>
          <w:sz w:val="22"/>
          <w:szCs w:val="22"/>
        </w:rPr>
      </w:pPr>
    </w:p>
    <w:p w:rsidR="001B0791" w:rsidRDefault="001B0791" w:rsidP="008B338D">
      <w:pPr>
        <w:jc w:val="both"/>
        <w:rPr>
          <w:rFonts w:cstheme="minorBidi"/>
          <w:sz w:val="28"/>
          <w:szCs w:val="28"/>
        </w:rPr>
      </w:pPr>
    </w:p>
    <w:p w:rsidR="001B0791" w:rsidRDefault="001B0791" w:rsidP="008B338D">
      <w:pPr>
        <w:jc w:val="both"/>
        <w:rPr>
          <w:rFonts w:cstheme="minorBidi"/>
          <w:sz w:val="28"/>
          <w:szCs w:val="28"/>
        </w:rPr>
      </w:pPr>
    </w:p>
    <w:p w:rsidR="001B0791" w:rsidRPr="00B23911" w:rsidRDefault="001B0791" w:rsidP="001B0791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ПРИЛОЖЕНИЕ 3</w:t>
      </w:r>
    </w:p>
    <w:p w:rsidR="001B0791" w:rsidRPr="00B23911" w:rsidRDefault="001B0791" w:rsidP="001B0791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к муниципальной программе</w:t>
      </w:r>
    </w:p>
    <w:p w:rsidR="001B0791" w:rsidRPr="00B23911" w:rsidRDefault="001B0791" w:rsidP="001B0791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«Развитие сельского хозяйства</w:t>
      </w:r>
    </w:p>
    <w:p w:rsidR="001B0791" w:rsidRPr="00B23911" w:rsidRDefault="001B0791" w:rsidP="001B0791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B23911">
        <w:rPr>
          <w:sz w:val="28"/>
          <w:szCs w:val="28"/>
        </w:rPr>
        <w:t>района Челябинской области</w:t>
      </w:r>
      <w:r>
        <w:rPr>
          <w:sz w:val="28"/>
          <w:szCs w:val="28"/>
        </w:rPr>
        <w:t xml:space="preserve"> </w:t>
      </w:r>
      <w:r w:rsidRPr="00B23911">
        <w:rPr>
          <w:sz w:val="28"/>
          <w:szCs w:val="28"/>
        </w:rPr>
        <w:t>на 2020-2022 годы»</w:t>
      </w:r>
    </w:p>
    <w:p w:rsidR="001B0791" w:rsidRPr="00B23911" w:rsidRDefault="001B0791" w:rsidP="001B0791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1B0791" w:rsidRPr="00B23911" w:rsidRDefault="001B0791" w:rsidP="001B079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21.10.2020 года № 950</w:t>
      </w:r>
      <w:r w:rsidRPr="00B23911">
        <w:rPr>
          <w:sz w:val="28"/>
          <w:szCs w:val="28"/>
        </w:rPr>
        <w:t>)</w:t>
      </w:r>
    </w:p>
    <w:p w:rsidR="001B0791" w:rsidRDefault="001B0791" w:rsidP="001B0791">
      <w:pPr>
        <w:jc w:val="both"/>
      </w:pPr>
    </w:p>
    <w:p w:rsidR="001B0791" w:rsidRDefault="001B0791" w:rsidP="001B0791">
      <w:pPr>
        <w:jc w:val="both"/>
      </w:pPr>
    </w:p>
    <w:p w:rsidR="001B0791" w:rsidRDefault="001B0791" w:rsidP="001B0791">
      <w:pPr>
        <w:jc w:val="both"/>
      </w:pPr>
    </w:p>
    <w:p w:rsidR="001B0791" w:rsidRPr="00B23911" w:rsidRDefault="001B0791" w:rsidP="001B0791">
      <w:pPr>
        <w:jc w:val="both"/>
        <w:rPr>
          <w:sz w:val="28"/>
          <w:szCs w:val="28"/>
        </w:rPr>
      </w:pPr>
    </w:p>
    <w:p w:rsidR="001B0791" w:rsidRDefault="001B0791" w:rsidP="001B0791">
      <w:pPr>
        <w:jc w:val="center"/>
        <w:rPr>
          <w:sz w:val="28"/>
          <w:szCs w:val="28"/>
        </w:rPr>
      </w:pPr>
      <w:r w:rsidRPr="00DA3BD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A3BD9">
        <w:rPr>
          <w:sz w:val="28"/>
          <w:szCs w:val="28"/>
        </w:rPr>
        <w:t>целевых индикаторов муниципальной</w:t>
      </w:r>
    </w:p>
    <w:p w:rsidR="001B0791" w:rsidRDefault="001B0791" w:rsidP="001B0791">
      <w:pPr>
        <w:jc w:val="center"/>
        <w:rPr>
          <w:sz w:val="28"/>
          <w:szCs w:val="28"/>
        </w:rPr>
      </w:pPr>
      <w:r w:rsidRPr="00DA3BD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DA3BD9">
        <w:rPr>
          <w:sz w:val="28"/>
          <w:szCs w:val="28"/>
        </w:rPr>
        <w:t xml:space="preserve">«Развитие сельского хозяйства Карталинского </w:t>
      </w:r>
    </w:p>
    <w:p w:rsidR="001B0791" w:rsidRDefault="001B0791" w:rsidP="001B0791">
      <w:pPr>
        <w:jc w:val="center"/>
        <w:rPr>
          <w:sz w:val="28"/>
          <w:szCs w:val="28"/>
        </w:rPr>
      </w:pPr>
      <w:r w:rsidRPr="00DA3B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Челябинской области </w:t>
      </w:r>
    </w:p>
    <w:p w:rsidR="001B0791" w:rsidRDefault="001B0791" w:rsidP="001B0791">
      <w:pPr>
        <w:jc w:val="center"/>
        <w:rPr>
          <w:sz w:val="28"/>
          <w:szCs w:val="28"/>
        </w:rPr>
      </w:pPr>
      <w:r w:rsidRPr="00DA3BD9">
        <w:rPr>
          <w:sz w:val="28"/>
          <w:szCs w:val="28"/>
        </w:rPr>
        <w:t>на 2020-2022 годы»</w:t>
      </w:r>
    </w:p>
    <w:p w:rsidR="001B0791" w:rsidRPr="00B23911" w:rsidRDefault="001B0791" w:rsidP="001B0791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1933"/>
        <w:gridCol w:w="2602"/>
        <w:gridCol w:w="1292"/>
        <w:gridCol w:w="1384"/>
        <w:gridCol w:w="1437"/>
        <w:gridCol w:w="1384"/>
        <w:gridCol w:w="1490"/>
        <w:gridCol w:w="1481"/>
        <w:gridCol w:w="929"/>
      </w:tblGrid>
      <w:tr w:rsidR="001B0791" w:rsidRPr="00B23911" w:rsidTr="00C34F4E">
        <w:tc>
          <w:tcPr>
            <w:tcW w:w="85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№ п/п</w:t>
            </w:r>
          </w:p>
        </w:tc>
        <w:tc>
          <w:tcPr>
            <w:tcW w:w="1933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Ответственный исполнитель (соисполнитель)</w:t>
            </w:r>
          </w:p>
        </w:tc>
        <w:tc>
          <w:tcPr>
            <w:tcW w:w="2602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Наименование мероприятия</w:t>
            </w:r>
          </w:p>
        </w:tc>
        <w:tc>
          <w:tcPr>
            <w:tcW w:w="1292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Единица измерения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Значения результатов мероприятия муниципальной программы (подпрограммы)</w:t>
            </w:r>
          </w:p>
        </w:tc>
        <w:tc>
          <w:tcPr>
            <w:tcW w:w="5284" w:type="dxa"/>
            <w:gridSpan w:val="4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Объемы финансирования мероприятий муниципальной программы (подпрограммы), тыс.руб.</w:t>
            </w:r>
          </w:p>
        </w:tc>
      </w:tr>
      <w:tr w:rsidR="001B0791" w:rsidRPr="00B23911" w:rsidTr="00C34F4E">
        <w:tc>
          <w:tcPr>
            <w:tcW w:w="854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4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5</w:t>
            </w:r>
          </w:p>
        </w:tc>
        <w:tc>
          <w:tcPr>
            <w:tcW w:w="5284" w:type="dxa"/>
            <w:gridSpan w:val="4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6</w:t>
            </w:r>
          </w:p>
        </w:tc>
      </w:tr>
      <w:tr w:rsidR="001B0791" w:rsidRPr="00B23911" w:rsidTr="00C34F4E"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2602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Год реализации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Значение результатов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Год реализации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ОБ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МБ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Всего</w:t>
            </w:r>
          </w:p>
        </w:tc>
      </w:tr>
      <w:tr w:rsidR="001B0791" w:rsidRPr="00B23911" w:rsidTr="00C34F4E">
        <w:trPr>
          <w:trHeight w:val="461"/>
        </w:trPr>
        <w:tc>
          <w:tcPr>
            <w:tcW w:w="854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  <w:r>
              <w:t>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Проведение районных производственных совещаний, конкурсов, соревнований, включая премирование победителей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Да-1</w:t>
            </w:r>
          </w:p>
          <w:p w:rsidR="001B0791" w:rsidRPr="00B23911" w:rsidRDefault="001B0791" w:rsidP="00C34F4E">
            <w:pPr>
              <w:jc w:val="center"/>
            </w:pPr>
            <w:r w:rsidRPr="00B23911">
              <w:t>Нет-0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0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60,0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60,0</w:t>
            </w:r>
          </w:p>
        </w:tc>
      </w:tr>
      <w:tr w:rsidR="001B0791" w:rsidRPr="00B23911" w:rsidTr="00C34F4E">
        <w:trPr>
          <w:trHeight w:val="424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260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0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62,0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62,0</w:t>
            </w:r>
          </w:p>
        </w:tc>
      </w:tr>
      <w:tr w:rsidR="001B0791" w:rsidRPr="00B23911" w:rsidTr="00C34F4E">
        <w:trPr>
          <w:trHeight w:val="405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260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0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65,0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65,0</w:t>
            </w:r>
          </w:p>
        </w:tc>
      </w:tr>
      <w:tr w:rsidR="001B0791" w:rsidRPr="00B23911" w:rsidTr="00C34F4E">
        <w:trPr>
          <w:trHeight w:val="411"/>
        </w:trPr>
        <w:tc>
          <w:tcPr>
            <w:tcW w:w="854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</w:t>
            </w:r>
            <w:r>
              <w:t>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Да-1</w:t>
            </w:r>
          </w:p>
          <w:p w:rsidR="001B0791" w:rsidRPr="00B23911" w:rsidRDefault="001B0791" w:rsidP="00C34F4E">
            <w:pPr>
              <w:jc w:val="center"/>
            </w:pPr>
            <w:r w:rsidRPr="00B23911">
              <w:t>Нет-0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958,0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30,0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988,0</w:t>
            </w:r>
          </w:p>
        </w:tc>
      </w:tr>
      <w:tr w:rsidR="001B0791" w:rsidRPr="00B23911" w:rsidTr="00C34F4E">
        <w:trPr>
          <w:trHeight w:val="412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0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0</w:t>
            </w:r>
          </w:p>
        </w:tc>
      </w:tr>
      <w:tr w:rsidR="001B0791" w:rsidRPr="00B23911" w:rsidTr="00C34F4E">
        <w:trPr>
          <w:trHeight w:val="710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Default="001B0791" w:rsidP="00C34F4E">
            <w:pPr>
              <w:jc w:val="center"/>
            </w:pPr>
            <w:r w:rsidRPr="00B23911">
              <w:t>2022</w:t>
            </w:r>
          </w:p>
          <w:p w:rsidR="001B0791" w:rsidRPr="00B23911" w:rsidRDefault="001B0791" w:rsidP="00C34F4E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0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0</w:t>
            </w:r>
          </w:p>
        </w:tc>
      </w:tr>
      <w:tr w:rsidR="001B0791" w:rsidRPr="00B23911" w:rsidTr="00C34F4E">
        <w:trPr>
          <w:trHeight w:val="490"/>
        </w:trPr>
        <w:tc>
          <w:tcPr>
            <w:tcW w:w="854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</w:t>
            </w:r>
            <w:r>
              <w:t>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Да-1</w:t>
            </w:r>
          </w:p>
          <w:p w:rsidR="001B0791" w:rsidRPr="00B23911" w:rsidRDefault="001B0791" w:rsidP="00C34F4E">
            <w:pPr>
              <w:jc w:val="center"/>
            </w:pPr>
            <w:r w:rsidRPr="00B23911">
              <w:t>Нет-0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336,4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17,0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353,4</w:t>
            </w:r>
          </w:p>
        </w:tc>
      </w:tr>
      <w:tr w:rsidR="001B0791" w:rsidRPr="00B23911" w:rsidTr="00C34F4E">
        <w:trPr>
          <w:trHeight w:val="554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336,4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17,0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353,4</w:t>
            </w:r>
          </w:p>
        </w:tc>
      </w:tr>
      <w:tr w:rsidR="001B0791" w:rsidRPr="00B23911" w:rsidTr="00C34F4E">
        <w:trPr>
          <w:trHeight w:val="562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336,4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17,0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353,4</w:t>
            </w:r>
          </w:p>
        </w:tc>
      </w:tr>
      <w:tr w:rsidR="001B0791" w:rsidRPr="00B23911" w:rsidTr="00C34F4E">
        <w:trPr>
          <w:trHeight w:val="1380"/>
        </w:trPr>
        <w:tc>
          <w:tcPr>
            <w:tcW w:w="854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4</w:t>
            </w:r>
            <w:r>
              <w:t>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Организация мероприятий по отлову животных без владельцев</w:t>
            </w:r>
            <w:r>
              <w:t>, в том числе их транспортировке и немедленной передаче</w:t>
            </w:r>
            <w:r w:rsidRPr="00B23911">
              <w:t xml:space="preserve"> в приюты для животных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Да-1</w:t>
            </w:r>
          </w:p>
          <w:p w:rsidR="001B0791" w:rsidRPr="00B23911" w:rsidRDefault="001B0791" w:rsidP="00C34F4E">
            <w:pPr>
              <w:jc w:val="center"/>
            </w:pPr>
            <w:r w:rsidRPr="00B23911">
              <w:t>Нет-0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200,6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200,6</w:t>
            </w:r>
          </w:p>
        </w:tc>
      </w:tr>
      <w:tr w:rsidR="001B0791" w:rsidRPr="00B23911" w:rsidTr="00C34F4E">
        <w:trPr>
          <w:trHeight w:val="394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/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200,6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200,6</w:t>
            </w:r>
          </w:p>
        </w:tc>
      </w:tr>
      <w:tr w:rsidR="001B0791" w:rsidRPr="00B23911" w:rsidTr="00C34F4E">
        <w:trPr>
          <w:trHeight w:val="590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/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200,6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200,6</w:t>
            </w:r>
          </w:p>
        </w:tc>
      </w:tr>
      <w:tr w:rsidR="001B0791" w:rsidRPr="00B23911" w:rsidTr="00C34F4E">
        <w:trPr>
          <w:trHeight w:val="398"/>
        </w:trPr>
        <w:tc>
          <w:tcPr>
            <w:tcW w:w="854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5</w:t>
            </w:r>
            <w:r>
              <w:t>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Организация мероприятий</w:t>
            </w:r>
            <w:r>
              <w:t>,</w:t>
            </w:r>
            <w:r w:rsidRPr="00B23911">
              <w:t xml:space="preserve"> проводимых в приютах для животных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Да-1</w:t>
            </w:r>
          </w:p>
          <w:p w:rsidR="001B0791" w:rsidRPr="00B23911" w:rsidRDefault="001B0791" w:rsidP="00C34F4E">
            <w:pPr>
              <w:jc w:val="center"/>
            </w:pPr>
            <w:r w:rsidRPr="00B23911">
              <w:t>Нет-0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213,1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213,1</w:t>
            </w:r>
          </w:p>
        </w:tc>
      </w:tr>
      <w:tr w:rsidR="001B0791" w:rsidRPr="00B23911" w:rsidTr="00C34F4E">
        <w:trPr>
          <w:trHeight w:val="398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213,1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213,1</w:t>
            </w:r>
          </w:p>
        </w:tc>
      </w:tr>
      <w:tr w:rsidR="001B0791" w:rsidRPr="00B23911" w:rsidTr="00C34F4E">
        <w:trPr>
          <w:trHeight w:val="398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213,1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213,1</w:t>
            </w:r>
          </w:p>
        </w:tc>
      </w:tr>
      <w:tr w:rsidR="001B0791" w:rsidRPr="00B23911" w:rsidTr="00C34F4E">
        <w:trPr>
          <w:trHeight w:val="558"/>
        </w:trPr>
        <w:tc>
          <w:tcPr>
            <w:tcW w:w="854" w:type="dxa"/>
            <w:vMerge w:val="restart"/>
            <w:shd w:val="clear" w:color="auto" w:fill="auto"/>
          </w:tcPr>
          <w:p w:rsidR="001B0791" w:rsidRDefault="001B0791" w:rsidP="00C34F4E">
            <w:pPr>
              <w:jc w:val="center"/>
            </w:pPr>
            <w:r w:rsidRPr="00B23911">
              <w:t>6</w:t>
            </w:r>
            <w:r>
              <w:t>.</w:t>
            </w:r>
          </w:p>
          <w:p w:rsidR="001B0791" w:rsidRDefault="001B0791" w:rsidP="00C34F4E">
            <w:pPr>
              <w:jc w:val="center"/>
            </w:pPr>
          </w:p>
          <w:p w:rsidR="001B0791" w:rsidRPr="00B23911" w:rsidRDefault="001B0791" w:rsidP="00C34F4E">
            <w:pPr>
              <w:jc w:val="center"/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Предоставление субсидии садоводческим некоммерческим</w:t>
            </w:r>
          </w:p>
          <w:p w:rsidR="001B0791" w:rsidRPr="00B23911" w:rsidRDefault="001B0791" w:rsidP="00C34F4E">
            <w:pPr>
              <w:jc w:val="center"/>
            </w:pPr>
            <w:r w:rsidRPr="00B23911">
              <w:t>товариществам на инженерное обеспечение инфраструктуры их территорий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Да-1</w:t>
            </w:r>
          </w:p>
          <w:p w:rsidR="001B0791" w:rsidRDefault="001B0791" w:rsidP="00C34F4E">
            <w:pPr>
              <w:jc w:val="center"/>
            </w:pPr>
            <w:r w:rsidRPr="00B23911">
              <w:t>Нет-0</w:t>
            </w:r>
          </w:p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667,0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100,0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767,0</w:t>
            </w:r>
          </w:p>
        </w:tc>
      </w:tr>
      <w:tr w:rsidR="001B0791" w:rsidRPr="00B23911" w:rsidTr="00C34F4E">
        <w:trPr>
          <w:trHeight w:val="558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100,0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100,0</w:t>
            </w:r>
          </w:p>
        </w:tc>
      </w:tr>
      <w:tr w:rsidR="001B0791" w:rsidRPr="00B23911" w:rsidTr="00C34F4E">
        <w:trPr>
          <w:trHeight w:val="558"/>
        </w:trPr>
        <w:tc>
          <w:tcPr>
            <w:tcW w:w="854" w:type="dxa"/>
            <w:vMerge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100,0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100,0</w:t>
            </w:r>
          </w:p>
        </w:tc>
      </w:tr>
      <w:tr w:rsidR="001B0791" w:rsidRPr="00B23911" w:rsidTr="00C34F4E">
        <w:trPr>
          <w:trHeight w:val="317"/>
        </w:trPr>
        <w:tc>
          <w:tcPr>
            <w:tcW w:w="854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933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/>
        </w:tc>
        <w:tc>
          <w:tcPr>
            <w:tcW w:w="1292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Итого: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2020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2375,1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207,0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2582,1</w:t>
            </w:r>
          </w:p>
        </w:tc>
      </w:tr>
      <w:tr w:rsidR="001B0791" w:rsidRPr="00B23911" w:rsidTr="00C34F4E">
        <w:trPr>
          <w:trHeight w:val="420"/>
        </w:trPr>
        <w:tc>
          <w:tcPr>
            <w:tcW w:w="854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933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/>
        </w:tc>
        <w:tc>
          <w:tcPr>
            <w:tcW w:w="1292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2021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750,1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179,0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929,1</w:t>
            </w:r>
          </w:p>
        </w:tc>
      </w:tr>
      <w:tr w:rsidR="001B0791" w:rsidRPr="00B23911" w:rsidTr="00C34F4E">
        <w:trPr>
          <w:trHeight w:val="410"/>
        </w:trPr>
        <w:tc>
          <w:tcPr>
            <w:tcW w:w="854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933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/>
        </w:tc>
        <w:tc>
          <w:tcPr>
            <w:tcW w:w="1292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2022</w:t>
            </w: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750,1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182,0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932,1</w:t>
            </w:r>
          </w:p>
        </w:tc>
      </w:tr>
      <w:tr w:rsidR="001B0791" w:rsidRPr="00B23911" w:rsidTr="00C34F4E">
        <w:trPr>
          <w:trHeight w:val="321"/>
        </w:trPr>
        <w:tc>
          <w:tcPr>
            <w:tcW w:w="854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933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91" w:rsidRPr="00B23911" w:rsidRDefault="001B0791" w:rsidP="00C34F4E"/>
        </w:tc>
        <w:tc>
          <w:tcPr>
            <w:tcW w:w="1292" w:type="dxa"/>
            <w:shd w:val="clear" w:color="auto" w:fill="auto"/>
          </w:tcPr>
          <w:p w:rsidR="001B0791" w:rsidRPr="00B23911" w:rsidRDefault="001B0791" w:rsidP="00C34F4E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Всего:</w:t>
            </w:r>
          </w:p>
        </w:tc>
        <w:tc>
          <w:tcPr>
            <w:tcW w:w="1384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</w:p>
        </w:tc>
        <w:tc>
          <w:tcPr>
            <w:tcW w:w="1490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3875,3</w:t>
            </w:r>
          </w:p>
        </w:tc>
        <w:tc>
          <w:tcPr>
            <w:tcW w:w="1481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568,0</w:t>
            </w:r>
          </w:p>
        </w:tc>
        <w:tc>
          <w:tcPr>
            <w:tcW w:w="929" w:type="dxa"/>
            <w:shd w:val="clear" w:color="auto" w:fill="auto"/>
          </w:tcPr>
          <w:p w:rsidR="001B0791" w:rsidRPr="00B23911" w:rsidRDefault="001B0791" w:rsidP="00C34F4E">
            <w:pPr>
              <w:jc w:val="center"/>
            </w:pPr>
            <w:r w:rsidRPr="00B23911">
              <w:t>4443,3</w:t>
            </w:r>
          </w:p>
        </w:tc>
      </w:tr>
    </w:tbl>
    <w:p w:rsidR="001B0791" w:rsidRPr="00A04D53" w:rsidRDefault="001B0791" w:rsidP="001B0791"/>
    <w:p w:rsidR="001B0791" w:rsidRDefault="001B0791" w:rsidP="001B0791">
      <w:pPr>
        <w:rPr>
          <w:sz w:val="28"/>
          <w:szCs w:val="28"/>
        </w:rPr>
      </w:pPr>
    </w:p>
    <w:p w:rsidR="001B0791" w:rsidRDefault="001B0791" w:rsidP="001B0791">
      <w:pPr>
        <w:rPr>
          <w:sz w:val="28"/>
          <w:szCs w:val="28"/>
        </w:rPr>
      </w:pPr>
    </w:p>
    <w:p w:rsidR="001B0791" w:rsidRDefault="001B0791" w:rsidP="001B0791">
      <w:pPr>
        <w:rPr>
          <w:sz w:val="28"/>
          <w:szCs w:val="28"/>
        </w:rPr>
      </w:pPr>
    </w:p>
    <w:p w:rsidR="001B0791" w:rsidRPr="008B338D" w:rsidRDefault="001B0791" w:rsidP="008B338D">
      <w:pPr>
        <w:jc w:val="both"/>
        <w:rPr>
          <w:rFonts w:cstheme="minorBidi"/>
          <w:sz w:val="28"/>
          <w:szCs w:val="28"/>
        </w:rPr>
      </w:pPr>
    </w:p>
    <w:sectPr w:rsidR="001B0791" w:rsidRPr="008B338D" w:rsidSect="00BB2A04">
      <w:headerReference w:type="default" r:id="rId10"/>
      <w:pgSz w:w="16834" w:h="11909" w:orient="landscape" w:code="9"/>
      <w:pgMar w:top="1701" w:right="851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AD" w:rsidRDefault="002154AD" w:rsidP="00997407">
      <w:r>
        <w:separator/>
      </w:r>
    </w:p>
  </w:endnote>
  <w:endnote w:type="continuationSeparator" w:id="1">
    <w:p w:rsidR="002154AD" w:rsidRDefault="002154A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AD" w:rsidRDefault="002154AD" w:rsidP="00997407">
      <w:r>
        <w:separator/>
      </w:r>
    </w:p>
  </w:footnote>
  <w:footnote w:type="continuationSeparator" w:id="1">
    <w:p w:rsidR="002154AD" w:rsidRDefault="002154A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573B01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7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573B01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AB" w:rsidRPr="001B0791" w:rsidRDefault="002154AD" w:rsidP="00DA5CA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B0791">
      <w:rPr>
        <w:rFonts w:ascii="Times New Roman" w:hAnsi="Times New Roman" w:cs="Times New Roman"/>
        <w:sz w:val="28"/>
        <w:szCs w:val="28"/>
      </w:rPr>
      <w:fldChar w:fldCharType="begin"/>
    </w:r>
    <w:r w:rsidRPr="001B079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791">
      <w:rPr>
        <w:rFonts w:ascii="Times New Roman" w:hAnsi="Times New Roman" w:cs="Times New Roman"/>
        <w:sz w:val="28"/>
        <w:szCs w:val="28"/>
      </w:rPr>
      <w:fldChar w:fldCharType="separate"/>
    </w:r>
    <w:r w:rsidR="001B0791">
      <w:rPr>
        <w:rFonts w:ascii="Times New Roman" w:hAnsi="Times New Roman" w:cs="Times New Roman"/>
        <w:noProof/>
        <w:sz w:val="28"/>
        <w:szCs w:val="28"/>
      </w:rPr>
      <w:t>4</w:t>
    </w:r>
    <w:r w:rsidRPr="001B079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0791"/>
    <w:rsid w:val="001B6B83"/>
    <w:rsid w:val="001F5447"/>
    <w:rsid w:val="00200906"/>
    <w:rsid w:val="0020249E"/>
    <w:rsid w:val="002154AD"/>
    <w:rsid w:val="00223BAD"/>
    <w:rsid w:val="002260CE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04CC"/>
    <w:rsid w:val="00337D14"/>
    <w:rsid w:val="003417FA"/>
    <w:rsid w:val="00344416"/>
    <w:rsid w:val="00352680"/>
    <w:rsid w:val="00356FA9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47FC7"/>
    <w:rsid w:val="00573728"/>
    <w:rsid w:val="00573B01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338D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6D36"/>
    <w:rsid w:val="00CA5F83"/>
    <w:rsid w:val="00CB3BEF"/>
    <w:rsid w:val="00CC169D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82491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2020-09-10T05:32:00Z</cp:lastPrinted>
  <dcterms:created xsi:type="dcterms:W3CDTF">2020-10-15T06:13:00Z</dcterms:created>
  <dcterms:modified xsi:type="dcterms:W3CDTF">2020-10-21T11:03:00Z</dcterms:modified>
</cp:coreProperties>
</file>