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2A" w:rsidRPr="0056382A" w:rsidRDefault="004F1E5A" w:rsidP="0056382A">
      <w:pPr>
        <w:shd w:val="clear" w:color="auto" w:fill="FFFFFF"/>
        <w:spacing w:after="231" w:line="24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ОТЧЕТ</w:t>
      </w:r>
      <w:r w:rsidR="0056382A" w:rsidRPr="0056382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56382A" w:rsidRPr="0056382A" w:rsidRDefault="0056382A" w:rsidP="0056382A">
      <w:pPr>
        <w:shd w:val="clear" w:color="auto" w:fill="FFFFFF"/>
        <w:spacing w:after="231" w:line="245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5638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</w:t>
      </w:r>
      <w:r w:rsidRPr="0056382A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марта 2021</w:t>
      </w:r>
      <w:r w:rsidRPr="0056382A">
        <w:rPr>
          <w:rFonts w:ascii="Times New Roman" w:eastAsia="Times New Roman" w:hAnsi="Times New Roman" w:cs="Times New Roman"/>
          <w:color w:val="333333"/>
          <w:sz w:val="20"/>
          <w:szCs w:val="20"/>
        </w:rPr>
        <w:t>г.</w:t>
      </w:r>
    </w:p>
    <w:tbl>
      <w:tblPr>
        <w:tblW w:w="942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4367"/>
        <w:gridCol w:w="1109"/>
        <w:gridCol w:w="430"/>
        <w:gridCol w:w="871"/>
        <w:gridCol w:w="57"/>
      </w:tblGrid>
      <w:tr w:rsidR="0056382A" w:rsidRPr="0056382A" w:rsidTr="00003D96"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4367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539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928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b/>
                <w:bCs/>
                <w:color w:val="333333"/>
                <w:sz w:val="19"/>
                <w:szCs w:val="19"/>
              </w:rPr>
              <w:t>КОДЫ</w:t>
            </w:r>
          </w:p>
        </w:tc>
      </w:tr>
      <w:tr w:rsidR="0056382A" w:rsidRPr="0056382A" w:rsidTr="00003D96">
        <w:trPr>
          <w:gridAfter w:val="1"/>
          <w:wAfter w:w="57" w:type="dxa"/>
        </w:trPr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Наименование органа контроля</w:t>
            </w:r>
          </w:p>
        </w:tc>
        <w:tc>
          <w:tcPr>
            <w:tcW w:w="4367" w:type="dxa"/>
            <w:shd w:val="clear" w:color="auto" w:fill="FFFFFF"/>
            <w:hideMark/>
          </w:tcPr>
          <w:p w:rsidR="0056382A" w:rsidRPr="0056382A" w:rsidRDefault="00501448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 w:rsid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Отдел контроля в сфере закупок и внутреннего </w:t>
            </w:r>
            <w:r w:rsidR="009A1C1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 </w:t>
            </w:r>
            <w:r w:rsid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муниципального финансового контроля</w:t>
            </w:r>
          </w:p>
        </w:tc>
        <w:tc>
          <w:tcPr>
            <w:tcW w:w="1109" w:type="dxa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Дата</w:t>
            </w:r>
            <w:r w:rsidR="00F23990"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01.03.2021г.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</w:tr>
      <w:tr w:rsidR="0056382A" w:rsidRPr="0056382A" w:rsidTr="00003D96">
        <w:trPr>
          <w:gridAfter w:val="1"/>
          <w:wAfter w:w="57" w:type="dxa"/>
        </w:trPr>
        <w:tc>
          <w:tcPr>
            <w:tcW w:w="6961" w:type="dxa"/>
            <w:gridSpan w:val="2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Периодичность: годовая</w:t>
            </w:r>
          </w:p>
        </w:tc>
        <w:tc>
          <w:tcPr>
            <w:tcW w:w="1109" w:type="dxa"/>
            <w:shd w:val="clear" w:color="auto" w:fill="FFFFFF"/>
            <w:hideMark/>
          </w:tcPr>
          <w:p w:rsidR="00501448" w:rsidRDefault="00501448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D74938" w:rsidRDefault="0056382A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>по ОКПО</w:t>
            </w:r>
            <w:r w:rsid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C94023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  <w:p w:rsidR="0056382A" w:rsidRPr="00D74938" w:rsidRDefault="00501448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01695636</w:t>
            </w:r>
          </w:p>
        </w:tc>
      </w:tr>
      <w:tr w:rsidR="0056382A" w:rsidRPr="0056382A" w:rsidTr="00003D96">
        <w:trPr>
          <w:gridAfter w:val="1"/>
          <w:wAfter w:w="57" w:type="dxa"/>
        </w:trPr>
        <w:tc>
          <w:tcPr>
            <w:tcW w:w="6961" w:type="dxa"/>
            <w:gridSpan w:val="2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09" w:type="dxa"/>
            <w:shd w:val="clear" w:color="auto" w:fill="FFFFFF"/>
            <w:hideMark/>
          </w:tcPr>
          <w:p w:rsidR="00501448" w:rsidRDefault="00501448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D74938" w:rsidRDefault="0056382A" w:rsidP="00501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>по ОКТМО</w:t>
            </w:r>
            <w:r w:rsidR="00D7493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0144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  <w:p w:rsidR="0056382A" w:rsidRPr="00D74938" w:rsidRDefault="00501448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75623101001</w:t>
            </w:r>
          </w:p>
        </w:tc>
      </w:tr>
      <w:tr w:rsidR="0056382A" w:rsidRPr="0056382A" w:rsidTr="00003D96">
        <w:trPr>
          <w:gridAfter w:val="1"/>
          <w:wAfter w:w="57" w:type="dxa"/>
        </w:trPr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4367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09" w:type="dxa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</w:tr>
      <w:tr w:rsidR="0056382A" w:rsidRPr="0056382A" w:rsidTr="00003D96">
        <w:trPr>
          <w:gridAfter w:val="1"/>
          <w:wAfter w:w="57" w:type="dxa"/>
        </w:trPr>
        <w:tc>
          <w:tcPr>
            <w:tcW w:w="2594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4367" w:type="dxa"/>
            <w:shd w:val="clear" w:color="auto" w:fill="FFFFFF"/>
            <w:hideMark/>
          </w:tcPr>
          <w:p w:rsidR="0056382A" w:rsidRPr="0056382A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56382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1109" w:type="dxa"/>
            <w:shd w:val="clear" w:color="auto" w:fill="FFFFFF"/>
            <w:hideMark/>
          </w:tcPr>
          <w:p w:rsidR="0056382A" w:rsidRPr="00D74938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по ОКЕИ</w:t>
            </w:r>
          </w:p>
        </w:tc>
        <w:tc>
          <w:tcPr>
            <w:tcW w:w="1301" w:type="dxa"/>
            <w:gridSpan w:val="2"/>
            <w:shd w:val="clear" w:color="auto" w:fill="FFFFFF"/>
            <w:hideMark/>
          </w:tcPr>
          <w:p w:rsidR="0056382A" w:rsidRPr="00D74938" w:rsidRDefault="00C94023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 w:rsidR="0056382A" w:rsidRPr="00D74938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384</w:t>
            </w:r>
          </w:p>
        </w:tc>
      </w:tr>
    </w:tbl>
    <w:p w:rsidR="0056382A" w:rsidRPr="0056382A" w:rsidRDefault="0056382A" w:rsidP="00563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5"/>
        <w:gridCol w:w="734"/>
        <w:gridCol w:w="1236"/>
      </w:tblGrid>
      <w:tr w:rsidR="0056382A" w:rsidRPr="00082A2E" w:rsidTr="00872C40">
        <w:tc>
          <w:tcPr>
            <w:tcW w:w="7415" w:type="dxa"/>
            <w:shd w:val="clear" w:color="auto" w:fill="FFFFFF"/>
            <w:hideMark/>
          </w:tcPr>
          <w:p w:rsidR="00D60FA9" w:rsidRDefault="00D60FA9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6382A" w:rsidRPr="00082A2E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82A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D60FA9" w:rsidRDefault="00D60FA9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6382A" w:rsidRPr="00082A2E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82A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Код строки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0FA9" w:rsidRDefault="00D60FA9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6382A" w:rsidRPr="00082A2E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082A2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Значение показателя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DC40AE" w:rsidRPr="00872C40" w:rsidRDefault="00DC40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</w:t>
            </w:r>
            <w:proofErr w:type="gramStart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дств пр</w:t>
            </w:r>
            <w:proofErr w:type="gramEnd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 осуществлении внутреннего государственного (муниципального) финансового контроля, тыс. рублей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40AE" w:rsidRPr="00872C40" w:rsidRDefault="00DC40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010</w:t>
            </w:r>
          </w:p>
        </w:tc>
        <w:tc>
          <w:tcPr>
            <w:tcW w:w="0" w:type="auto"/>
            <w:shd w:val="clear" w:color="auto" w:fill="FFFFFF"/>
            <w:hideMark/>
          </w:tcPr>
          <w:p w:rsidR="008C1D41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 </w:t>
            </w:r>
          </w:p>
          <w:p w:rsidR="00050C84" w:rsidRPr="00872C40" w:rsidRDefault="00050C84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32433,4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010/1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50C84" w:rsidP="000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32433,4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010/2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проверенных сре</w:t>
            </w:r>
            <w:proofErr w:type="gramStart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дств пр</w:t>
            </w:r>
            <w:proofErr w:type="gramEnd"/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4" w:anchor="1001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010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011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50C84" w:rsidP="000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hAnsi="Times New Roman" w:cs="Times New Roman"/>
                <w:sz w:val="19"/>
                <w:szCs w:val="19"/>
              </w:rPr>
              <w:t>18726,3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50C84" w:rsidP="00050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23670,5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020/1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50C84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23670,5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020/2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50C84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5" w:anchor="1002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020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021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hAnsi="Times New Roman" w:cs="Times New Roman"/>
                <w:sz w:val="19"/>
                <w:szCs w:val="19"/>
              </w:rPr>
              <w:t>22636,90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030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872C40" w:rsidP="00082A2E">
            <w:pPr>
              <w:tabs>
                <w:tab w:val="left" w:pos="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="00D74938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числе: в соответствии с планом контрольных мероприятий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031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872C4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ревизии и проверки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032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040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6" w:anchor="1004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040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041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08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  <w:p w:rsidR="00DC40AE" w:rsidRPr="00872C40" w:rsidRDefault="00DC40A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050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872C4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10050" w:history="1">
              <w:r w:rsidRPr="00872C40">
                <w:rPr>
                  <w:rFonts w:ascii="Times New Roman" w:eastAsia="Times New Roman" w:hAnsi="Times New Roman" w:cs="Times New Roman"/>
                  <w:sz w:val="19"/>
                  <w:szCs w:val="19"/>
                  <w:u w:val="single"/>
                </w:rPr>
                <w:t>строки 050</w:t>
              </w:r>
            </w:hyperlink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051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060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в соответствии с планом контрольных мероприятий</w:t>
            </w:r>
          </w:p>
          <w:p w:rsidR="00F23990" w:rsidRPr="00872C40" w:rsidRDefault="00F2399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061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56382A" w:rsidRPr="00872C40" w:rsidTr="00872C40">
        <w:tc>
          <w:tcPr>
            <w:tcW w:w="7415" w:type="dxa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внеплановые обследования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062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082A2E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</w:tr>
    </w:tbl>
    <w:p w:rsidR="0056382A" w:rsidRPr="00872C40" w:rsidRDefault="0056382A" w:rsidP="0056382A">
      <w:pPr>
        <w:spacing w:after="0" w:line="240" w:lineRule="auto"/>
        <w:rPr>
          <w:rFonts w:ascii="Times New Roman" w:eastAsia="Times New Roman" w:hAnsi="Times New Roman" w:cs="Times New Roman"/>
          <w:vanish/>
          <w:sz w:val="19"/>
          <w:szCs w:val="19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8"/>
        <w:gridCol w:w="2215"/>
        <w:gridCol w:w="2226"/>
      </w:tblGrid>
      <w:tr w:rsidR="00BE5A97" w:rsidRPr="00872C40" w:rsidTr="0056382A"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</w:p>
          <w:p w:rsidR="00BE5A97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Начальник отдела контроля </w:t>
            </w:r>
          </w:p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в сфере закупок и </w:t>
            </w:r>
            <w:proofErr w:type="gramStart"/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>внутреннего</w:t>
            </w:r>
            <w:proofErr w:type="gramEnd"/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 xml:space="preserve"> </w:t>
            </w:r>
          </w:p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>муниципального финансового контроля</w:t>
            </w:r>
          </w:p>
          <w:p w:rsidR="00BE5A97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color w:val="333333"/>
                <w:sz w:val="19"/>
                <w:szCs w:val="19"/>
              </w:rPr>
              <w:t>администрации Карталинского муниципального района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BE5A97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     </w:t>
            </w:r>
          </w:p>
          <w:p w:rsidR="00BE5A97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BE5A97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                 </w:t>
            </w:r>
          </w:p>
          <w:p w:rsidR="0056382A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 ____</w:t>
            </w:r>
            <w:r w:rsidR="0056382A"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       </w:t>
            </w:r>
          </w:p>
          <w:p w:rsidR="00BE5A97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</w:t>
            </w:r>
          </w:p>
          <w:p w:rsidR="00BE5A97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  <w:p w:rsidR="00BE5A97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</w:t>
            </w:r>
            <w:r w:rsidR="00BE5A97"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</w:t>
            </w:r>
          </w:p>
          <w:p w:rsidR="0056382A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56382A"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</w:t>
            </w:r>
            <w:r w:rsid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          </w:t>
            </w:r>
            <w:r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="0056382A" w:rsidRPr="00872C40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Пономарева М.А.</w:t>
            </w:r>
          </w:p>
        </w:tc>
      </w:tr>
      <w:tr w:rsidR="00BE5A97" w:rsidRPr="00872C40" w:rsidTr="0056382A">
        <w:tc>
          <w:tcPr>
            <w:tcW w:w="0" w:type="auto"/>
            <w:shd w:val="clear" w:color="auto" w:fill="FFFFFF"/>
            <w:hideMark/>
          </w:tcPr>
          <w:p w:rsidR="0056382A" w:rsidRPr="00872C40" w:rsidRDefault="0056382A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872C40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</w:t>
            </w:r>
            <w:r w:rsidR="00BE5A97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shd w:val="clear" w:color="auto" w:fill="FFFFFF"/>
            <w:hideMark/>
          </w:tcPr>
          <w:p w:rsidR="0056382A" w:rsidRPr="00872C40" w:rsidRDefault="00BE5A97" w:rsidP="00563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</w:t>
            </w:r>
            <w:r w:rsid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28663B">
              <w:rPr>
                <w:rFonts w:ascii="Times New Roman" w:eastAsia="Times New Roman" w:hAnsi="Times New Roman" w:cs="Times New Roman"/>
                <w:sz w:val="19"/>
                <w:szCs w:val="19"/>
              </w:rPr>
              <w:t>ф.и.о</w:t>
            </w:r>
            <w:r w:rsid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="0056382A" w:rsidRPr="00872C40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</w:tbl>
    <w:p w:rsidR="00F71C4A" w:rsidRPr="00872C40" w:rsidRDefault="00F71C4A">
      <w:pPr>
        <w:rPr>
          <w:rFonts w:ascii="Times New Roman" w:hAnsi="Times New Roman" w:cs="Times New Roman"/>
          <w:sz w:val="19"/>
          <w:szCs w:val="19"/>
        </w:rPr>
      </w:pPr>
    </w:p>
    <w:sectPr w:rsidR="00F71C4A" w:rsidRPr="00872C40" w:rsidSect="0064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382A"/>
    <w:rsid w:val="00003D96"/>
    <w:rsid w:val="00050C84"/>
    <w:rsid w:val="00082A2E"/>
    <w:rsid w:val="0028663B"/>
    <w:rsid w:val="004F1E5A"/>
    <w:rsid w:val="00501448"/>
    <w:rsid w:val="0056382A"/>
    <w:rsid w:val="0064163E"/>
    <w:rsid w:val="00872C40"/>
    <w:rsid w:val="0089171B"/>
    <w:rsid w:val="008C1D41"/>
    <w:rsid w:val="00915D7E"/>
    <w:rsid w:val="009A1C1C"/>
    <w:rsid w:val="00BE5A97"/>
    <w:rsid w:val="00C94023"/>
    <w:rsid w:val="00CE5CA1"/>
    <w:rsid w:val="00D60FA9"/>
    <w:rsid w:val="00D74938"/>
    <w:rsid w:val="00DC40AE"/>
    <w:rsid w:val="00F23990"/>
    <w:rsid w:val="00F71C4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E"/>
  </w:style>
  <w:style w:type="paragraph" w:styleId="3">
    <w:name w:val="heading 3"/>
    <w:basedOn w:val="a"/>
    <w:link w:val="30"/>
    <w:uiPriority w:val="9"/>
    <w:qFormat/>
    <w:rsid w:val="00563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38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38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16</cp:revision>
  <dcterms:created xsi:type="dcterms:W3CDTF">2021-02-24T08:02:00Z</dcterms:created>
  <dcterms:modified xsi:type="dcterms:W3CDTF">2021-03-16T09:33:00Z</dcterms:modified>
</cp:coreProperties>
</file>