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98" w:rsidRDefault="005C6198" w:rsidP="005C6198">
      <w:pPr>
        <w:tabs>
          <w:tab w:val="left" w:pos="3640"/>
        </w:tabs>
        <w:rPr>
          <w:b/>
          <w:sz w:val="28"/>
          <w:szCs w:val="28"/>
          <w:u w:val="single"/>
        </w:rPr>
      </w:pPr>
    </w:p>
    <w:p w:rsidR="005C6198" w:rsidRPr="00F80834" w:rsidRDefault="005C6198" w:rsidP="005C6198"/>
    <w:p w:rsidR="005C6198" w:rsidRDefault="005C6198" w:rsidP="005C6198">
      <w:pPr>
        <w:pStyle w:val="1"/>
        <w:tabs>
          <w:tab w:val="left" w:pos="3640"/>
        </w:tabs>
        <w:jc w:val="center"/>
        <w:rPr>
          <w:szCs w:val="24"/>
        </w:rPr>
      </w:pPr>
    </w:p>
    <w:p w:rsidR="005C6198" w:rsidRDefault="005C6198" w:rsidP="005C6198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:rsidR="005C6198" w:rsidRDefault="005C6198" w:rsidP="005C6198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ведения гражданами садоводства и огородничества, расположенного в 20 метрах на юго-запад от ориентира по адресу: Челябинская область, Карталинский район, поселок Родники,  улица Центральная, 30, с кадастровым номером 74:08:0701001:279, в категории земель– </w:t>
      </w:r>
      <w:proofErr w:type="gramStart"/>
      <w:r>
        <w:rPr>
          <w:b/>
          <w:i/>
          <w:sz w:val="28"/>
          <w:szCs w:val="28"/>
        </w:rPr>
        <w:t>зе</w:t>
      </w:r>
      <w:proofErr w:type="gramEnd"/>
      <w:r>
        <w:rPr>
          <w:b/>
          <w:i/>
          <w:sz w:val="28"/>
          <w:szCs w:val="28"/>
        </w:rPr>
        <w:t>мли населенных пунктов.</w:t>
      </w:r>
    </w:p>
    <w:p w:rsidR="005C6198" w:rsidRDefault="005C6198" w:rsidP="005C6198">
      <w:pPr>
        <w:jc w:val="both"/>
        <w:rPr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466092">
        <w:rPr>
          <w:sz w:val="28"/>
          <w:szCs w:val="28"/>
        </w:rPr>
        <w:t>Граждане, заинтересованные в предоставлении земельного участка для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ведения садоводства и огородничества </w:t>
      </w:r>
      <w:r w:rsidRPr="00466092">
        <w:rPr>
          <w:sz w:val="28"/>
          <w:szCs w:val="28"/>
        </w:rPr>
        <w:t>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опублико</w:t>
      </w:r>
      <w:r w:rsidR="003E1AB9">
        <w:rPr>
          <w:sz w:val="28"/>
          <w:szCs w:val="28"/>
        </w:rPr>
        <w:t xml:space="preserve">вания и размещения </w:t>
      </w:r>
      <w:r w:rsidRPr="00466092">
        <w:rPr>
          <w:sz w:val="28"/>
          <w:szCs w:val="28"/>
        </w:rPr>
        <w:t>извещения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        аренды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 или на электронную почту (при наличии  электронной подписи) </w:t>
      </w:r>
      <w:hyperlink r:id="rId4" w:history="1"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kumiizrkmr</w:t>
        </w:r>
        <w:r w:rsidRPr="00542F36">
          <w:rPr>
            <w:rStyle w:val="a3"/>
            <w:color w:val="000000" w:themeColor="text1"/>
            <w:sz w:val="28"/>
            <w:szCs w:val="28"/>
          </w:rPr>
          <w:t>@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rambler</w:t>
        </w:r>
        <w:r w:rsidRPr="00542F36">
          <w:rPr>
            <w:rStyle w:val="a3"/>
            <w:color w:val="000000" w:themeColor="text1"/>
            <w:sz w:val="28"/>
            <w:szCs w:val="28"/>
          </w:rPr>
          <w:t>.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szCs w:val="28"/>
        </w:rPr>
        <w:t xml:space="preserve"> .</w:t>
      </w:r>
      <w:r w:rsidRPr="00D7273E">
        <w:rPr>
          <w:szCs w:val="28"/>
        </w:rPr>
        <w:t xml:space="preserve"> </w:t>
      </w:r>
      <w:proofErr w:type="gramEnd"/>
    </w:p>
    <w:p w:rsidR="005C6198" w:rsidRPr="00F37329" w:rsidRDefault="005C6198" w:rsidP="005C6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Челябинская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арталы, ул. Калмыкова, 6, кабинет 23, (график работы пн.-пт. с 8-00ч до 17-00ч, обеденный перерыв с 12-00ч до 13-00ч), тел. 8(35133) 2-16-46.</w:t>
      </w:r>
    </w:p>
    <w:p w:rsidR="005C6198" w:rsidRDefault="005C6198" w:rsidP="005C6198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:rsidR="005C6198" w:rsidRDefault="005C6198" w:rsidP="005C6198">
      <w:pPr>
        <w:tabs>
          <w:tab w:val="left" w:pos="3640"/>
        </w:tabs>
        <w:jc w:val="both"/>
        <w:rPr>
          <w:sz w:val="28"/>
          <w:szCs w:val="28"/>
        </w:rPr>
      </w:pPr>
    </w:p>
    <w:p w:rsidR="005C6198" w:rsidRDefault="005C6198" w:rsidP="005C6198">
      <w:pPr>
        <w:tabs>
          <w:tab w:val="left" w:pos="3640"/>
        </w:tabs>
        <w:jc w:val="both"/>
      </w:pPr>
    </w:p>
    <w:p w:rsidR="00A82014" w:rsidRPr="005C6198" w:rsidRDefault="00A82014"/>
    <w:sectPr w:rsidR="00A82014" w:rsidRPr="005C6198" w:rsidSect="00A8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98"/>
    <w:rsid w:val="002E6510"/>
    <w:rsid w:val="003E1AB9"/>
    <w:rsid w:val="004121AB"/>
    <w:rsid w:val="004A71A7"/>
    <w:rsid w:val="005C5857"/>
    <w:rsid w:val="005C6198"/>
    <w:rsid w:val="00A82014"/>
    <w:rsid w:val="00E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19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1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5C6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izrkm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2021-04-13T06:51:00Z</dcterms:created>
  <dcterms:modified xsi:type="dcterms:W3CDTF">2021-04-19T03:20:00Z</dcterms:modified>
</cp:coreProperties>
</file>