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DB" w:rsidRDefault="00C824DB" w:rsidP="00C824DB">
      <w:pPr>
        <w:autoSpaceDE w:val="0"/>
        <w:autoSpaceDN w:val="0"/>
        <w:adjustRightInd w:val="0"/>
        <w:ind w:left="8505"/>
        <w:jc w:val="center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 xml:space="preserve">Приложение </w:t>
      </w:r>
      <w:r>
        <w:rPr>
          <w:rFonts w:ascii="Times New Roman" w:eastAsia="Times New Roman" w:hint="eastAsia"/>
          <w:sz w:val="28"/>
          <w:szCs w:val="28"/>
        </w:rPr>
        <w:t>№</w:t>
      </w:r>
      <w:r>
        <w:rPr>
          <w:rFonts w:ascii="Times New Roman" w:eastAsia="Times New Roman"/>
          <w:sz w:val="28"/>
          <w:szCs w:val="28"/>
        </w:rPr>
        <w:t xml:space="preserve"> 2</w:t>
      </w:r>
    </w:p>
    <w:p w:rsidR="00C824DB" w:rsidRDefault="00C824DB" w:rsidP="00C824DB">
      <w:pPr>
        <w:autoSpaceDE w:val="0"/>
        <w:autoSpaceDN w:val="0"/>
        <w:adjustRightInd w:val="0"/>
        <w:ind w:left="7938"/>
        <w:jc w:val="center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к</w:t>
      </w:r>
      <w:r>
        <w:rPr>
          <w:rFonts w:ascii="Times New Roman" w:eastAsia="Times New Roman"/>
          <w:bCs/>
          <w:sz w:val="28"/>
          <w:szCs w:val="28"/>
        </w:rPr>
        <w:t xml:space="preserve"> Типовой форме </w:t>
      </w:r>
      <w:r>
        <w:rPr>
          <w:rFonts w:ascii="Times New Roman" w:eastAsia="Times New Roman"/>
          <w:sz w:val="28"/>
          <w:szCs w:val="28"/>
        </w:rPr>
        <w:t xml:space="preserve">соглашения о предоставлении из бюджета района муниципальному бюджетному или </w:t>
      </w:r>
      <w:bookmarkStart w:id="0" w:name="_GoBack"/>
      <w:bookmarkEnd w:id="0"/>
      <w:r>
        <w:rPr>
          <w:rFonts w:ascii="Times New Roman" w:eastAsia="Times New Roman"/>
          <w:sz w:val="28"/>
          <w:szCs w:val="28"/>
        </w:rPr>
        <w:t>автономному учреждению субсидии на иные цели</w:t>
      </w:r>
    </w:p>
    <w:p w:rsidR="00C824DB" w:rsidRPr="00A26CD9" w:rsidRDefault="00C824DB" w:rsidP="00C824DB">
      <w:pPr>
        <w:autoSpaceDE w:val="0"/>
        <w:autoSpaceDN w:val="0"/>
        <w:adjustRightInd w:val="0"/>
        <w:ind w:left="7938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 xml:space="preserve">                                                                      </w:t>
      </w:r>
    </w:p>
    <w:p w:rsidR="00C824DB" w:rsidRPr="00065207" w:rsidRDefault="00C824DB" w:rsidP="00C824DB">
      <w:pPr>
        <w:ind w:left="8505"/>
        <w:jc w:val="center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 xml:space="preserve">Приложение </w:t>
      </w:r>
      <w:r>
        <w:rPr>
          <w:rFonts w:ascii="Times New Roman" w:eastAsia="Times New Roman" w:hint="eastAsia"/>
          <w:sz w:val="24"/>
          <w:szCs w:val="24"/>
        </w:rPr>
        <w:t>№</w:t>
      </w:r>
      <w:r>
        <w:rPr>
          <w:rFonts w:ascii="Times New Roman" w:eastAsia="Times New Roman"/>
          <w:sz w:val="24"/>
          <w:szCs w:val="24"/>
        </w:rPr>
        <w:t xml:space="preserve"> __ к С</w:t>
      </w:r>
      <w:r w:rsidRPr="00065207">
        <w:rPr>
          <w:rFonts w:ascii="Times New Roman" w:eastAsia="Times New Roman"/>
          <w:sz w:val="24"/>
          <w:szCs w:val="24"/>
        </w:rPr>
        <w:t>оглашению</w:t>
      </w:r>
    </w:p>
    <w:p w:rsidR="00C824DB" w:rsidRDefault="00C824DB" w:rsidP="00C824DB">
      <w:pPr>
        <w:ind w:left="8505"/>
        <w:jc w:val="center"/>
        <w:rPr>
          <w:rFonts w:ascii="Times New Roman" w:eastAsia="Times New Roman"/>
          <w:sz w:val="24"/>
          <w:szCs w:val="24"/>
        </w:rPr>
      </w:pPr>
      <w:r w:rsidRPr="00065207">
        <w:rPr>
          <w:rFonts w:ascii="Times New Roman" w:eastAsia="Times New Roman"/>
          <w:sz w:val="24"/>
          <w:szCs w:val="24"/>
        </w:rPr>
        <w:t xml:space="preserve">от ____________ </w:t>
      </w:r>
      <w:r w:rsidRPr="00065207">
        <w:rPr>
          <w:rFonts w:ascii="Times New Roman" w:eastAsia="Times New Roman" w:hint="eastAsia"/>
          <w:sz w:val="24"/>
          <w:szCs w:val="24"/>
        </w:rPr>
        <w:t>№</w:t>
      </w:r>
      <w:r w:rsidRPr="00065207">
        <w:rPr>
          <w:rFonts w:ascii="Times New Roman" w:eastAsia="Times New Roman"/>
          <w:sz w:val="24"/>
          <w:szCs w:val="24"/>
        </w:rPr>
        <w:t xml:space="preserve"> ______</w:t>
      </w:r>
    </w:p>
    <w:p w:rsidR="00C824DB" w:rsidRPr="00943B1D" w:rsidRDefault="00C824DB" w:rsidP="00C824DB">
      <w:pPr>
        <w:pStyle w:val="ConsPlusNormal"/>
        <w:jc w:val="center"/>
        <w:rPr>
          <w:rFonts w:ascii="Times New Roman" w:eastAsia="Times New Roman"/>
        </w:rPr>
      </w:pPr>
      <w:r w:rsidRPr="00943B1D">
        <w:rPr>
          <w:rFonts w:ascii="Times New Roman" w:eastAsia="Times New Roman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/>
        </w:rPr>
        <w:t xml:space="preserve">        </w:t>
      </w:r>
    </w:p>
    <w:p w:rsidR="00C824DB" w:rsidRPr="00995847" w:rsidRDefault="00C824DB" w:rsidP="00C824DB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/>
          <w:sz w:val="24"/>
          <w:szCs w:val="24"/>
        </w:rPr>
      </w:pPr>
      <w:bookmarkStart w:id="1" w:name="P675"/>
      <w:bookmarkStart w:id="2" w:name="P676"/>
      <w:bookmarkStart w:id="3" w:name="Par58"/>
      <w:bookmarkEnd w:id="1"/>
      <w:bookmarkEnd w:id="2"/>
      <w:bookmarkEnd w:id="3"/>
      <w:r w:rsidRPr="00995847">
        <w:rPr>
          <w:rFonts w:ascii="Times New Roman" w:eastAsia="Times New Roman"/>
          <w:sz w:val="24"/>
          <w:szCs w:val="24"/>
        </w:rPr>
        <w:t>О</w:t>
      </w:r>
      <w:r>
        <w:rPr>
          <w:rFonts w:ascii="Times New Roman" w:eastAsia="Times New Roman"/>
          <w:sz w:val="24"/>
          <w:szCs w:val="24"/>
        </w:rPr>
        <w:t>ТЧЕТ О РАСХОДАХ, ИСТОЧНИКОМ ФИНАНСОВОГО ОБЕСПЕЧЕНИЯ КОТОРЫХ ЯВЛЯЕТСЯ СУБСИДИЯ</w:t>
      </w:r>
    </w:p>
    <w:p w:rsidR="00C824DB" w:rsidRPr="00995847" w:rsidRDefault="00C824DB" w:rsidP="00C824DB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 xml:space="preserve">на </w:t>
      </w:r>
      <w:r w:rsidRPr="00995847">
        <w:rPr>
          <w:rFonts w:ascii="Times New Roman" w:eastAsia="Times New Roman"/>
          <w:sz w:val="24"/>
          <w:szCs w:val="24"/>
        </w:rPr>
        <w:t>____________ 20__ г.</w:t>
      </w:r>
      <w:hyperlink w:anchor="Par92" w:history="1">
        <w:r w:rsidRPr="00C45D4A">
          <w:rPr>
            <w:rFonts w:ascii="Times New Roman" w:eastAsia="Times New Roman"/>
            <w:sz w:val="24"/>
            <w:szCs w:val="24"/>
            <w:vertAlign w:val="superscript"/>
          </w:rPr>
          <w:t>1</w:t>
        </w:r>
      </w:hyperlink>
    </w:p>
    <w:p w:rsidR="00C824DB" w:rsidRPr="00995847" w:rsidRDefault="00C824DB" w:rsidP="00C824DB">
      <w:pPr>
        <w:autoSpaceDE w:val="0"/>
        <w:autoSpaceDN w:val="0"/>
        <w:adjustRightInd w:val="0"/>
        <w:outlineLvl w:val="0"/>
        <w:rPr>
          <w:rFonts w:ascii="Courier New" w:eastAsia="Courier New"/>
          <w:sz w:val="20"/>
          <w:szCs w:val="20"/>
        </w:rPr>
      </w:pPr>
    </w:p>
    <w:p w:rsidR="00C824DB" w:rsidRPr="00C45D4A" w:rsidRDefault="00C824DB" w:rsidP="00C824DB">
      <w:pPr>
        <w:autoSpaceDE w:val="0"/>
        <w:autoSpaceDN w:val="0"/>
        <w:adjustRightInd w:val="0"/>
        <w:outlineLvl w:val="0"/>
        <w:rPr>
          <w:rFonts w:ascii="Times New Roman" w:eastAsia="Times New Roman"/>
        </w:rPr>
      </w:pPr>
      <w:r w:rsidRPr="00C45D4A">
        <w:rPr>
          <w:rFonts w:ascii="Times New Roman" w:eastAsia="Times New Roman"/>
        </w:rPr>
        <w:t>Наименование Учреждения _____________________________________</w:t>
      </w:r>
    </w:p>
    <w:p w:rsidR="00C824DB" w:rsidRPr="00C45D4A" w:rsidRDefault="00C824DB" w:rsidP="00C824DB">
      <w:pPr>
        <w:autoSpaceDE w:val="0"/>
        <w:autoSpaceDN w:val="0"/>
        <w:adjustRightInd w:val="0"/>
        <w:outlineLvl w:val="0"/>
        <w:rPr>
          <w:rFonts w:ascii="Times New Roman" w:eastAsia="Times New Roman"/>
        </w:rPr>
      </w:pPr>
      <w:r w:rsidRPr="00C45D4A">
        <w:rPr>
          <w:rFonts w:ascii="Times New Roman" w:eastAsia="Times New Roman"/>
        </w:rPr>
        <w:t>Единица измерения: рубль (с точностью до второго десятичного знака)</w:t>
      </w:r>
    </w:p>
    <w:p w:rsidR="00C824DB" w:rsidRPr="00995847" w:rsidRDefault="00C824DB" w:rsidP="00C824DB">
      <w:pPr>
        <w:autoSpaceDE w:val="0"/>
        <w:autoSpaceDN w:val="0"/>
        <w:adjustRightInd w:val="0"/>
        <w:rPr>
          <w:rFonts w:ascii="Times New Roman" w:eastAsia="Times New Roman"/>
          <w:sz w:val="28"/>
          <w:szCs w:val="28"/>
        </w:rPr>
      </w:pPr>
    </w:p>
    <w:tbl>
      <w:tblPr>
        <w:tblW w:w="0" w:type="auto"/>
        <w:tblCellSpacing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9"/>
        <w:gridCol w:w="721"/>
        <w:gridCol w:w="481"/>
        <w:gridCol w:w="544"/>
        <w:gridCol w:w="1433"/>
        <w:gridCol w:w="671"/>
        <w:gridCol w:w="889"/>
        <w:gridCol w:w="1416"/>
        <w:gridCol w:w="567"/>
        <w:gridCol w:w="1276"/>
        <w:gridCol w:w="992"/>
        <w:gridCol w:w="709"/>
        <w:gridCol w:w="2126"/>
        <w:gridCol w:w="1732"/>
      </w:tblGrid>
      <w:tr w:rsidR="00C824DB" w:rsidRPr="00995847" w:rsidTr="002D7FE7">
        <w:trPr>
          <w:tblCellSpacing w:w="0" w:type="auto"/>
        </w:trPr>
        <w:tc>
          <w:tcPr>
            <w:tcW w:w="4567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4DB" w:rsidRPr="00C45D4A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C45D4A">
              <w:rPr>
                <w:rFonts w:ascii="Times New Roman" w:eastAsia="Times New Roman"/>
                <w:sz w:val="18"/>
                <w:szCs w:val="18"/>
              </w:rPr>
              <w:t>Субсидия</w:t>
            </w:r>
          </w:p>
        </w:tc>
        <w:tc>
          <w:tcPr>
            <w:tcW w:w="4567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4DB" w:rsidRPr="00C45D4A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C45D4A">
              <w:rPr>
                <w:rFonts w:ascii="Times New Roman" w:eastAsia="Times New Roman"/>
                <w:sz w:val="18"/>
                <w:szCs w:val="18"/>
              </w:rPr>
              <w:t xml:space="preserve">Код по </w:t>
            </w:r>
            <w:r>
              <w:rPr>
                <w:rFonts w:ascii="Times New Roman" w:eastAsia="Times New Roman"/>
                <w:sz w:val="18"/>
                <w:szCs w:val="18"/>
              </w:rPr>
              <w:t>БК</w:t>
            </w:r>
            <w:r w:rsidRPr="00470CCD">
              <w:rPr>
                <w:rFonts w:ascii="Times New Roman" w:eastAsia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67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4DB" w:rsidRPr="00C45D4A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C45D4A">
              <w:rPr>
                <w:rFonts w:ascii="Times New Roman" w:eastAsia="Times New Roman"/>
                <w:sz w:val="18"/>
                <w:szCs w:val="18"/>
              </w:rPr>
              <w:t>Остаток Субсидии на начало текущего финансового года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4DB" w:rsidRPr="00C45D4A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C45D4A">
              <w:rPr>
                <w:rFonts w:ascii="Times New Roman" w:eastAsia="Times New Roman"/>
                <w:sz w:val="18"/>
                <w:szCs w:val="18"/>
              </w:rPr>
              <w:t xml:space="preserve">Поступления </w:t>
            </w:r>
            <w:hyperlink w:anchor="Par97" w:history="1">
              <w:r w:rsidRPr="00C45D4A">
                <w:rPr>
                  <w:rFonts w:ascii="Times New Roman" w:eastAsia="Times New Roman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4DB" w:rsidRPr="00C45D4A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C45D4A">
              <w:rPr>
                <w:rFonts w:ascii="Times New Roman" w:eastAsia="Times New Roman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4DB" w:rsidRPr="00C45D4A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C45D4A">
              <w:rPr>
                <w:rFonts w:ascii="Times New Roman" w:eastAsia="Times New Roman"/>
                <w:sz w:val="18"/>
                <w:szCs w:val="18"/>
              </w:rPr>
              <w:t>Курсовая разница</w:t>
            </w:r>
            <w:r w:rsidRPr="00B743E9">
              <w:rPr>
                <w:rFonts w:ascii="Times New Roman" w:eastAsia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4DB" w:rsidRPr="00C45D4A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C45D4A">
              <w:rPr>
                <w:rFonts w:ascii="Times New Roman" w:eastAsia="Times New Roman"/>
                <w:sz w:val="18"/>
                <w:szCs w:val="18"/>
              </w:rPr>
              <w:t>Остаток Субсидии на конец отчетного периода</w:t>
            </w:r>
          </w:p>
        </w:tc>
      </w:tr>
      <w:tr w:rsidR="00C824DB" w:rsidRPr="00995847" w:rsidTr="002D7FE7">
        <w:trPr>
          <w:tblCellSpacing w:w="0" w:type="auto"/>
        </w:trPr>
        <w:tc>
          <w:tcPr>
            <w:tcW w:w="3858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4DB" w:rsidRPr="00C45D4A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18"/>
                <w:szCs w:val="18"/>
              </w:rPr>
            </w:pPr>
            <w:proofErr w:type="spellStart"/>
            <w:r w:rsidRPr="00C45D4A">
              <w:rPr>
                <w:rFonts w:ascii="Times New Roman" w:eastAsia="Times New Roman"/>
                <w:sz w:val="18"/>
                <w:szCs w:val="18"/>
              </w:rPr>
              <w:t>наиме</w:t>
            </w:r>
            <w:proofErr w:type="spellEnd"/>
            <w:r w:rsidRPr="00C45D4A">
              <w:rPr>
                <w:rFonts w:ascii="Times New Roman" w:eastAsia="Times New Roman"/>
                <w:sz w:val="18"/>
                <w:szCs w:val="18"/>
              </w:rPr>
              <w:t>-нова</w:t>
            </w:r>
            <w:r>
              <w:rPr>
                <w:rFonts w:ascii="Times New Roman" w:eastAsia="Times New Roman"/>
                <w:sz w:val="18"/>
                <w:szCs w:val="18"/>
              </w:rPr>
              <w:t>-</w:t>
            </w:r>
            <w:proofErr w:type="spellStart"/>
            <w:r w:rsidRPr="00C45D4A">
              <w:rPr>
                <w:rFonts w:ascii="Times New Roman" w:eastAsia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3858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4DB" w:rsidRPr="00C45D4A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C45D4A">
              <w:rPr>
                <w:rFonts w:ascii="Times New Roman" w:eastAsia="Times New Roman"/>
                <w:sz w:val="18"/>
                <w:szCs w:val="18"/>
              </w:rPr>
              <w:t xml:space="preserve">код </w:t>
            </w:r>
            <w:hyperlink w:anchor="Par94" w:history="1">
              <w:proofErr w:type="spellStart"/>
              <w:proofErr w:type="gramStart"/>
              <w:r>
                <w:rPr>
                  <w:rFonts w:ascii="Times New Roman" w:eastAsia="Times New Roman"/>
                  <w:sz w:val="18"/>
                  <w:szCs w:val="18"/>
                </w:rPr>
                <w:t>Субси-дии</w:t>
              </w:r>
              <w:proofErr w:type="spellEnd"/>
              <w:proofErr w:type="gramEnd"/>
            </w:hyperlink>
          </w:p>
        </w:tc>
        <w:tc>
          <w:tcPr>
            <w:tcW w:w="3858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4DB" w:rsidRPr="00C45D4A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3858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4DB" w:rsidRPr="00C45D4A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C45D4A">
              <w:rPr>
                <w:rFonts w:ascii="Times New Roman" w:eastAsia="Times New Roman"/>
                <w:sz w:val="18"/>
                <w:szCs w:val="18"/>
              </w:rPr>
              <w:t>всего</w:t>
            </w:r>
          </w:p>
        </w:tc>
        <w:tc>
          <w:tcPr>
            <w:tcW w:w="3858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4DB" w:rsidRPr="00C45D4A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C45D4A">
              <w:rPr>
                <w:rFonts w:ascii="Times New Roman" w:eastAsia="Times New Roman"/>
                <w:sz w:val="18"/>
                <w:szCs w:val="18"/>
              </w:rPr>
              <w:t>из них, разрешенный к исполь-зованию</w:t>
            </w:r>
            <w:r w:rsidRPr="00B743E9">
              <w:rPr>
                <w:rFonts w:ascii="Times New Roman" w:eastAsia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858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4DB" w:rsidRPr="00C45D4A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C45D4A">
              <w:rPr>
                <w:rFonts w:ascii="Times New Roman" w:eastAsia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3858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4DB" w:rsidRPr="00C45D4A" w:rsidRDefault="00C824DB" w:rsidP="00C824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C45D4A">
              <w:rPr>
                <w:rFonts w:ascii="Times New Roman" w:eastAsia="Times New Roman"/>
                <w:sz w:val="18"/>
                <w:szCs w:val="18"/>
              </w:rPr>
              <w:t>из бюджета</w:t>
            </w:r>
            <w:r>
              <w:rPr>
                <w:rFonts w:ascii="Times New Roman" w:eastAsia="Times New Roman"/>
                <w:sz w:val="18"/>
                <w:szCs w:val="18"/>
              </w:rPr>
              <w:t xml:space="preserve"> района</w:t>
            </w:r>
            <w:r w:rsidRPr="00B743E9">
              <w:rPr>
                <w:rFonts w:ascii="Times New Roman" w:eastAsia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4DB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C45D4A">
              <w:rPr>
                <w:rFonts w:ascii="Times New Roman" w:eastAsia="Times New Roman"/>
                <w:sz w:val="18"/>
                <w:szCs w:val="18"/>
              </w:rPr>
              <w:t xml:space="preserve">возврат </w:t>
            </w:r>
          </w:p>
          <w:p w:rsidR="00C824DB" w:rsidRPr="00C45D4A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C45D4A">
              <w:rPr>
                <w:rFonts w:ascii="Times New Roman" w:eastAsia="Times New Roman"/>
                <w:sz w:val="18"/>
                <w:szCs w:val="18"/>
              </w:rPr>
              <w:t>дебиторской задолженности прошлых лет</w:t>
            </w:r>
            <w:r>
              <w:rPr>
                <w:rFonts w:ascii="Times New Roman" w:eastAsia="Times New Roman"/>
                <w:sz w:val="18"/>
                <w:szCs w:val="18"/>
                <w:vertAlign w:val="superscript"/>
              </w:rPr>
              <w:t>5</w:t>
            </w:r>
            <w:r w:rsidRPr="00C45D4A">
              <w:rPr>
                <w:rFonts w:ascii="Times New Roman"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4DB" w:rsidRPr="00C45D4A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C45D4A">
              <w:rPr>
                <w:rFonts w:ascii="Times New Roman" w:eastAsia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4DB" w:rsidRPr="00C45D4A" w:rsidRDefault="00C824DB" w:rsidP="00C824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C45D4A">
              <w:rPr>
                <w:rFonts w:ascii="Times New Roman" w:eastAsia="Times New Roman"/>
                <w:sz w:val="18"/>
                <w:szCs w:val="18"/>
              </w:rPr>
              <w:t>из них: возвращено в бюджет</w:t>
            </w:r>
            <w:r>
              <w:rPr>
                <w:rFonts w:ascii="Times New Roman" w:eastAsia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4DB" w:rsidRPr="00C45D4A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4DB" w:rsidRPr="00C45D4A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C45D4A">
              <w:rPr>
                <w:rFonts w:ascii="Times New Roman" w:eastAsia="Times New Roman"/>
                <w:sz w:val="18"/>
                <w:szCs w:val="18"/>
              </w:rPr>
              <w:t>Всего</w:t>
            </w:r>
            <w:hyperlink w:anchor="Par100" w:history="1">
              <w:r w:rsidRPr="00B743E9">
                <w:rPr>
                  <w:rFonts w:ascii="Times New Roman" w:eastAsia="Times New Roman"/>
                  <w:sz w:val="18"/>
                  <w:szCs w:val="18"/>
                  <w:vertAlign w:val="superscript"/>
                </w:rPr>
                <w:t>7</w:t>
              </w:r>
            </w:hyperlink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4DB" w:rsidRPr="00C45D4A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C45D4A">
              <w:rPr>
                <w:rFonts w:ascii="Times New Roman" w:eastAsia="Times New Roman"/>
                <w:sz w:val="18"/>
                <w:szCs w:val="18"/>
              </w:rPr>
              <w:t>в том числе:</w:t>
            </w:r>
          </w:p>
        </w:tc>
      </w:tr>
      <w:tr w:rsidR="00C824DB" w:rsidRPr="00995847" w:rsidTr="002D7FE7">
        <w:trPr>
          <w:trHeight w:val="429"/>
          <w:tblCellSpacing w:w="0" w:type="auto"/>
        </w:trPr>
        <w:tc>
          <w:tcPr>
            <w:tcW w:w="1732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4DB" w:rsidRPr="00C45D4A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1732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4DB" w:rsidRPr="00C45D4A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1732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4DB" w:rsidRPr="00C45D4A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1732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4DB" w:rsidRPr="00C45D4A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1732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4DB" w:rsidRPr="00C45D4A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1732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4DB" w:rsidRPr="00C45D4A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1732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4DB" w:rsidRPr="00C45D4A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4DB" w:rsidRPr="00C45D4A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4DB" w:rsidRPr="00C45D4A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4DB" w:rsidRPr="00C45D4A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4DB" w:rsidRPr="00C45D4A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4DB" w:rsidRPr="00C45D4A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4DB" w:rsidRPr="00C45D4A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C45D4A">
              <w:rPr>
                <w:rFonts w:ascii="Times New Roman" w:eastAsia="Times New Roman"/>
                <w:sz w:val="18"/>
                <w:szCs w:val="18"/>
              </w:rPr>
              <w:t>требуется в направлении на те же цели</w:t>
            </w:r>
            <w:r w:rsidRPr="008D2D7C">
              <w:rPr>
                <w:rFonts w:ascii="Times New Roman" w:eastAsia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4DB" w:rsidRPr="00C45D4A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C45D4A">
              <w:rPr>
                <w:rFonts w:ascii="Times New Roman" w:eastAsia="Times New Roman"/>
                <w:sz w:val="18"/>
                <w:szCs w:val="18"/>
              </w:rPr>
              <w:t>подлежит возврату</w:t>
            </w:r>
            <w:r w:rsidRPr="008D2D7C">
              <w:rPr>
                <w:rFonts w:ascii="Times New Roman" w:eastAsia="Times New Roman"/>
                <w:sz w:val="18"/>
                <w:szCs w:val="18"/>
                <w:vertAlign w:val="superscript"/>
              </w:rPr>
              <w:t>9</w:t>
            </w:r>
          </w:p>
        </w:tc>
      </w:tr>
      <w:tr w:rsidR="00C824DB" w:rsidRPr="00995847" w:rsidTr="002D7FE7">
        <w:trPr>
          <w:trHeight w:val="157"/>
          <w:tblCellSpacing w:w="0" w:type="auto"/>
        </w:trPr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24DB" w:rsidRPr="006542F2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6542F2">
              <w:rPr>
                <w:rFonts w:ascii="Times New Roman" w:eastAsia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24DB" w:rsidRPr="006542F2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6542F2">
              <w:rPr>
                <w:rFonts w:ascii="Times New Roman" w:eastAsia="Times New Roman"/>
                <w:sz w:val="18"/>
                <w:szCs w:val="18"/>
              </w:rPr>
              <w:t>2</w:t>
            </w: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24DB" w:rsidRPr="006542F2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6542F2">
              <w:rPr>
                <w:rFonts w:ascii="Times New Roman" w:eastAsia="Times New Roman"/>
                <w:sz w:val="18"/>
                <w:szCs w:val="18"/>
              </w:rPr>
              <w:t>3</w:t>
            </w: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24DB" w:rsidRPr="006542F2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6542F2">
              <w:rPr>
                <w:rFonts w:ascii="Times New Roman" w:eastAsia="Times New Roman"/>
                <w:sz w:val="18"/>
                <w:szCs w:val="18"/>
              </w:rPr>
              <w:t>4</w:t>
            </w: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24DB" w:rsidRPr="006542F2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6542F2">
              <w:rPr>
                <w:rFonts w:ascii="Times New Roman" w:eastAsia="Times New Roman"/>
                <w:sz w:val="18"/>
                <w:szCs w:val="18"/>
              </w:rPr>
              <w:t>5</w:t>
            </w: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24DB" w:rsidRPr="006542F2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6542F2">
              <w:rPr>
                <w:rFonts w:ascii="Times New Roman" w:eastAsia="Times New Roman"/>
                <w:sz w:val="18"/>
                <w:szCs w:val="18"/>
              </w:rPr>
              <w:t>6</w:t>
            </w: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24DB" w:rsidRPr="006542F2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6542F2">
              <w:rPr>
                <w:rFonts w:ascii="Times New Roman" w:eastAsia="Times New Roman"/>
                <w:sz w:val="18"/>
                <w:szCs w:val="18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24DB" w:rsidRPr="006542F2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6542F2">
              <w:rPr>
                <w:rFonts w:ascii="Times New Roman" w:eastAsia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24DB" w:rsidRPr="006542F2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6542F2">
              <w:rPr>
                <w:rFonts w:ascii="Times New Roman" w:eastAsia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24DB" w:rsidRPr="006542F2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6542F2">
              <w:rPr>
                <w:rFonts w:ascii="Times New Roman" w:eastAsia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24DB" w:rsidRPr="006542F2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6542F2">
              <w:rPr>
                <w:rFonts w:ascii="Times New Roman" w:eastAsia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24DB" w:rsidRPr="006542F2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6542F2">
              <w:rPr>
                <w:rFonts w:ascii="Times New Roman" w:eastAsia="Times New Roman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24DB" w:rsidRPr="006542F2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6542F2">
              <w:rPr>
                <w:rFonts w:ascii="Times New Roman" w:eastAsia="Times New Roman"/>
                <w:sz w:val="18"/>
                <w:szCs w:val="18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24DB" w:rsidRPr="006542F2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18"/>
                <w:szCs w:val="18"/>
              </w:rPr>
            </w:pPr>
            <w:r w:rsidRPr="006542F2">
              <w:rPr>
                <w:rFonts w:ascii="Times New Roman" w:eastAsia="Times New Roman"/>
                <w:sz w:val="18"/>
                <w:szCs w:val="18"/>
              </w:rPr>
              <w:t>14</w:t>
            </w:r>
          </w:p>
        </w:tc>
      </w:tr>
      <w:tr w:rsidR="00C824DB" w:rsidRPr="00995847" w:rsidTr="002D7FE7">
        <w:trPr>
          <w:trHeight w:val="164"/>
          <w:tblCellSpacing w:w="0" w:type="auto"/>
        </w:trPr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24DB" w:rsidRPr="00995847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24DB" w:rsidRPr="00995847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24DB" w:rsidRPr="00995847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24DB" w:rsidRPr="00995847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24DB" w:rsidRPr="00995847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24DB" w:rsidRPr="00995847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24DB" w:rsidRPr="00995847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24DB" w:rsidRPr="00995847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24DB" w:rsidRPr="00995847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24DB" w:rsidRPr="00995847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24DB" w:rsidRPr="00995847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24DB" w:rsidRPr="00995847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24DB" w:rsidRPr="00995847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24DB" w:rsidRPr="00995847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20"/>
                <w:szCs w:val="20"/>
              </w:rPr>
            </w:pPr>
          </w:p>
        </w:tc>
      </w:tr>
      <w:tr w:rsidR="00C824DB" w:rsidRPr="00995847" w:rsidTr="002D7FE7">
        <w:trPr>
          <w:trHeight w:val="230"/>
          <w:tblCellSpacing w:w="0" w:type="auto"/>
        </w:trPr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24DB" w:rsidRPr="00995847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24DB" w:rsidRPr="00995847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24DB" w:rsidRPr="00995847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24DB" w:rsidRPr="00995847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24DB" w:rsidRPr="00995847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24DB" w:rsidRPr="00995847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24DB" w:rsidRPr="00995847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24DB" w:rsidRPr="00995847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24DB" w:rsidRPr="00995847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24DB" w:rsidRPr="00995847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24DB" w:rsidRPr="00995847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24DB" w:rsidRPr="00995847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24DB" w:rsidRPr="00995847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24DB" w:rsidRPr="00995847" w:rsidRDefault="00C824DB" w:rsidP="002D7F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sz w:val="20"/>
                <w:szCs w:val="20"/>
              </w:rPr>
            </w:pPr>
          </w:p>
        </w:tc>
      </w:tr>
    </w:tbl>
    <w:p w:rsidR="00C824DB" w:rsidRPr="00995847" w:rsidRDefault="00C824DB" w:rsidP="00C824DB">
      <w:pPr>
        <w:autoSpaceDE w:val="0"/>
        <w:autoSpaceDN w:val="0"/>
        <w:adjustRightInd w:val="0"/>
        <w:rPr>
          <w:rFonts w:ascii="Times New Roman" w:eastAsia="Times New Roman"/>
          <w:sz w:val="24"/>
          <w:szCs w:val="24"/>
        </w:rPr>
      </w:pPr>
    </w:p>
    <w:p w:rsidR="00C824DB" w:rsidRPr="00995847" w:rsidRDefault="00C824DB" w:rsidP="00C824DB">
      <w:pPr>
        <w:autoSpaceDE w:val="0"/>
        <w:autoSpaceDN w:val="0"/>
        <w:adjustRightInd w:val="0"/>
        <w:outlineLvl w:val="0"/>
        <w:rPr>
          <w:rFonts w:ascii="Times New Roman" w:eastAsia="Times New Roman"/>
          <w:sz w:val="24"/>
          <w:szCs w:val="24"/>
        </w:rPr>
      </w:pPr>
      <w:r w:rsidRPr="00995847">
        <w:rPr>
          <w:rFonts w:ascii="Times New Roman" w:eastAsia="Times New Roman"/>
          <w:sz w:val="24"/>
          <w:szCs w:val="24"/>
        </w:rPr>
        <w:t>Руководитель (уполномоченное лицо) _______________</w:t>
      </w:r>
      <w:r>
        <w:rPr>
          <w:rFonts w:ascii="Times New Roman" w:eastAsia="Times New Roman"/>
          <w:sz w:val="24"/>
          <w:szCs w:val="24"/>
        </w:rPr>
        <w:t xml:space="preserve">  </w:t>
      </w:r>
      <w:r w:rsidRPr="00995847">
        <w:rPr>
          <w:rFonts w:ascii="Times New Roman" w:eastAsia="Times New Roman"/>
          <w:sz w:val="24"/>
          <w:szCs w:val="24"/>
        </w:rPr>
        <w:t xml:space="preserve"> _________</w:t>
      </w:r>
      <w:r>
        <w:rPr>
          <w:rFonts w:ascii="Times New Roman" w:eastAsia="Times New Roman"/>
          <w:sz w:val="24"/>
          <w:szCs w:val="24"/>
        </w:rPr>
        <w:t xml:space="preserve">  </w:t>
      </w:r>
      <w:r w:rsidRPr="00995847">
        <w:rPr>
          <w:rFonts w:ascii="Times New Roman" w:eastAsia="Times New Roman"/>
          <w:sz w:val="24"/>
          <w:szCs w:val="24"/>
        </w:rPr>
        <w:t xml:space="preserve"> _________</w:t>
      </w:r>
      <w:r>
        <w:rPr>
          <w:rFonts w:ascii="Times New Roman" w:eastAsia="Times New Roman"/>
          <w:sz w:val="24"/>
          <w:szCs w:val="24"/>
        </w:rPr>
        <w:t>_______</w:t>
      </w:r>
      <w:r w:rsidRPr="00995847">
        <w:rPr>
          <w:rFonts w:ascii="Times New Roman" w:eastAsia="Times New Roman"/>
          <w:sz w:val="24"/>
          <w:szCs w:val="24"/>
        </w:rPr>
        <w:t>_____</w:t>
      </w:r>
    </w:p>
    <w:p w:rsidR="00C824DB" w:rsidRPr="00995847" w:rsidRDefault="00C824DB" w:rsidP="00C824DB">
      <w:pPr>
        <w:autoSpaceDE w:val="0"/>
        <w:autoSpaceDN w:val="0"/>
        <w:adjustRightInd w:val="0"/>
        <w:outlineLvl w:val="0"/>
        <w:rPr>
          <w:rFonts w:ascii="Times New Roman" w:eastAsia="Times New Roman"/>
          <w:sz w:val="24"/>
          <w:szCs w:val="24"/>
        </w:rPr>
      </w:pPr>
      <w:r w:rsidRPr="00995847">
        <w:rPr>
          <w:rFonts w:ascii="Times New Roman" w:eastAsia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/>
          <w:sz w:val="24"/>
          <w:szCs w:val="24"/>
        </w:rPr>
        <w:t xml:space="preserve">                                      </w:t>
      </w:r>
      <w:r w:rsidRPr="00995847">
        <w:rPr>
          <w:rFonts w:ascii="Times New Roman" w:eastAsia="Times New Roman"/>
          <w:sz w:val="24"/>
          <w:szCs w:val="24"/>
        </w:rPr>
        <w:t xml:space="preserve">   (</w:t>
      </w:r>
      <w:proofErr w:type="gramStart"/>
      <w:r w:rsidRPr="00995847">
        <w:rPr>
          <w:rFonts w:ascii="Times New Roman" w:eastAsia="Times New Roman"/>
          <w:sz w:val="24"/>
          <w:szCs w:val="24"/>
        </w:rPr>
        <w:t xml:space="preserve">должность)  </w:t>
      </w:r>
      <w:r>
        <w:rPr>
          <w:rFonts w:ascii="Times New Roman" w:eastAsia="Times New Roman"/>
          <w:sz w:val="24"/>
          <w:szCs w:val="24"/>
        </w:rPr>
        <w:t xml:space="preserve"> </w:t>
      </w:r>
      <w:proofErr w:type="gramEnd"/>
      <w:r>
        <w:rPr>
          <w:rFonts w:ascii="Times New Roman" w:eastAsia="Times New Roman"/>
          <w:sz w:val="24"/>
          <w:szCs w:val="24"/>
        </w:rPr>
        <w:t xml:space="preserve"> </w:t>
      </w:r>
      <w:r w:rsidRPr="00995847">
        <w:rPr>
          <w:rFonts w:ascii="Times New Roman" w:eastAsia="Times New Roman"/>
          <w:sz w:val="24"/>
          <w:szCs w:val="24"/>
        </w:rPr>
        <w:t xml:space="preserve"> (подпись)  </w:t>
      </w:r>
      <w:r>
        <w:rPr>
          <w:rFonts w:ascii="Times New Roman" w:eastAsia="Times New Roman"/>
          <w:sz w:val="24"/>
          <w:szCs w:val="24"/>
        </w:rPr>
        <w:t xml:space="preserve">   </w:t>
      </w:r>
      <w:r w:rsidRPr="00995847">
        <w:rPr>
          <w:rFonts w:ascii="Times New Roman" w:eastAsia="Times New Roman"/>
          <w:sz w:val="24"/>
          <w:szCs w:val="24"/>
        </w:rPr>
        <w:t>(расшифровка</w:t>
      </w:r>
      <w:r>
        <w:rPr>
          <w:rFonts w:ascii="Times New Roman" w:eastAsia="Times New Roman"/>
          <w:sz w:val="24"/>
          <w:szCs w:val="24"/>
        </w:rPr>
        <w:t xml:space="preserve"> </w:t>
      </w:r>
      <w:r w:rsidRPr="00995847">
        <w:rPr>
          <w:rFonts w:ascii="Times New Roman" w:eastAsia="Times New Roman"/>
          <w:sz w:val="24"/>
          <w:szCs w:val="24"/>
        </w:rPr>
        <w:t>подписи)</w:t>
      </w:r>
    </w:p>
    <w:p w:rsidR="00C824DB" w:rsidRPr="00995847" w:rsidRDefault="00C824DB" w:rsidP="00C824DB">
      <w:pPr>
        <w:autoSpaceDE w:val="0"/>
        <w:autoSpaceDN w:val="0"/>
        <w:adjustRightInd w:val="0"/>
        <w:outlineLvl w:val="0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____</w:t>
      </w:r>
      <w:r w:rsidRPr="00995847">
        <w:rPr>
          <w:rFonts w:ascii="Times New Roman" w:eastAsia="Times New Roman"/>
          <w:sz w:val="24"/>
          <w:szCs w:val="24"/>
        </w:rPr>
        <w:t>_________ 20__ г.</w:t>
      </w:r>
    </w:p>
    <w:p w:rsidR="00C824DB" w:rsidRPr="00995847" w:rsidRDefault="00C824DB" w:rsidP="00C824DB">
      <w:pPr>
        <w:autoSpaceDE w:val="0"/>
        <w:autoSpaceDN w:val="0"/>
        <w:adjustRightInd w:val="0"/>
        <w:rPr>
          <w:rFonts w:ascii="Times New Roman" w:eastAsia="Times New Roman"/>
          <w:sz w:val="24"/>
          <w:szCs w:val="24"/>
        </w:rPr>
      </w:pPr>
    </w:p>
    <w:p w:rsidR="00C824DB" w:rsidRPr="00995847" w:rsidRDefault="00C824DB" w:rsidP="00C824DB">
      <w:pPr>
        <w:autoSpaceDE w:val="0"/>
        <w:autoSpaceDN w:val="0"/>
        <w:adjustRightInd w:val="0"/>
        <w:ind w:firstLine="540"/>
        <w:rPr>
          <w:rFonts w:ascii="Times New Roman" w:eastAsia="Times New Roman"/>
          <w:sz w:val="24"/>
          <w:szCs w:val="24"/>
        </w:rPr>
      </w:pPr>
      <w:r w:rsidRPr="00995847">
        <w:rPr>
          <w:rFonts w:ascii="Times New Roman" w:eastAsia="Times New Roman"/>
          <w:sz w:val="24"/>
          <w:szCs w:val="24"/>
        </w:rPr>
        <w:t>--------------------------------</w:t>
      </w:r>
    </w:p>
    <w:p w:rsidR="00C824DB" w:rsidRPr="008D2D7C" w:rsidRDefault="00C824DB" w:rsidP="00C824DB">
      <w:pPr>
        <w:autoSpaceDE w:val="0"/>
        <w:autoSpaceDN w:val="0"/>
        <w:adjustRightInd w:val="0"/>
        <w:ind w:firstLine="539"/>
        <w:contextualSpacing/>
        <w:rPr>
          <w:rFonts w:ascii="Times New Roman" w:eastAsia="Times New Roman"/>
          <w:sz w:val="20"/>
          <w:szCs w:val="20"/>
        </w:rPr>
      </w:pPr>
      <w:bookmarkStart w:id="4" w:name="Par92"/>
      <w:bookmarkEnd w:id="4"/>
      <w:r w:rsidRPr="008D2D7C">
        <w:rPr>
          <w:rFonts w:ascii="Times New Roman" w:eastAsia="Times New Roman"/>
          <w:sz w:val="20"/>
          <w:szCs w:val="20"/>
          <w:vertAlign w:val="superscript"/>
        </w:rPr>
        <w:t>1</w:t>
      </w:r>
      <w:r w:rsidRPr="008D2D7C">
        <w:rPr>
          <w:rFonts w:ascii="Times New Roman" w:eastAsia="Times New Roman"/>
          <w:sz w:val="20"/>
          <w:szCs w:val="20"/>
        </w:rPr>
        <w:t>Настоящий отчет составляется нарастающим итогом с начала текущего финансового года.</w:t>
      </w:r>
    </w:p>
    <w:p w:rsidR="00C824DB" w:rsidRDefault="00C824DB" w:rsidP="00C824DB">
      <w:pPr>
        <w:autoSpaceDE w:val="0"/>
        <w:autoSpaceDN w:val="0"/>
        <w:adjustRightInd w:val="0"/>
        <w:ind w:firstLine="539"/>
        <w:contextualSpacing/>
        <w:rPr>
          <w:rFonts w:ascii="Times New Roman" w:eastAsia="Times New Roman"/>
          <w:sz w:val="20"/>
          <w:szCs w:val="20"/>
        </w:rPr>
      </w:pPr>
      <w:bookmarkStart w:id="5" w:name="Par93"/>
      <w:bookmarkStart w:id="6" w:name="Par95"/>
      <w:bookmarkEnd w:id="5"/>
      <w:bookmarkEnd w:id="6"/>
      <w:r w:rsidRPr="008D2D7C">
        <w:rPr>
          <w:rFonts w:ascii="Times New Roman" w:eastAsia="Times New Roman"/>
          <w:sz w:val="20"/>
          <w:szCs w:val="20"/>
          <w:vertAlign w:val="superscript"/>
        </w:rPr>
        <w:t xml:space="preserve">2 </w:t>
      </w:r>
      <w:r w:rsidRPr="008D2D7C">
        <w:rPr>
          <w:rFonts w:ascii="Times New Roman" w:eastAsia="Times New Roman"/>
          <w:sz w:val="20"/>
          <w:szCs w:val="20"/>
        </w:rPr>
        <w:t>Значение графы 3 настоящего отчета должно соответствовать значению кода по бюджетной классификации Российской Федерации, указанному в графе 3 Сведений, а также указанному в плане финансово-хозяйственной деятельности Учреждения.</w:t>
      </w:r>
      <w:bookmarkStart w:id="7" w:name="Par96"/>
      <w:bookmarkEnd w:id="7"/>
    </w:p>
    <w:p w:rsidR="00C824DB" w:rsidRPr="008D2D7C" w:rsidRDefault="00C824DB" w:rsidP="00C824DB">
      <w:pPr>
        <w:autoSpaceDE w:val="0"/>
        <w:autoSpaceDN w:val="0"/>
        <w:adjustRightInd w:val="0"/>
        <w:ind w:firstLine="539"/>
        <w:contextualSpacing/>
        <w:rPr>
          <w:rFonts w:ascii="Times New Roman" w:eastAsia="Times New Roman"/>
          <w:sz w:val="20"/>
          <w:szCs w:val="20"/>
        </w:rPr>
      </w:pPr>
      <w:r w:rsidRPr="008D2D7C">
        <w:rPr>
          <w:rFonts w:ascii="Times New Roman" w:eastAsia="Times New Roman"/>
          <w:sz w:val="20"/>
          <w:szCs w:val="20"/>
          <w:vertAlign w:val="superscript"/>
        </w:rPr>
        <w:t xml:space="preserve">3 </w:t>
      </w:r>
      <w:r w:rsidRPr="008D2D7C">
        <w:rPr>
          <w:rFonts w:ascii="Times New Roman" w:eastAsia="Times New Roman"/>
          <w:sz w:val="20"/>
          <w:szCs w:val="20"/>
        </w:rPr>
        <w:t xml:space="preserve">Указывается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цель, указанную в </w:t>
      </w:r>
      <w:hyperlink r:id="rId6" w:history="1">
        <w:r w:rsidRPr="008D2D7C">
          <w:rPr>
            <w:rFonts w:ascii="Times New Roman" w:eastAsia="Times New Roman"/>
            <w:sz w:val="20"/>
            <w:szCs w:val="20"/>
          </w:rPr>
          <w:t>пункте 1.1</w:t>
        </w:r>
      </w:hyperlink>
      <w:r w:rsidRPr="008D2D7C">
        <w:rPr>
          <w:rFonts w:ascii="Times New Roman" w:eastAsia="Times New Roman"/>
          <w:sz w:val="20"/>
          <w:szCs w:val="20"/>
        </w:rPr>
        <w:t xml:space="preserve"> Соглашения/Приложении </w:t>
      </w:r>
      <w:r w:rsidRPr="008D2D7C">
        <w:rPr>
          <w:rFonts w:ascii="Times New Roman" w:eastAsia="Times New Roman" w:hint="eastAsia"/>
          <w:sz w:val="20"/>
          <w:szCs w:val="20"/>
        </w:rPr>
        <w:t>№</w:t>
      </w:r>
      <w:r w:rsidRPr="008D2D7C">
        <w:rPr>
          <w:rFonts w:ascii="Times New Roman" w:eastAsia="Times New Roman"/>
          <w:sz w:val="20"/>
          <w:szCs w:val="20"/>
        </w:rPr>
        <w:t xml:space="preserve"> ___ к Соглашению, в соответствии с </w:t>
      </w:r>
      <w:hyperlink r:id="rId7" w:history="1">
        <w:r w:rsidRPr="008D2D7C">
          <w:rPr>
            <w:rFonts w:ascii="Times New Roman" w:eastAsia="Times New Roman"/>
            <w:sz w:val="20"/>
            <w:szCs w:val="20"/>
          </w:rPr>
          <w:t>пунктом 4.2.3</w:t>
        </w:r>
      </w:hyperlink>
      <w:r w:rsidRPr="008D2D7C">
        <w:rPr>
          <w:rFonts w:ascii="Times New Roman" w:eastAsia="Times New Roman"/>
          <w:sz w:val="20"/>
          <w:szCs w:val="20"/>
        </w:rPr>
        <w:t xml:space="preserve"> Соглашения.</w:t>
      </w:r>
    </w:p>
    <w:p w:rsidR="00C824DB" w:rsidRPr="008D2D7C" w:rsidRDefault="00C824DB" w:rsidP="00C824DB">
      <w:pPr>
        <w:autoSpaceDE w:val="0"/>
        <w:autoSpaceDN w:val="0"/>
        <w:adjustRightInd w:val="0"/>
        <w:ind w:firstLine="539"/>
        <w:contextualSpacing/>
        <w:rPr>
          <w:rFonts w:ascii="Times New Roman" w:eastAsia="Times New Roman"/>
          <w:sz w:val="20"/>
          <w:szCs w:val="20"/>
        </w:rPr>
      </w:pPr>
      <w:bookmarkStart w:id="8" w:name="Par97"/>
      <w:bookmarkEnd w:id="8"/>
      <w:r w:rsidRPr="008D2D7C">
        <w:rPr>
          <w:rFonts w:ascii="Times New Roman" w:eastAsia="Times New Roman"/>
          <w:sz w:val="20"/>
          <w:szCs w:val="20"/>
          <w:vertAlign w:val="superscript"/>
        </w:rPr>
        <w:t xml:space="preserve">4 </w:t>
      </w:r>
      <w:r w:rsidRPr="008D2D7C">
        <w:rPr>
          <w:rFonts w:ascii="Times New Roman" w:eastAsia="Times New Roman"/>
          <w:sz w:val="20"/>
          <w:szCs w:val="20"/>
        </w:rPr>
        <w:t>Значения граф 7 и 8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  <w:p w:rsidR="00C824DB" w:rsidRPr="008D2D7C" w:rsidRDefault="00C824DB" w:rsidP="00C824DB">
      <w:pPr>
        <w:autoSpaceDE w:val="0"/>
        <w:autoSpaceDN w:val="0"/>
        <w:adjustRightInd w:val="0"/>
        <w:ind w:firstLine="539"/>
        <w:contextualSpacing/>
        <w:rPr>
          <w:rFonts w:ascii="Times New Roman" w:eastAsia="Times New Roman"/>
          <w:sz w:val="20"/>
          <w:szCs w:val="20"/>
        </w:rPr>
      </w:pPr>
      <w:bookmarkStart w:id="9" w:name="Par98"/>
      <w:bookmarkEnd w:id="9"/>
      <w:r w:rsidRPr="008D2D7C">
        <w:rPr>
          <w:rFonts w:ascii="Times New Roman" w:eastAsia="Times New Roman"/>
          <w:sz w:val="20"/>
          <w:szCs w:val="20"/>
          <w:vertAlign w:val="superscript"/>
        </w:rPr>
        <w:t>5</w:t>
      </w:r>
      <w:r w:rsidRPr="008D2D7C">
        <w:rPr>
          <w:rFonts w:ascii="Times New Roman" w:eastAsia="Times New Roman"/>
          <w:sz w:val="20"/>
          <w:szCs w:val="20"/>
        </w:rPr>
        <w:t xml:space="preserve"> </w:t>
      </w:r>
      <w:proofErr w:type="gramStart"/>
      <w:r w:rsidRPr="008D2D7C">
        <w:rPr>
          <w:rFonts w:ascii="Times New Roman" w:eastAsia="Times New Roman"/>
          <w:sz w:val="20"/>
          <w:szCs w:val="20"/>
        </w:rPr>
        <w:t>В</w:t>
      </w:r>
      <w:proofErr w:type="gramEnd"/>
      <w:r w:rsidRPr="008D2D7C">
        <w:rPr>
          <w:rFonts w:ascii="Times New Roman" w:eastAsia="Times New Roman"/>
          <w:sz w:val="20"/>
          <w:szCs w:val="20"/>
        </w:rPr>
        <w:t xml:space="preserve"> графе 8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</w:t>
      </w:r>
      <w:hyperlink r:id="rId8" w:history="1">
        <w:r w:rsidRPr="008D2D7C">
          <w:rPr>
            <w:rFonts w:ascii="Times New Roman" w:eastAsia="Times New Roman"/>
            <w:sz w:val="20"/>
            <w:szCs w:val="20"/>
          </w:rPr>
          <w:t>пункте 1.1</w:t>
        </w:r>
      </w:hyperlink>
      <w:r w:rsidRPr="008D2D7C">
        <w:rPr>
          <w:rFonts w:ascii="Times New Roman" w:eastAsia="Times New Roman"/>
          <w:sz w:val="20"/>
          <w:szCs w:val="20"/>
        </w:rPr>
        <w:t xml:space="preserve"> Соглашения/Приложении </w:t>
      </w:r>
      <w:r w:rsidRPr="008D2D7C">
        <w:rPr>
          <w:rFonts w:ascii="Times New Roman" w:eastAsia="Times New Roman" w:hint="eastAsia"/>
          <w:sz w:val="20"/>
          <w:szCs w:val="20"/>
        </w:rPr>
        <w:t>№</w:t>
      </w:r>
      <w:r w:rsidRPr="008D2D7C">
        <w:rPr>
          <w:rFonts w:ascii="Times New Roman" w:eastAsia="Times New Roman"/>
          <w:sz w:val="20"/>
          <w:szCs w:val="20"/>
        </w:rPr>
        <w:t xml:space="preserve"> ___ к Соглашению.</w:t>
      </w:r>
    </w:p>
    <w:p w:rsidR="00C824DB" w:rsidRPr="008D2D7C" w:rsidRDefault="00C824DB" w:rsidP="00C824DB">
      <w:pPr>
        <w:autoSpaceDE w:val="0"/>
        <w:autoSpaceDN w:val="0"/>
        <w:adjustRightInd w:val="0"/>
        <w:ind w:firstLine="539"/>
        <w:contextualSpacing/>
        <w:rPr>
          <w:rFonts w:ascii="Times New Roman" w:eastAsia="Times New Roman"/>
          <w:sz w:val="20"/>
          <w:szCs w:val="20"/>
        </w:rPr>
      </w:pPr>
      <w:bookmarkStart w:id="10" w:name="Par99"/>
      <w:bookmarkEnd w:id="10"/>
      <w:r w:rsidRPr="008D2D7C">
        <w:rPr>
          <w:rFonts w:ascii="Times New Roman" w:eastAsia="Times New Roman"/>
          <w:sz w:val="20"/>
          <w:szCs w:val="20"/>
          <w:vertAlign w:val="superscript"/>
        </w:rPr>
        <w:t>6</w:t>
      </w:r>
      <w:r w:rsidRPr="008D2D7C">
        <w:rPr>
          <w:rFonts w:ascii="Times New Roman" w:eastAsia="Times New Roman"/>
          <w:sz w:val="20"/>
          <w:szCs w:val="20"/>
        </w:rPr>
        <w:t xml:space="preserve"> Указывается положительная курсовая разница, возникающая при оплате обязательств в иностранной валюте за счет средств Субсидии.</w:t>
      </w:r>
    </w:p>
    <w:p w:rsidR="00C824DB" w:rsidRPr="008D2D7C" w:rsidRDefault="00C824DB" w:rsidP="00C824DB">
      <w:pPr>
        <w:autoSpaceDE w:val="0"/>
        <w:autoSpaceDN w:val="0"/>
        <w:adjustRightInd w:val="0"/>
        <w:ind w:firstLine="539"/>
        <w:contextualSpacing/>
        <w:rPr>
          <w:rFonts w:ascii="Times New Roman" w:eastAsia="Times New Roman"/>
          <w:sz w:val="20"/>
          <w:szCs w:val="20"/>
        </w:rPr>
      </w:pPr>
      <w:bookmarkStart w:id="11" w:name="Par100"/>
      <w:bookmarkEnd w:id="11"/>
      <w:r w:rsidRPr="008D2D7C">
        <w:rPr>
          <w:rFonts w:ascii="Times New Roman" w:eastAsia="Times New Roman"/>
          <w:sz w:val="20"/>
          <w:szCs w:val="20"/>
          <w:vertAlign w:val="superscript"/>
        </w:rPr>
        <w:t>7</w:t>
      </w:r>
      <w:r w:rsidRPr="008D2D7C">
        <w:rPr>
          <w:rFonts w:ascii="Times New Roman" w:eastAsia="Times New Roman"/>
          <w:sz w:val="20"/>
          <w:szCs w:val="20"/>
        </w:rPr>
        <w:t xml:space="preserve"> Указывается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4, 6, 11 и суммой, указанной в графе 9 настоящего отчета.</w:t>
      </w:r>
    </w:p>
    <w:p w:rsidR="00C824DB" w:rsidRPr="008D2D7C" w:rsidRDefault="00C824DB" w:rsidP="00C824DB">
      <w:pPr>
        <w:autoSpaceDE w:val="0"/>
        <w:autoSpaceDN w:val="0"/>
        <w:adjustRightInd w:val="0"/>
        <w:ind w:firstLine="539"/>
        <w:contextualSpacing/>
        <w:rPr>
          <w:rFonts w:ascii="Times New Roman" w:eastAsia="Times New Roman"/>
          <w:sz w:val="20"/>
          <w:szCs w:val="20"/>
        </w:rPr>
      </w:pPr>
      <w:bookmarkStart w:id="12" w:name="Par101"/>
      <w:bookmarkEnd w:id="12"/>
      <w:r w:rsidRPr="008D2D7C">
        <w:rPr>
          <w:rFonts w:ascii="Times New Roman" w:eastAsia="Times New Roman"/>
          <w:sz w:val="20"/>
          <w:szCs w:val="20"/>
          <w:vertAlign w:val="superscript"/>
        </w:rPr>
        <w:t>8</w:t>
      </w:r>
      <w:r w:rsidRPr="008D2D7C">
        <w:rPr>
          <w:rFonts w:ascii="Times New Roman" w:eastAsia="Times New Roman"/>
          <w:sz w:val="20"/>
          <w:szCs w:val="20"/>
        </w:rPr>
        <w:t xml:space="preserve"> В графе 13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</w:t>
      </w:r>
      <w:hyperlink r:id="rId9" w:history="1">
        <w:r w:rsidRPr="008D2D7C">
          <w:rPr>
            <w:rFonts w:ascii="Times New Roman" w:eastAsia="Times New Roman"/>
            <w:sz w:val="20"/>
            <w:szCs w:val="20"/>
          </w:rPr>
          <w:t>пункте 1.1</w:t>
        </w:r>
      </w:hyperlink>
      <w:r w:rsidRPr="008D2D7C">
        <w:rPr>
          <w:rFonts w:ascii="Times New Roman" w:eastAsia="Times New Roman"/>
          <w:sz w:val="20"/>
          <w:szCs w:val="20"/>
        </w:rPr>
        <w:t xml:space="preserve"> Соглашения/Приложении </w:t>
      </w:r>
      <w:r w:rsidRPr="008D2D7C">
        <w:rPr>
          <w:rFonts w:ascii="Times New Roman" w:eastAsia="Times New Roman" w:hint="eastAsia"/>
          <w:sz w:val="20"/>
          <w:szCs w:val="20"/>
        </w:rPr>
        <w:t>№</w:t>
      </w:r>
      <w:r w:rsidRPr="008D2D7C">
        <w:rPr>
          <w:rFonts w:ascii="Times New Roman" w:eastAsia="Times New Roman"/>
          <w:sz w:val="20"/>
          <w:szCs w:val="20"/>
        </w:rPr>
        <w:t xml:space="preserve"> ___ к Соглашению, в соответствии с </w:t>
      </w:r>
      <w:hyperlink r:id="rId10" w:history="1">
        <w:r w:rsidRPr="008D2D7C">
          <w:rPr>
            <w:rFonts w:ascii="Times New Roman" w:eastAsia="Times New Roman"/>
            <w:sz w:val="20"/>
            <w:szCs w:val="20"/>
          </w:rPr>
          <w:t>пунктом 4.2.3</w:t>
        </w:r>
      </w:hyperlink>
      <w:r w:rsidRPr="008D2D7C">
        <w:rPr>
          <w:rFonts w:ascii="Times New Roman" w:eastAsia="Times New Roman"/>
          <w:sz w:val="20"/>
          <w:szCs w:val="20"/>
        </w:rPr>
        <w:t xml:space="preserve"> Соглашения. При формировании промежуточного отчета (месяц, квартал) не заполняется.</w:t>
      </w:r>
    </w:p>
    <w:p w:rsidR="00C824DB" w:rsidRPr="008D2D7C" w:rsidRDefault="00C824DB" w:rsidP="00C824DB">
      <w:pPr>
        <w:autoSpaceDE w:val="0"/>
        <w:autoSpaceDN w:val="0"/>
        <w:adjustRightInd w:val="0"/>
        <w:ind w:firstLine="539"/>
        <w:contextualSpacing/>
        <w:rPr>
          <w:rFonts w:ascii="Times New Roman" w:eastAsia="Times New Roman"/>
          <w:sz w:val="20"/>
          <w:szCs w:val="20"/>
        </w:rPr>
      </w:pPr>
      <w:bookmarkStart w:id="13" w:name="Par102"/>
      <w:bookmarkEnd w:id="13"/>
      <w:r w:rsidRPr="008D2D7C">
        <w:rPr>
          <w:rFonts w:ascii="Times New Roman" w:eastAsia="Times New Roman"/>
          <w:sz w:val="20"/>
          <w:szCs w:val="20"/>
          <w:vertAlign w:val="superscript"/>
        </w:rPr>
        <w:t>9</w:t>
      </w:r>
      <w:r w:rsidRPr="008D2D7C">
        <w:rPr>
          <w:rFonts w:ascii="Times New Roman" w:eastAsia="Times New Roman"/>
          <w:sz w:val="20"/>
          <w:szCs w:val="20"/>
        </w:rPr>
        <w:t xml:space="preserve"> </w:t>
      </w:r>
      <w:proofErr w:type="gramStart"/>
      <w:r w:rsidRPr="008D2D7C">
        <w:rPr>
          <w:rFonts w:ascii="Times New Roman" w:eastAsia="Times New Roman"/>
          <w:sz w:val="20"/>
          <w:szCs w:val="20"/>
        </w:rPr>
        <w:t>В</w:t>
      </w:r>
      <w:proofErr w:type="gramEnd"/>
      <w:r w:rsidRPr="008D2D7C">
        <w:rPr>
          <w:rFonts w:ascii="Times New Roman" w:eastAsia="Times New Roman"/>
          <w:sz w:val="20"/>
          <w:szCs w:val="20"/>
        </w:rPr>
        <w:t xml:space="preserve"> графе 14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:rsidR="00861547" w:rsidRDefault="00861547"/>
    <w:sectPr w:rsidR="008615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D43" w:rsidRDefault="00CA5D43">
      <w:pPr>
        <w:spacing w:after="0" w:line="240" w:lineRule="auto"/>
      </w:pPr>
      <w:r>
        <w:separator/>
      </w:r>
    </w:p>
  </w:endnote>
  <w:endnote w:type="continuationSeparator" w:id="0">
    <w:p w:rsidR="00CA5D43" w:rsidRDefault="00CA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D7C" w:rsidRDefault="00CA5D43">
    <w:pPr>
      <w:pStyle w:val="a5"/>
      <w:tabs>
        <w:tab w:val="center" w:pos="4677"/>
        <w:tab w:val="right" w:pos="9355"/>
      </w:tabs>
      <w:rPr>
        <w:rFonts w:asci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D7C" w:rsidRDefault="00CA5D43">
    <w:pPr>
      <w:pStyle w:val="a5"/>
      <w:tabs>
        <w:tab w:val="center" w:pos="4677"/>
        <w:tab w:val="right" w:pos="9355"/>
      </w:tabs>
      <w:rPr>
        <w:rFonts w:asci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D7C" w:rsidRDefault="00CA5D43">
    <w:pPr>
      <w:pStyle w:val="a5"/>
      <w:tabs>
        <w:tab w:val="center" w:pos="4677"/>
        <w:tab w:val="right" w:pos="9355"/>
      </w:tabs>
      <w:rPr>
        <w:rFonts w:asci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D43" w:rsidRDefault="00CA5D43">
      <w:pPr>
        <w:spacing w:after="0" w:line="240" w:lineRule="auto"/>
      </w:pPr>
      <w:r>
        <w:separator/>
      </w:r>
    </w:p>
  </w:footnote>
  <w:footnote w:type="continuationSeparator" w:id="0">
    <w:p w:rsidR="00CA5D43" w:rsidRDefault="00CA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D7C" w:rsidRDefault="00CA5D43">
    <w:pPr>
      <w:pStyle w:val="a3"/>
      <w:tabs>
        <w:tab w:val="center" w:pos="4677"/>
        <w:tab w:val="right" w:pos="9355"/>
      </w:tabs>
      <w:rPr>
        <w:rFonts w:asci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D7C" w:rsidRDefault="00C824DB">
    <w:pPr>
      <w:pStyle w:val="a3"/>
      <w:tabs>
        <w:tab w:val="center" w:pos="4677"/>
        <w:tab w:val="right" w:pos="9355"/>
      </w:tabs>
      <w:jc w:val="center"/>
      <w:rPr>
        <w:rFonts w:ascii="Times New Roman"/>
      </w:rPr>
    </w:pPr>
    <w:r>
      <w:rPr>
        <w:rFonts w:ascii="Times New Roman"/>
      </w:rPr>
      <w:fldChar w:fldCharType="begin"/>
    </w:r>
    <w:r>
      <w:rPr>
        <w:rFonts w:ascii="Times New Roman"/>
      </w:rPr>
      <w:instrText xml:space="preserve"> PAGE   \* MERGEFORMAT </w:instrText>
    </w:r>
    <w:r>
      <w:rPr>
        <w:rFonts w:ascii="Times New Roman"/>
      </w:rPr>
      <w:fldChar w:fldCharType="separate"/>
    </w:r>
    <w:r w:rsidR="00B21726">
      <w:rPr>
        <w:rFonts w:ascii="Times New Roman"/>
        <w:noProof/>
      </w:rPr>
      <w:t>2</w:t>
    </w:r>
    <w:r>
      <w:rPr>
        <w:rFonts w:ascii="Times New Roman"/>
      </w:rPr>
      <w:fldChar w:fldCharType="end"/>
    </w:r>
  </w:p>
  <w:p w:rsidR="008D2D7C" w:rsidRDefault="00CA5D43">
    <w:pPr>
      <w:pStyle w:val="a3"/>
      <w:tabs>
        <w:tab w:val="center" w:pos="4677"/>
        <w:tab w:val="right" w:pos="9355"/>
      </w:tabs>
      <w:rPr>
        <w:rFonts w:asci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D7C" w:rsidRDefault="00CA5D43">
    <w:pPr>
      <w:pStyle w:val="a3"/>
      <w:tabs>
        <w:tab w:val="center" w:pos="4677"/>
        <w:tab w:val="right" w:pos="9355"/>
      </w:tabs>
      <w:rPr>
        <w:rFonts w:asci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2A"/>
    <w:rsid w:val="00174BD6"/>
    <w:rsid w:val="00861547"/>
    <w:rsid w:val="00B21726"/>
    <w:rsid w:val="00BA0116"/>
    <w:rsid w:val="00BC072A"/>
    <w:rsid w:val="00C824DB"/>
    <w:rsid w:val="00CA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C6580-2BE9-4C05-8DE5-42016983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4DB"/>
    <w:pPr>
      <w:spacing w:after="200" w:line="276" w:lineRule="auto"/>
    </w:pPr>
    <w:rPr>
      <w:rFonts w:ascii="Calibri" w:eastAsia="Calibri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24DB"/>
    <w:pPr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824DB"/>
    <w:rPr>
      <w:rFonts w:ascii="Calibri" w:eastAsia="Calibri" w:hAnsi="Times New Roman" w:cs="Times New Roman"/>
      <w:lang w:bidi="en-US"/>
    </w:rPr>
  </w:style>
  <w:style w:type="paragraph" w:styleId="a5">
    <w:name w:val="footer"/>
    <w:basedOn w:val="a"/>
    <w:link w:val="a6"/>
    <w:rsid w:val="00C824DB"/>
    <w:pPr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C824DB"/>
    <w:rPr>
      <w:rFonts w:ascii="Calibri" w:eastAsia="Calibri" w:hAnsi="Times New Roman" w:cs="Times New Roman"/>
      <w:lang w:bidi="en-US"/>
    </w:rPr>
  </w:style>
  <w:style w:type="paragraph" w:customStyle="1" w:styleId="ConsPlusNormal">
    <w:name w:val="ConsPlusNormal"/>
    <w:rsid w:val="00C824DB"/>
    <w:pPr>
      <w:widowControl w:val="0"/>
      <w:autoSpaceDE w:val="0"/>
      <w:autoSpaceDN w:val="0"/>
      <w:spacing w:after="0" w:line="240" w:lineRule="auto"/>
    </w:pPr>
    <w:rPr>
      <w:rFonts w:ascii="Calibri" w:eastAsia="Calibri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64691B7622D26667C547A15D5D921AED141860FEC4403D663887D86FBCA71D3204BB9806F5FCE02F6D6FA2388A599AFEFE911708990DAFTDA5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64691B7622D26667C547A15D5D921AED141860FEC4403D663887D86FBCA71D3204BB9806F5FCEA286D6FA2388A599AFEFE911708990DAFTDA5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64691B7622D26667C547A15D5D921AED141860FEC4403D663887D86FBCA71D3204BB9806F5FCE02F6D6FA2388A599AFEFE911708990DAFTDA5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F264691B7622D26667C547A15D5D921AED141860FEC4403D663887D86FBCA71D3204BB9806F5FCEA286D6FA2388A599AFEFE911708990DAFTDA5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264691B7622D26667C547A15D5D921AED141860FEC4403D663887D86FBCA71D3204BB9806F5FCE02F6D6FA2388A599AFEFE911708990DAFTDA5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2020-09-24T12:00:00Z</dcterms:created>
  <dcterms:modified xsi:type="dcterms:W3CDTF">2020-09-25T08:48:00Z</dcterms:modified>
</cp:coreProperties>
</file>