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8A39" w14:textId="2A6DDD01" w:rsidR="00DF2968" w:rsidRDefault="00DF2968" w:rsidP="00DF2968"/>
    <w:p w14:paraId="45FD3E88" w14:textId="77777777" w:rsidR="00DA297C" w:rsidRDefault="00DA297C" w:rsidP="00DA297C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57502392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1F54BF60" w14:textId="69989188" w:rsidR="00DA297C" w:rsidRDefault="00DA297C" w:rsidP="00DA297C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D11B64">
        <w:rPr>
          <w:b/>
          <w:i/>
          <w:sz w:val="28"/>
          <w:szCs w:val="28"/>
        </w:rPr>
        <w:t>индивидуального жилищного строительства</w:t>
      </w:r>
      <w:r>
        <w:rPr>
          <w:b/>
          <w:i/>
          <w:sz w:val="28"/>
          <w:szCs w:val="28"/>
        </w:rPr>
        <w:t xml:space="preserve">, расположенного </w:t>
      </w:r>
      <w:r w:rsidR="00D11B64">
        <w:rPr>
          <w:b/>
          <w:i/>
          <w:sz w:val="28"/>
          <w:szCs w:val="28"/>
        </w:rPr>
        <w:t xml:space="preserve">в 60 метрах на северо-запад от ориентира </w:t>
      </w:r>
      <w:r>
        <w:rPr>
          <w:b/>
          <w:i/>
          <w:sz w:val="28"/>
          <w:szCs w:val="28"/>
        </w:rPr>
        <w:t>по адресу: Челябинская область, Карталинский</w:t>
      </w:r>
      <w:r w:rsidR="00D11B64">
        <w:rPr>
          <w:b/>
          <w:i/>
          <w:sz w:val="28"/>
          <w:szCs w:val="28"/>
        </w:rPr>
        <w:t xml:space="preserve"> район</w:t>
      </w:r>
      <w:r>
        <w:rPr>
          <w:b/>
          <w:i/>
          <w:sz w:val="28"/>
          <w:szCs w:val="28"/>
        </w:rPr>
        <w:t xml:space="preserve">, </w:t>
      </w:r>
      <w:r w:rsidR="00D11B64">
        <w:rPr>
          <w:b/>
          <w:i/>
          <w:sz w:val="28"/>
          <w:szCs w:val="28"/>
        </w:rPr>
        <w:t xml:space="preserve">село </w:t>
      </w:r>
      <w:r w:rsidR="009D3FF2">
        <w:rPr>
          <w:b/>
          <w:i/>
          <w:sz w:val="28"/>
          <w:szCs w:val="28"/>
        </w:rPr>
        <w:t xml:space="preserve"> </w:t>
      </w:r>
      <w:r w:rsidR="00981706">
        <w:rPr>
          <w:b/>
          <w:i/>
          <w:sz w:val="28"/>
          <w:szCs w:val="28"/>
        </w:rPr>
        <w:t>Еленин</w:t>
      </w:r>
      <w:r w:rsidR="00D11B64">
        <w:rPr>
          <w:b/>
          <w:i/>
          <w:sz w:val="28"/>
          <w:szCs w:val="28"/>
        </w:rPr>
        <w:t>ка</w:t>
      </w:r>
      <w:r w:rsidR="00981706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улица </w:t>
      </w:r>
      <w:r w:rsidR="00D11B64">
        <w:rPr>
          <w:b/>
          <w:i/>
          <w:sz w:val="28"/>
          <w:szCs w:val="28"/>
        </w:rPr>
        <w:t>Бердниковой</w:t>
      </w:r>
      <w:r>
        <w:rPr>
          <w:b/>
          <w:i/>
          <w:sz w:val="28"/>
          <w:szCs w:val="28"/>
        </w:rPr>
        <w:t xml:space="preserve">, </w:t>
      </w:r>
      <w:r w:rsidR="00D11B64">
        <w:rPr>
          <w:b/>
          <w:i/>
          <w:sz w:val="28"/>
          <w:szCs w:val="28"/>
        </w:rPr>
        <w:t>18</w:t>
      </w:r>
      <w:r>
        <w:rPr>
          <w:b/>
          <w:i/>
          <w:sz w:val="28"/>
          <w:szCs w:val="28"/>
        </w:rPr>
        <w:t xml:space="preserve">, площадью </w:t>
      </w:r>
      <w:r w:rsidR="00D11B64">
        <w:rPr>
          <w:b/>
          <w:i/>
          <w:sz w:val="28"/>
          <w:szCs w:val="28"/>
        </w:rPr>
        <w:t>1074</w:t>
      </w:r>
      <w:r>
        <w:rPr>
          <w:b/>
          <w:i/>
          <w:sz w:val="28"/>
          <w:szCs w:val="28"/>
        </w:rPr>
        <w:t xml:space="preserve"> кв.м., с кадастровым номером 74:08:</w:t>
      </w:r>
      <w:r w:rsidR="00D11B64">
        <w:rPr>
          <w:b/>
          <w:i/>
          <w:sz w:val="28"/>
          <w:szCs w:val="28"/>
        </w:rPr>
        <w:t>1101001</w:t>
      </w:r>
      <w:r>
        <w:rPr>
          <w:b/>
          <w:i/>
          <w:sz w:val="28"/>
          <w:szCs w:val="28"/>
        </w:rPr>
        <w:t>:1</w:t>
      </w:r>
      <w:r w:rsidR="00D11B64">
        <w:rPr>
          <w:b/>
          <w:i/>
          <w:sz w:val="28"/>
          <w:szCs w:val="28"/>
        </w:rPr>
        <w:t>347</w:t>
      </w:r>
      <w:r>
        <w:rPr>
          <w:b/>
          <w:i/>
          <w:sz w:val="28"/>
          <w:szCs w:val="28"/>
        </w:rPr>
        <w:t>, в категории земель – земли населенных пунктов.</w:t>
      </w:r>
    </w:p>
    <w:p w14:paraId="113E82CB" w14:textId="7B732AF8" w:rsidR="00DA297C" w:rsidRPr="00A477F3" w:rsidRDefault="00DA297C" w:rsidP="00DA297C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 xml:space="preserve">Граждане, заинтересованные в </w:t>
      </w:r>
      <w:r>
        <w:rPr>
          <w:sz w:val="28"/>
          <w:szCs w:val="28"/>
        </w:rPr>
        <w:t>получении</w:t>
      </w:r>
      <w:r w:rsidRPr="00466092">
        <w:rPr>
          <w:sz w:val="28"/>
          <w:szCs w:val="28"/>
        </w:rPr>
        <w:t xml:space="preserve"> 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 w:rsidR="001746A0">
        <w:rPr>
          <w:sz w:val="28"/>
          <w:szCs w:val="28"/>
        </w:rPr>
        <w:t>по продаже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письменном виде</w:t>
      </w:r>
      <w:r w:rsidR="0016348D">
        <w:rPr>
          <w:sz w:val="28"/>
          <w:szCs w:val="28"/>
        </w:rPr>
        <w:t xml:space="preserve"> с 24.02.2025г. по 25.03.2025г. (включительно).</w:t>
      </w:r>
      <w:bookmarkStart w:id="1" w:name="_GoBack"/>
      <w:bookmarkEnd w:id="1"/>
    </w:p>
    <w:p w14:paraId="262C7313" w14:textId="77777777" w:rsidR="00DA297C" w:rsidRPr="00F37329" w:rsidRDefault="00DA297C" w:rsidP="00DA2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 xml:space="preserve">. </w:t>
      </w:r>
      <w:r w:rsidRPr="00C45192">
        <w:rPr>
          <w:sz w:val="28"/>
          <w:szCs w:val="28"/>
        </w:rPr>
        <w:t>Челябинск</w:t>
      </w:r>
      <w:r>
        <w:rPr>
          <w:sz w:val="28"/>
          <w:szCs w:val="28"/>
        </w:rPr>
        <w:t>ой</w:t>
      </w:r>
      <w:r w:rsidRPr="00C45192">
        <w:rPr>
          <w:sz w:val="28"/>
          <w:szCs w:val="28"/>
        </w:rPr>
        <w:t xml:space="preserve"> обл.,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г.Карталы, ул. Калмыкова, 6, кабинет 23, (график работы пн.-пт. с 8-00ч до                 17-00ч, обеденный перерыв с 12-00ч до 13-00ч). В выходные (суббота, воскресенье) и праздничные дни заявления не принимаются. Контактный  телефон 8 (35133) 2-16-46.</w:t>
      </w:r>
    </w:p>
    <w:p w14:paraId="124764C4" w14:textId="77777777" w:rsidR="00DA297C" w:rsidRDefault="00DA297C" w:rsidP="00DA297C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bookmarkEnd w:id="0"/>
    <w:p w14:paraId="1C556CC0" w14:textId="77777777" w:rsidR="004A1337" w:rsidRDefault="004A1337" w:rsidP="004A1337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2" w:name="_Hlk120697382"/>
      <w:bookmarkEnd w:id="2"/>
    </w:p>
    <w:sectPr w:rsidR="003C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16348D"/>
    <w:rsid w:val="001746A0"/>
    <w:rsid w:val="001D5CED"/>
    <w:rsid w:val="00382B01"/>
    <w:rsid w:val="003C64FF"/>
    <w:rsid w:val="004271FB"/>
    <w:rsid w:val="00460B43"/>
    <w:rsid w:val="004A1337"/>
    <w:rsid w:val="00874B29"/>
    <w:rsid w:val="00905486"/>
    <w:rsid w:val="00931E9F"/>
    <w:rsid w:val="00981706"/>
    <w:rsid w:val="009D3FF2"/>
    <w:rsid w:val="00D11B64"/>
    <w:rsid w:val="00DA297C"/>
    <w:rsid w:val="00DF2968"/>
    <w:rsid w:val="00F26EC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27</cp:revision>
  <cp:lastPrinted>2025-02-14T05:38:00Z</cp:lastPrinted>
  <dcterms:created xsi:type="dcterms:W3CDTF">2023-01-23T11:26:00Z</dcterms:created>
  <dcterms:modified xsi:type="dcterms:W3CDTF">2025-02-14T10:27:00Z</dcterms:modified>
</cp:coreProperties>
</file>