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3" w:rsidRDefault="006A7993" w:rsidP="006A7993">
      <w:pPr>
        <w:jc w:val="center"/>
        <w:rPr>
          <w:b/>
          <w:sz w:val="36"/>
          <w:szCs w:val="36"/>
        </w:rPr>
      </w:pP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9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93">
        <w:rPr>
          <w:rFonts w:ascii="Times New Roman" w:hAnsi="Times New Roman" w:cs="Times New Roman"/>
          <w:b/>
          <w:sz w:val="32"/>
          <w:szCs w:val="32"/>
        </w:rPr>
        <w:t>МИЧУРИНСКОГО СЕЛЬСКОГО ПОСЕЛЕНИЯ</w:t>
      </w: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93">
        <w:rPr>
          <w:rFonts w:ascii="Times New Roman" w:hAnsi="Times New Roman" w:cs="Times New Roman"/>
          <w:b/>
          <w:sz w:val="32"/>
          <w:szCs w:val="32"/>
        </w:rPr>
        <w:t>КАРТАЛИНСКОГО МУНИЦИПАЛЬНОГО РАЙОНА</w:t>
      </w: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993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93" w:rsidRPr="006A7993" w:rsidRDefault="006A7993" w:rsidP="006A7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9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383"/>
      </w:tblGrid>
      <w:tr w:rsidR="006A7993" w:rsidTr="006A7993">
        <w:trPr>
          <w:trHeight w:val="7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A7993" w:rsidRDefault="006A79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7993" w:rsidRPr="006A7993" w:rsidRDefault="006A7993" w:rsidP="006A79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99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24»       07.    2012  г. №_11</w:t>
      </w:r>
      <w:r w:rsidRPr="006A7993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</w:t>
      </w:r>
      <w:r w:rsidR="00C20B66">
        <w:rPr>
          <w:rFonts w:ascii="Times New Roman" w:hAnsi="Times New Roman" w:cs="Times New Roman"/>
          <w:sz w:val="28"/>
          <w:szCs w:val="28"/>
        </w:rPr>
        <w:t xml:space="preserve"> </w:t>
      </w:r>
      <w:r w:rsidRPr="006A7993">
        <w:rPr>
          <w:rFonts w:ascii="Times New Roman" w:hAnsi="Times New Roman" w:cs="Times New Roman"/>
          <w:sz w:val="28"/>
          <w:szCs w:val="28"/>
        </w:rPr>
        <w:t>подготовки генерального плана Мичуринского сельского поселения</w:t>
      </w:r>
    </w:p>
    <w:p w:rsidR="006A7993" w:rsidRPr="006A7993" w:rsidRDefault="006A7993" w:rsidP="006A799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7993">
        <w:rPr>
          <w:rFonts w:ascii="Times New Roman" w:hAnsi="Times New Roman" w:cs="Times New Roman"/>
          <w:sz w:val="28"/>
          <w:szCs w:val="28"/>
        </w:rPr>
        <w:t>Руководствуясь частью 6 статьи 18 Градостроительного кодекса Российской Федерации, в связи с тем, что не предполагается изменение существующего использования территории Мичуринского сельского поселения и отсутствует утвержденная программа его комплексного  социально-экономического развития, а так же в связи с тем, что документами территориального планирования Российской Федерации, документами территориального планирования субъекта Российской Федерации не предусмотрено размещение объектов федерального значения, объектов регионального значения на</w:t>
      </w:r>
      <w:proofErr w:type="gramEnd"/>
      <w:r w:rsidRPr="006A7993">
        <w:rPr>
          <w:rFonts w:ascii="Times New Roman" w:hAnsi="Times New Roman" w:cs="Times New Roman"/>
          <w:sz w:val="28"/>
          <w:szCs w:val="28"/>
        </w:rPr>
        <w:t xml:space="preserve"> территории Мичуринского сельского поселения,  </w:t>
      </w: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 xml:space="preserve">    Совет депутатов Мичуринского  сельского поселения, </w:t>
      </w:r>
      <w:r w:rsidRPr="006A799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A7993" w:rsidRPr="006A7993" w:rsidRDefault="006A7993" w:rsidP="006A799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 xml:space="preserve">Признать отсутствие необходимости подготовки генерального плана Мичуринского сельского поселения. </w:t>
      </w:r>
    </w:p>
    <w:p w:rsidR="006A7993" w:rsidRPr="006A7993" w:rsidRDefault="006A7993" w:rsidP="006A799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b/>
          <w:sz w:val="28"/>
          <w:szCs w:val="28"/>
        </w:rPr>
        <w:tab/>
      </w:r>
      <w:r w:rsidRPr="006A79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в газете «Карталинская новь» и размещения на официальном сайте администрации Карталинского муниципального района.</w:t>
      </w: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A7993" w:rsidRPr="006A7993" w:rsidRDefault="006A7993" w:rsidP="006A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93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Pr="006A7993">
        <w:rPr>
          <w:rFonts w:ascii="Times New Roman" w:hAnsi="Times New Roman" w:cs="Times New Roman"/>
          <w:sz w:val="28"/>
          <w:szCs w:val="28"/>
        </w:rPr>
        <w:tab/>
      </w:r>
      <w:r w:rsidRPr="006A7993">
        <w:rPr>
          <w:rFonts w:ascii="Times New Roman" w:hAnsi="Times New Roman" w:cs="Times New Roman"/>
          <w:sz w:val="28"/>
          <w:szCs w:val="28"/>
        </w:rPr>
        <w:tab/>
      </w:r>
      <w:r w:rsidRPr="006A7993">
        <w:rPr>
          <w:rFonts w:ascii="Times New Roman" w:hAnsi="Times New Roman" w:cs="Times New Roman"/>
          <w:sz w:val="28"/>
          <w:szCs w:val="28"/>
        </w:rPr>
        <w:tab/>
      </w:r>
      <w:r w:rsidRPr="006A7993">
        <w:rPr>
          <w:rFonts w:ascii="Times New Roman" w:hAnsi="Times New Roman" w:cs="Times New Roman"/>
          <w:sz w:val="28"/>
          <w:szCs w:val="28"/>
        </w:rPr>
        <w:tab/>
        <w:t>Р.Р.Исмагилов</w:t>
      </w:r>
    </w:p>
    <w:sectPr w:rsidR="006A7993" w:rsidRPr="006A7993" w:rsidSect="006A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0CDC"/>
    <w:multiLevelType w:val="hybridMultilevel"/>
    <w:tmpl w:val="EB941964"/>
    <w:lvl w:ilvl="0" w:tplc="FCAAC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993"/>
    <w:rsid w:val="002E35DB"/>
    <w:rsid w:val="006A06F6"/>
    <w:rsid w:val="006A7993"/>
    <w:rsid w:val="00C2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Office Word</Application>
  <DocSecurity>0</DocSecurity>
  <Lines>8</Lines>
  <Paragraphs>2</Paragraphs>
  <ScaleCrop>false</ScaleCrop>
  <Company>RUSSIA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</dc:creator>
  <cp:keywords/>
  <dc:description/>
  <cp:lastModifiedBy>Павел</cp:lastModifiedBy>
  <cp:revision>4</cp:revision>
  <dcterms:created xsi:type="dcterms:W3CDTF">2012-07-24T06:09:00Z</dcterms:created>
  <dcterms:modified xsi:type="dcterms:W3CDTF">2012-07-26T08:18:00Z</dcterms:modified>
</cp:coreProperties>
</file>