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59" w:rsidRPr="00B27D59" w:rsidRDefault="00B27D59" w:rsidP="00B27D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7D59">
        <w:rPr>
          <w:rFonts w:ascii="Times New Roman" w:hAnsi="Times New Roman"/>
          <w:sz w:val="28"/>
          <w:szCs w:val="28"/>
        </w:rPr>
        <w:t>Приложение 2</w:t>
      </w:r>
    </w:p>
    <w:p w:rsidR="002B3DBC" w:rsidRPr="0022719A" w:rsidRDefault="002B3DBC" w:rsidP="00066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22719A" w:rsidRDefault="00022A13" w:rsidP="00B27D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Карталинского муниципального ра</w:t>
      </w:r>
      <w:r w:rsidR="002B3DBC" w:rsidRPr="0022719A">
        <w:rPr>
          <w:rFonts w:ascii="Times New Roman" w:hAnsi="Times New Roman"/>
          <w:b/>
          <w:sz w:val="28"/>
          <w:szCs w:val="28"/>
        </w:rPr>
        <w:t>йона</w:t>
      </w:r>
      <w:r w:rsidR="008A77E8" w:rsidRPr="0022719A">
        <w:rPr>
          <w:rFonts w:ascii="Times New Roman" w:hAnsi="Times New Roman"/>
          <w:b/>
          <w:sz w:val="28"/>
          <w:szCs w:val="28"/>
        </w:rPr>
        <w:t xml:space="preserve"> за 20</w:t>
      </w:r>
      <w:r w:rsidR="004B4ED1">
        <w:rPr>
          <w:rFonts w:ascii="Times New Roman" w:hAnsi="Times New Roman"/>
          <w:b/>
          <w:sz w:val="28"/>
          <w:szCs w:val="28"/>
        </w:rPr>
        <w:t>21</w:t>
      </w:r>
      <w:r w:rsidR="00A07E5A" w:rsidRPr="002271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DBC" w:rsidRPr="0022719A" w:rsidRDefault="002B3DBC" w:rsidP="00C90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19A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0E2CBD" w:rsidRPr="0022719A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1.Географическое положение. Природные ресурсы</w:t>
      </w:r>
    </w:p>
    <w:p w:rsidR="002B3DBC" w:rsidRPr="0022719A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Карталинский район </w:t>
      </w:r>
      <w:r w:rsidRPr="00DF6E7D">
        <w:rPr>
          <w:rFonts w:ascii="Times New Roman" w:hAnsi="Times New Roman"/>
          <w:sz w:val="28"/>
          <w:szCs w:val="28"/>
        </w:rPr>
        <w:t xml:space="preserve">расположен в </w:t>
      </w:r>
      <w:r w:rsidR="009D4431" w:rsidRPr="00DF6E7D">
        <w:rPr>
          <w:rFonts w:ascii="Times New Roman" w:hAnsi="Times New Roman"/>
          <w:sz w:val="28"/>
          <w:szCs w:val="28"/>
        </w:rPr>
        <w:t>Ю</w:t>
      </w:r>
      <w:r w:rsidRPr="00DF6E7D">
        <w:rPr>
          <w:rFonts w:ascii="Times New Roman" w:hAnsi="Times New Roman"/>
          <w:sz w:val="28"/>
          <w:szCs w:val="28"/>
        </w:rPr>
        <w:t>го</w:t>
      </w:r>
      <w:r w:rsidR="00FC6C8C">
        <w:rPr>
          <w:rFonts w:ascii="Times New Roman" w:hAnsi="Times New Roman"/>
          <w:sz w:val="28"/>
          <w:szCs w:val="28"/>
        </w:rPr>
        <w:t xml:space="preserve"> </w:t>
      </w:r>
      <w:r w:rsidR="009D4431" w:rsidRPr="00DF6E7D">
        <w:rPr>
          <w:rFonts w:ascii="Times New Roman" w:hAnsi="Times New Roman"/>
          <w:bCs/>
          <w:sz w:val="28"/>
          <w:szCs w:val="28"/>
        </w:rPr>
        <w:t>–</w:t>
      </w:r>
      <w:r w:rsidR="009D4431" w:rsidRPr="00DF6E7D">
        <w:rPr>
          <w:rFonts w:ascii="Times New Roman" w:hAnsi="Times New Roman"/>
          <w:sz w:val="28"/>
          <w:szCs w:val="28"/>
        </w:rPr>
        <w:t>В</w:t>
      </w:r>
      <w:r w:rsidRPr="00DF6E7D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 w:rsidRPr="00DF6E7D">
        <w:rPr>
          <w:rFonts w:ascii="Times New Roman" w:hAnsi="Times New Roman"/>
          <w:sz w:val="28"/>
          <w:szCs w:val="28"/>
        </w:rPr>
        <w:t>Ю</w:t>
      </w:r>
      <w:r w:rsidRPr="00DF6E7D">
        <w:rPr>
          <w:rFonts w:ascii="Times New Roman" w:hAnsi="Times New Roman"/>
          <w:sz w:val="28"/>
          <w:szCs w:val="28"/>
        </w:rPr>
        <w:t xml:space="preserve">га на </w:t>
      </w:r>
      <w:r w:rsidR="009D4431" w:rsidRPr="00DF6E7D">
        <w:rPr>
          <w:rFonts w:ascii="Times New Roman" w:hAnsi="Times New Roman"/>
          <w:sz w:val="28"/>
          <w:szCs w:val="28"/>
        </w:rPr>
        <w:t>С</w:t>
      </w:r>
      <w:r w:rsidRPr="00DF6E7D">
        <w:rPr>
          <w:rFonts w:ascii="Times New Roman" w:hAnsi="Times New Roman"/>
          <w:sz w:val="28"/>
          <w:szCs w:val="28"/>
        </w:rPr>
        <w:t xml:space="preserve">евер </w:t>
      </w:r>
      <w:r w:rsidR="009D4431" w:rsidRPr="00DF6E7D">
        <w:rPr>
          <w:rFonts w:ascii="Times New Roman" w:hAnsi="Times New Roman"/>
          <w:sz w:val="28"/>
          <w:szCs w:val="28"/>
        </w:rPr>
        <w:t>М</w:t>
      </w:r>
      <w:smartTag w:uri="urn:schemas-microsoft-com:office:smarttags" w:element="metricconverter">
        <w:smartTagPr>
          <w:attr w:name="ProductID" w:val="85 км"/>
        </w:smartTagPr>
        <w:r w:rsidRPr="00DF6E7D">
          <w:rPr>
            <w:rFonts w:ascii="Times New Roman" w:hAnsi="Times New Roman"/>
            <w:sz w:val="28"/>
            <w:szCs w:val="28"/>
          </w:rPr>
          <w:t>85 км</w:t>
        </w:r>
      </w:smartTag>
      <w:r w:rsidRPr="00DF6E7D">
        <w:rPr>
          <w:rFonts w:ascii="Times New Roman" w:hAnsi="Times New Roman"/>
          <w:sz w:val="28"/>
          <w:szCs w:val="28"/>
        </w:rPr>
        <w:t xml:space="preserve"> (от 52°42 до 53°27' с. ш.), с </w:t>
      </w:r>
      <w:r w:rsidR="009D4431" w:rsidRPr="00DF6E7D">
        <w:rPr>
          <w:rFonts w:ascii="Times New Roman" w:hAnsi="Times New Roman"/>
          <w:sz w:val="28"/>
          <w:szCs w:val="28"/>
        </w:rPr>
        <w:t>З</w:t>
      </w:r>
      <w:r w:rsidRPr="00DF6E7D">
        <w:rPr>
          <w:rFonts w:ascii="Times New Roman" w:hAnsi="Times New Roman"/>
          <w:sz w:val="28"/>
          <w:szCs w:val="28"/>
        </w:rPr>
        <w:t xml:space="preserve">апада на </w:t>
      </w:r>
      <w:r w:rsidR="009D4431" w:rsidRPr="00DF6E7D">
        <w:rPr>
          <w:rFonts w:ascii="Times New Roman" w:hAnsi="Times New Roman"/>
          <w:sz w:val="28"/>
          <w:szCs w:val="28"/>
        </w:rPr>
        <w:t>В</w:t>
      </w:r>
      <w:r w:rsidRPr="00DF6E7D">
        <w:rPr>
          <w:rFonts w:ascii="Times New Roman" w:hAnsi="Times New Roman"/>
          <w:sz w:val="28"/>
          <w:szCs w:val="28"/>
        </w:rPr>
        <w:t xml:space="preserve">осток </w:t>
      </w:r>
      <w:r w:rsidR="009D4431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89 км"/>
        </w:smartTagPr>
        <w:r w:rsidRPr="00DF6E7D">
          <w:rPr>
            <w:rFonts w:ascii="Times New Roman" w:hAnsi="Times New Roman"/>
            <w:sz w:val="28"/>
            <w:szCs w:val="28"/>
          </w:rPr>
          <w:t>89 км</w:t>
        </w:r>
      </w:smartTag>
      <w:r w:rsidRPr="00DF6E7D">
        <w:rPr>
          <w:rFonts w:ascii="Times New Roman" w:hAnsi="Times New Roman"/>
          <w:sz w:val="28"/>
          <w:szCs w:val="28"/>
        </w:rPr>
        <w:t xml:space="preserve"> (от 52°42' до 61°05 в. д.).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DF6E7D">
          <w:rPr>
            <w:rFonts w:ascii="Times New Roman" w:hAnsi="Times New Roman"/>
            <w:sz w:val="28"/>
            <w:szCs w:val="28"/>
          </w:rPr>
          <w:t>362 км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Площадь Карталинского муниципального района составляет 473 672 га: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1) площадь Карталинского городского поселения </w:t>
      </w:r>
      <w:r w:rsidR="00364410" w:rsidRPr="00DF6E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364410">
        <w:rPr>
          <w:rFonts w:ascii="Times New Roman" w:eastAsia="Times New Roman" w:hAnsi="Times New Roman" w:cs="Times New Roman"/>
          <w:sz w:val="28"/>
          <w:szCs w:val="28"/>
        </w:rPr>
        <w:t xml:space="preserve"> 221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га;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2) площадь территорий сельских поселений 465 059 га.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Город</w:t>
      </w:r>
      <w:r w:rsidR="000E2CBD" w:rsidRPr="00DF6E7D">
        <w:rPr>
          <w:rFonts w:ascii="Times New Roman" w:hAnsi="Times New Roman"/>
          <w:sz w:val="28"/>
          <w:szCs w:val="28"/>
        </w:rPr>
        <w:t xml:space="preserve"> Карталы расположен на </w:t>
      </w:r>
      <w:r w:rsidRPr="00DF6E7D">
        <w:rPr>
          <w:rFonts w:ascii="Times New Roman" w:hAnsi="Times New Roman"/>
          <w:sz w:val="28"/>
          <w:szCs w:val="28"/>
        </w:rPr>
        <w:t>Ю</w:t>
      </w:r>
      <w:r w:rsidR="000E2CBD" w:rsidRPr="00DF6E7D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DF6E7D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DF6E7D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 w:rsidRPr="00DF6E7D"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DF6E7D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DF6E7D">
        <w:rPr>
          <w:rFonts w:ascii="Times New Roman" w:hAnsi="Times New Roman"/>
          <w:sz w:val="28"/>
          <w:szCs w:val="28"/>
        </w:rPr>
        <w:t>.</w:t>
      </w:r>
      <w:r w:rsidR="00F50B9D">
        <w:rPr>
          <w:rFonts w:ascii="Times New Roman" w:hAnsi="Times New Roman"/>
          <w:sz w:val="28"/>
          <w:szCs w:val="28"/>
        </w:rPr>
        <w:t xml:space="preserve"> </w:t>
      </w:r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DF6E7D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Pr="00DF6E7D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Pr="00DF6E7D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</w:t>
      </w:r>
      <w:r w:rsidR="00FC6C8C">
        <w:rPr>
          <w:rFonts w:ascii="Times New Roman" w:hAnsi="Times New Roman"/>
          <w:sz w:val="28"/>
          <w:szCs w:val="28"/>
        </w:rPr>
        <w:t xml:space="preserve"> </w:t>
      </w:r>
      <w:r w:rsidRPr="00DF6E7D">
        <w:rPr>
          <w:rFonts w:ascii="Times New Roman" w:hAnsi="Times New Roman"/>
          <w:sz w:val="28"/>
          <w:szCs w:val="28"/>
        </w:rPr>
        <w:t>чел</w:t>
      </w:r>
      <w:r w:rsidR="0037237B" w:rsidRPr="00DF6E7D">
        <w:rPr>
          <w:rFonts w:ascii="Times New Roman" w:hAnsi="Times New Roman"/>
          <w:sz w:val="28"/>
          <w:szCs w:val="28"/>
        </w:rPr>
        <w:t>.</w:t>
      </w:r>
      <w:r w:rsidRPr="00DF6E7D">
        <w:rPr>
          <w:rFonts w:ascii="Times New Roman" w:hAnsi="Times New Roman"/>
          <w:sz w:val="28"/>
          <w:szCs w:val="28"/>
        </w:rPr>
        <w:t>):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1) с</w:t>
      </w:r>
      <w:r w:rsidR="000E2CBD" w:rsidRPr="00DF6E7D">
        <w:rPr>
          <w:rFonts w:ascii="Times New Roman" w:hAnsi="Times New Roman"/>
          <w:sz w:val="28"/>
          <w:szCs w:val="28"/>
        </w:rPr>
        <w:t xml:space="preserve">ело Анненское 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2,8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2) п</w:t>
      </w:r>
      <w:r w:rsidR="000E2CBD" w:rsidRPr="00DF6E7D">
        <w:rPr>
          <w:rFonts w:ascii="Times New Roman" w:hAnsi="Times New Roman"/>
          <w:sz w:val="28"/>
          <w:szCs w:val="28"/>
        </w:rPr>
        <w:t>оселок Центральный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1,5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3) </w:t>
      </w:r>
      <w:r w:rsidR="008A77E8" w:rsidRPr="00DF6E7D">
        <w:rPr>
          <w:rFonts w:ascii="Times New Roman" w:hAnsi="Times New Roman" w:cs="Times New Roman"/>
          <w:sz w:val="28"/>
          <w:szCs w:val="28"/>
        </w:rPr>
        <w:t>село Еленинское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8A77E8" w:rsidRPr="00DF6E7D">
        <w:rPr>
          <w:rFonts w:ascii="Times New Roman" w:hAnsi="Times New Roman"/>
          <w:sz w:val="28"/>
          <w:szCs w:val="28"/>
        </w:rPr>
        <w:t>3,5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4) п</w:t>
      </w:r>
      <w:r w:rsidR="000E2CBD" w:rsidRPr="00DF6E7D">
        <w:rPr>
          <w:rFonts w:ascii="Times New Roman" w:hAnsi="Times New Roman"/>
          <w:sz w:val="28"/>
          <w:szCs w:val="28"/>
        </w:rPr>
        <w:t>оселок Снежный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8A77E8" w:rsidRPr="00DF6E7D">
        <w:rPr>
          <w:rFonts w:ascii="Times New Roman" w:hAnsi="Times New Roman"/>
          <w:sz w:val="28"/>
          <w:szCs w:val="28"/>
        </w:rPr>
        <w:t>1,1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5) село</w:t>
      </w:r>
      <w:r w:rsidR="000E2CBD" w:rsidRPr="00DF6E7D">
        <w:rPr>
          <w:rFonts w:ascii="Times New Roman" w:hAnsi="Times New Roman"/>
          <w:sz w:val="28"/>
          <w:szCs w:val="28"/>
        </w:rPr>
        <w:t xml:space="preserve"> Неплюевка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DF6E7D">
        <w:rPr>
          <w:rFonts w:ascii="Times New Roman" w:hAnsi="Times New Roman"/>
          <w:sz w:val="28"/>
          <w:szCs w:val="28"/>
        </w:rPr>
        <w:t>1,2</w:t>
      </w:r>
    </w:p>
    <w:p w:rsidR="000E2CBD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6) п</w:t>
      </w:r>
      <w:r w:rsidR="000E2CBD" w:rsidRPr="00DF6E7D">
        <w:rPr>
          <w:rFonts w:ascii="Times New Roman" w:hAnsi="Times New Roman"/>
          <w:sz w:val="28"/>
          <w:szCs w:val="28"/>
        </w:rPr>
        <w:t>оселок Южно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0E2CBD" w:rsidRPr="00DF6E7D">
        <w:rPr>
          <w:rFonts w:ascii="Times New Roman" w:hAnsi="Times New Roman"/>
          <w:sz w:val="28"/>
          <w:szCs w:val="28"/>
        </w:rPr>
        <w:t>Степной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1,3</w:t>
      </w:r>
    </w:p>
    <w:p w:rsidR="0037237B" w:rsidRPr="00F50B9D" w:rsidRDefault="008A77E8" w:rsidP="00F50B9D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7) село Великопетровское – 1,6</w:t>
      </w:r>
    </w:p>
    <w:p w:rsidR="00022A13" w:rsidRPr="00DF6E7D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>Геологическое строение, рельеф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52D80" w:rsidRPr="00DF6E7D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Геологическое строение Карталинского райо</w:t>
      </w:r>
      <w:r w:rsidR="00DD1F31" w:rsidRPr="00DF6E7D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 w:rsidRPr="00DF6E7D">
        <w:rPr>
          <w:rFonts w:ascii="Times New Roman" w:hAnsi="Times New Roman"/>
          <w:sz w:val="28"/>
          <w:szCs w:val="28"/>
        </w:rPr>
        <w:t>разно</w:t>
      </w:r>
      <w:r w:rsidRPr="00DF6E7D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 w:rsidRPr="00DF6E7D">
        <w:rPr>
          <w:rFonts w:ascii="Times New Roman" w:hAnsi="Times New Roman"/>
          <w:sz w:val="28"/>
          <w:szCs w:val="28"/>
        </w:rPr>
        <w:t xml:space="preserve">ских (опалы, графит, аргиллит). </w:t>
      </w:r>
      <w:r w:rsidRPr="00DF6E7D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DF6E7D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 w:rsidRPr="00DF6E7D">
        <w:rPr>
          <w:rFonts w:ascii="Times New Roman" w:hAnsi="Times New Roman"/>
          <w:sz w:val="28"/>
          <w:szCs w:val="28"/>
        </w:rPr>
        <w:t>ё</w:t>
      </w:r>
      <w:r w:rsidRPr="00DF6E7D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60 м"/>
        </w:smartTagPr>
        <w:r w:rsidRPr="00DF6E7D">
          <w:rPr>
            <w:rFonts w:ascii="Times New Roman" w:hAnsi="Times New Roman"/>
            <w:sz w:val="28"/>
            <w:szCs w:val="28"/>
          </w:rPr>
          <w:t>460 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нахо</w:t>
      </w:r>
      <w:r w:rsidRPr="00DF6E7D">
        <w:rPr>
          <w:rFonts w:ascii="Times New Roman" w:hAnsi="Times New Roman"/>
          <w:sz w:val="28"/>
          <w:szCs w:val="28"/>
        </w:rPr>
        <w:softHyphen/>
        <w:t>дится западнее поселка Джабык, а самая низкая - восточнее поселка Чеголок</w:t>
      </w:r>
      <w:r w:rsidR="00063C64" w:rsidRPr="00DF6E7D">
        <w:rPr>
          <w:rFonts w:ascii="Times New Roman" w:hAnsi="Times New Roman"/>
          <w:bCs/>
          <w:sz w:val="28"/>
          <w:szCs w:val="28"/>
        </w:rPr>
        <w:t>– 2</w:t>
      </w:r>
      <w:r w:rsidRPr="00DF6E7D">
        <w:rPr>
          <w:rFonts w:ascii="Times New Roman" w:hAnsi="Times New Roman"/>
          <w:sz w:val="28"/>
          <w:szCs w:val="28"/>
        </w:rPr>
        <w:t>38 м.</w:t>
      </w:r>
    </w:p>
    <w:p w:rsidR="004D2A4B" w:rsidRPr="00DF6E7D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DF6E7D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 w:rsidRPr="00DF6E7D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DF6E7D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DF6E7D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DF6E7D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Pr="00DF6E7D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DF6E7D">
        <w:rPr>
          <w:rFonts w:ascii="Times New Roman" w:hAnsi="Times New Roman"/>
          <w:bCs/>
          <w:sz w:val="28"/>
          <w:szCs w:val="28"/>
        </w:rPr>
        <w:t>Гидрография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52D80" w:rsidRPr="00DF6E7D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DF6E7D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</w:t>
      </w:r>
      <w:r w:rsidR="002A1CDE">
        <w:rPr>
          <w:rFonts w:ascii="Times New Roman" w:hAnsi="Times New Roman"/>
          <w:sz w:val="28"/>
          <w:szCs w:val="28"/>
        </w:rPr>
        <w:t xml:space="preserve"> </w:t>
      </w:r>
      <w:r w:rsidRPr="00DF6E7D">
        <w:rPr>
          <w:rFonts w:ascii="Times New Roman" w:hAnsi="Times New Roman"/>
          <w:sz w:val="28"/>
          <w:szCs w:val="28"/>
        </w:rPr>
        <w:t>Река Караталы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Аят с ее малочисленными притоками является равнинной рекой с высоким весенним половодьем, </w:t>
      </w:r>
      <w:r w:rsidR="006A25F0" w:rsidRPr="00DF6E7D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 w:rsidRPr="00DF6E7D">
        <w:rPr>
          <w:rFonts w:ascii="Times New Roman" w:hAnsi="Times New Roman"/>
          <w:sz w:val="28"/>
          <w:szCs w:val="28"/>
        </w:rPr>
        <w:t>Остальные реки:</w:t>
      </w:r>
      <w:r w:rsidRPr="00DF6E7D">
        <w:rPr>
          <w:rFonts w:ascii="Times New Roman" w:hAnsi="Times New Roman"/>
          <w:sz w:val="28"/>
          <w:szCs w:val="28"/>
        </w:rPr>
        <w:t xml:space="preserve"> Нижний Тогузак, Карагайлы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>Аят, Сухая, Акмулла, Сатыбалты, Ширяев Лог, Ольховка маловодны, перемерзают в наиболее суровые зимы. В поло</w:t>
      </w:r>
      <w:r w:rsidRPr="00DF6E7D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DF6E7D">
          <w:rPr>
            <w:rFonts w:ascii="Times New Roman" w:hAnsi="Times New Roman"/>
            <w:sz w:val="28"/>
            <w:szCs w:val="28"/>
          </w:rPr>
          <w:t>2 м</w:t>
        </w:r>
      </w:smartTag>
      <w:r w:rsidRPr="00DF6E7D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недостаточного водообеспечения. </w:t>
      </w:r>
    </w:p>
    <w:p w:rsidR="00C71F68" w:rsidRPr="00DF6E7D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Pr="00DF6E7D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DF6E7D"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C835D4" w:rsidRPr="00DF6E7D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 w:rsidRPr="00DF6E7D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DF6E7D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Карталинский муниципальный район расположен в дв</w:t>
      </w:r>
      <w:r w:rsidR="004D2A4B" w:rsidRPr="00DF6E7D">
        <w:rPr>
          <w:rFonts w:ascii="Times New Roman" w:hAnsi="Times New Roman"/>
          <w:sz w:val="28"/>
          <w:szCs w:val="28"/>
        </w:rPr>
        <w:t>ух агроклиматичес</w:t>
      </w:r>
      <w:r w:rsidR="004D2A4B" w:rsidRPr="00DF6E7D">
        <w:rPr>
          <w:rFonts w:ascii="Times New Roman" w:hAnsi="Times New Roman"/>
          <w:sz w:val="28"/>
          <w:szCs w:val="28"/>
        </w:rPr>
        <w:softHyphen/>
        <w:t>ких районах –</w:t>
      </w:r>
      <w:r w:rsidRPr="00DF6E7D">
        <w:rPr>
          <w:rFonts w:ascii="Times New Roman" w:hAnsi="Times New Roman"/>
          <w:sz w:val="28"/>
          <w:szCs w:val="28"/>
          <w:lang w:val="en-US"/>
        </w:rPr>
        <w:t>III</w:t>
      </w:r>
      <w:r w:rsidRPr="00DF6E7D">
        <w:rPr>
          <w:rFonts w:ascii="Times New Roman" w:hAnsi="Times New Roman"/>
          <w:sz w:val="28"/>
          <w:szCs w:val="28"/>
        </w:rPr>
        <w:t xml:space="preserve"> и </w:t>
      </w:r>
      <w:r w:rsidRPr="00DF6E7D">
        <w:rPr>
          <w:rFonts w:ascii="Times New Roman" w:hAnsi="Times New Roman"/>
          <w:sz w:val="28"/>
          <w:szCs w:val="28"/>
          <w:lang w:val="en-US"/>
        </w:rPr>
        <w:t>IV</w:t>
      </w:r>
      <w:r w:rsidRPr="00DF6E7D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 это степная зона. За год выпадает 350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DF6E7D">
          <w:rPr>
            <w:rFonts w:ascii="Times New Roman" w:hAnsi="Times New Roman"/>
            <w:sz w:val="28"/>
            <w:szCs w:val="28"/>
          </w:rPr>
          <w:t>400 мм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DF6E7D">
        <w:rPr>
          <w:rFonts w:ascii="Times New Roman" w:hAnsi="Times New Roman"/>
          <w:sz w:val="28"/>
          <w:szCs w:val="28"/>
        </w:rPr>
        <w:softHyphen/>
        <w:t>риод 175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DF6E7D">
          <w:rPr>
            <w:rFonts w:ascii="Times New Roman" w:hAnsi="Times New Roman"/>
            <w:sz w:val="28"/>
            <w:szCs w:val="28"/>
          </w:rPr>
          <w:t>225 мм</w:t>
        </w:r>
      </w:smartTag>
      <w:r w:rsidRPr="00DF6E7D">
        <w:rPr>
          <w:rFonts w:ascii="Times New Roman" w:hAnsi="Times New Roman"/>
          <w:sz w:val="28"/>
          <w:szCs w:val="28"/>
        </w:rPr>
        <w:t>. Ус</w:t>
      </w:r>
      <w:r w:rsidR="00C71F68" w:rsidRPr="00DF6E7D">
        <w:rPr>
          <w:rFonts w:ascii="Times New Roman" w:hAnsi="Times New Roman"/>
          <w:sz w:val="28"/>
          <w:szCs w:val="28"/>
        </w:rPr>
        <w:t>тойчивый снежный покров устанав</w:t>
      </w:r>
      <w:r w:rsidRPr="00DF6E7D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 w:rsidRPr="00DF6E7D">
        <w:rPr>
          <w:rFonts w:ascii="Times New Roman" w:hAnsi="Times New Roman"/>
          <w:sz w:val="28"/>
          <w:szCs w:val="28"/>
        </w:rPr>
        <w:t xml:space="preserve"> и держится </w:t>
      </w:r>
      <w:r w:rsidRPr="00DF6E7D">
        <w:rPr>
          <w:rFonts w:ascii="Times New Roman" w:hAnsi="Times New Roman"/>
          <w:sz w:val="28"/>
          <w:szCs w:val="28"/>
        </w:rPr>
        <w:t>145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="006A25F0" w:rsidRPr="00DF6E7D">
        <w:rPr>
          <w:rFonts w:ascii="Times New Roman" w:hAnsi="Times New Roman"/>
          <w:sz w:val="28"/>
          <w:szCs w:val="28"/>
        </w:rPr>
        <w:t xml:space="preserve">150 дней. </w:t>
      </w:r>
      <w:r w:rsidRPr="00DF6E7D">
        <w:rPr>
          <w:rFonts w:ascii="Times New Roman" w:hAnsi="Times New Roman"/>
          <w:sz w:val="28"/>
          <w:szCs w:val="28"/>
        </w:rPr>
        <w:t xml:space="preserve">По средним многолетним данным, высота </w:t>
      </w:r>
      <w:r w:rsidRPr="00DF6E7D">
        <w:rPr>
          <w:rFonts w:ascii="Times New Roman" w:hAnsi="Times New Roman"/>
          <w:sz w:val="28"/>
          <w:szCs w:val="28"/>
        </w:rPr>
        <w:lastRenderedPageBreak/>
        <w:t xml:space="preserve">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DF6E7D">
          <w:rPr>
            <w:rFonts w:ascii="Times New Roman" w:hAnsi="Times New Roman"/>
            <w:sz w:val="28"/>
            <w:szCs w:val="28"/>
          </w:rPr>
          <w:t>20 см</w:t>
        </w:r>
      </w:smartTag>
      <w:r w:rsidRPr="00DF6E7D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DF6E7D">
          <w:rPr>
            <w:rFonts w:ascii="Times New Roman" w:hAnsi="Times New Roman"/>
            <w:sz w:val="28"/>
            <w:szCs w:val="28"/>
          </w:rPr>
          <w:t>1,9 м</w:t>
        </w:r>
      </w:smartTag>
      <w:r w:rsidRPr="00DF6E7D">
        <w:rPr>
          <w:rFonts w:ascii="Times New Roman" w:hAnsi="Times New Roman"/>
          <w:sz w:val="28"/>
          <w:szCs w:val="28"/>
        </w:rPr>
        <w:t>.Расчетная температура наиболее холодной пятидневки сос</w:t>
      </w:r>
      <w:r w:rsidRPr="00DF6E7D">
        <w:rPr>
          <w:rFonts w:ascii="Times New Roman" w:hAnsi="Times New Roman"/>
          <w:sz w:val="28"/>
          <w:szCs w:val="28"/>
        </w:rPr>
        <w:softHyphen/>
        <w:t xml:space="preserve">тавляет минус 36°С.Средняя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DF6E7D">
          <w:rPr>
            <w:rFonts w:ascii="Times New Roman" w:hAnsi="Times New Roman"/>
            <w:sz w:val="28"/>
            <w:szCs w:val="28"/>
          </w:rPr>
          <w:t>135 см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98 см"/>
        </w:smartTagPr>
        <w:r w:rsidRPr="00DF6E7D">
          <w:rPr>
            <w:rFonts w:ascii="Times New Roman" w:hAnsi="Times New Roman"/>
            <w:sz w:val="28"/>
            <w:szCs w:val="28"/>
          </w:rPr>
          <w:t>198 см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  <w:r w:rsidR="004D2A4B" w:rsidRPr="00DF6E7D">
        <w:rPr>
          <w:rFonts w:ascii="Times New Roman" w:hAnsi="Times New Roman"/>
          <w:sz w:val="28"/>
          <w:szCs w:val="28"/>
        </w:rPr>
        <w:t xml:space="preserve"> З</w:t>
      </w:r>
      <w:r w:rsidRPr="00DF6E7D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DF6E7D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DF6E7D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DF6E7D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DF6E7D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DF6E7D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DF6E7D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</w:p>
    <w:p w:rsidR="00773A9C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DF6E7D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DF6E7D">
        <w:rPr>
          <w:rFonts w:ascii="Times New Roman" w:hAnsi="Times New Roman"/>
          <w:spacing w:val="-3"/>
          <w:sz w:val="28"/>
          <w:szCs w:val="28"/>
        </w:rPr>
        <w:t>ккал/см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DF6E7D">
        <w:rPr>
          <w:rFonts w:ascii="Times New Roman" w:hAnsi="Times New Roman"/>
          <w:spacing w:val="-3"/>
          <w:sz w:val="28"/>
          <w:szCs w:val="28"/>
        </w:rPr>
        <w:t>. Ми</w:t>
      </w:r>
      <w:r w:rsidR="00C71F68" w:rsidRPr="00DF6E7D">
        <w:rPr>
          <w:rFonts w:ascii="Times New Roman" w:hAnsi="Times New Roman"/>
          <w:spacing w:val="-3"/>
          <w:sz w:val="28"/>
          <w:szCs w:val="28"/>
        </w:rPr>
        <w:t>нимум приходится на январь(</w:t>
      </w:r>
      <w:r w:rsidR="00C71F68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Pr="00DF6E7D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DF6E7D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 w:rsidRPr="00DF6E7D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DF6E7D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DF6E7D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 w:rsidRPr="00DF6E7D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DF6E7D">
        <w:rPr>
          <w:rFonts w:ascii="Times New Roman" w:hAnsi="Times New Roman"/>
          <w:spacing w:val="-3"/>
          <w:sz w:val="28"/>
          <w:szCs w:val="28"/>
        </w:rPr>
        <w:t>погод</w:t>
      </w:r>
      <w:r w:rsidR="00465F0F" w:rsidRPr="00DF6E7D">
        <w:rPr>
          <w:rFonts w:ascii="Times New Roman" w:hAnsi="Times New Roman"/>
          <w:spacing w:val="-3"/>
          <w:sz w:val="28"/>
          <w:szCs w:val="28"/>
        </w:rPr>
        <w:t>у</w:t>
      </w:r>
      <w:r w:rsidRPr="00DF6E7D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DF6E7D">
        <w:rPr>
          <w:rFonts w:ascii="Times New Roman" w:hAnsi="Times New Roman"/>
          <w:sz w:val="28"/>
          <w:szCs w:val="28"/>
        </w:rPr>
        <w:t>облачностью.</w:t>
      </w:r>
    </w:p>
    <w:p w:rsidR="00C71F68" w:rsidRPr="00DF6E7D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DF6E7D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DF6E7D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E0924" w:rsidRPr="00DF6E7D" w:rsidRDefault="004E0924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0556" w:rsidRPr="00F50B9D" w:rsidRDefault="00753B93" w:rsidP="00F50B9D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Карталинский район</w:t>
      </w:r>
      <w:r w:rsidR="000E2CBD" w:rsidRPr="00DF6E7D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="00985E0A" w:rsidRPr="00DF6E7D">
        <w:rPr>
          <w:rFonts w:ascii="Times New Roman" w:hAnsi="Times New Roman"/>
          <w:sz w:val="28"/>
          <w:szCs w:val="28"/>
        </w:rPr>
        <w:t xml:space="preserve"> </w:t>
      </w:r>
      <w:r w:rsidR="000E2CBD" w:rsidRPr="00DF6E7D">
        <w:rPr>
          <w:rFonts w:ascii="Times New Roman" w:hAnsi="Times New Roman"/>
          <w:sz w:val="28"/>
          <w:szCs w:val="28"/>
        </w:rPr>
        <w:t>добыча зо</w:t>
      </w:r>
      <w:r w:rsidR="004D2A4B" w:rsidRPr="00DF6E7D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DF6E7D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DF6E7D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DF6E7D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DF6E7D">
        <w:rPr>
          <w:rFonts w:ascii="Times New Roman" w:hAnsi="Times New Roman"/>
          <w:sz w:val="28"/>
          <w:szCs w:val="28"/>
        </w:rPr>
        <w:t>декора</w:t>
      </w:r>
      <w:r w:rsidR="0050394C" w:rsidRPr="00DF6E7D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DF6E7D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0F1220" w:rsidRPr="00DF6E7D" w:rsidRDefault="000F1220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60556" w:rsidRPr="00DF6E7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2. Демография и трудовые ресурсы</w:t>
      </w:r>
    </w:p>
    <w:p w:rsidR="007052CC" w:rsidRPr="00DF6E7D" w:rsidRDefault="007052CC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85C74" w:rsidRPr="00DF6E7D" w:rsidRDefault="00085C74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2410"/>
        <w:gridCol w:w="2693"/>
        <w:gridCol w:w="2551"/>
      </w:tblGrid>
      <w:tr w:rsidR="00065032" w:rsidRPr="00DF6E7D" w:rsidTr="00065032">
        <w:trPr>
          <w:trHeight w:val="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65032" w:rsidRPr="00DF6E7D" w:rsidTr="00065032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 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EA63EA" w:rsidP="0087151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87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032" w:rsidRPr="00DF6E7D" w:rsidTr="00065032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1000чел.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E7608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065032" w:rsidRPr="00DF6E7D" w:rsidTr="00065032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E7608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065032" w:rsidRPr="00DF6E7D" w:rsidTr="00065032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0650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Pr="00DF6E7D" w:rsidRDefault="00065032" w:rsidP="000650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32" w:rsidRPr="00DF6E7D" w:rsidRDefault="001173B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A60556" w:rsidRPr="00DF6E7D" w:rsidRDefault="00A60556" w:rsidP="00A605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3. Уровень жизни населения</w:t>
      </w: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6329"/>
        <w:gridCol w:w="1542"/>
        <w:gridCol w:w="2126"/>
        <w:gridCol w:w="2268"/>
      </w:tblGrid>
      <w:tr w:rsidR="006A4760" w:rsidRPr="00DF6E7D" w:rsidTr="006A4760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A4760" w:rsidRPr="00DF6E7D" w:rsidTr="006A4760">
        <w:trPr>
          <w:trHeight w:val="12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работающих в экономике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34822,1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37803,6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FB" w:rsidRDefault="00211DFB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60" w:rsidRPr="00DF6E7D" w:rsidRDefault="00211DFB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39601,8</w:t>
            </w:r>
          </w:p>
        </w:tc>
      </w:tr>
      <w:tr w:rsidR="006A4760" w:rsidRPr="00DF6E7D" w:rsidTr="006A4760">
        <w:trPr>
          <w:trHeight w:val="2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6A4760" w:rsidP="006A4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 (в</w:t>
            </w:r>
          </w:p>
          <w:p w:rsidR="006A4760" w:rsidRPr="00DF6E7D" w:rsidRDefault="006A4760" w:rsidP="006A4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% к среднему областному уровню)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6A4760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0" w:rsidRPr="00DF6E7D" w:rsidRDefault="00034CB8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0" w:rsidRPr="00DF6E7D" w:rsidRDefault="008F2C7B" w:rsidP="006A476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</w:tbl>
    <w:p w:rsidR="002E6AEB" w:rsidRPr="00DF6E7D" w:rsidRDefault="008427A4" w:rsidP="002035D4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br w:type="textWrapping" w:clear="all"/>
      </w:r>
    </w:p>
    <w:p w:rsidR="00F87648" w:rsidRDefault="00F87648" w:rsidP="00F8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A0E" w:rsidRPr="00DF6E7D" w:rsidRDefault="00F80A0E" w:rsidP="00F8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4. Экологическая ситуация</w:t>
      </w:r>
    </w:p>
    <w:p w:rsidR="00F80A0E" w:rsidRPr="00DF6E7D" w:rsidRDefault="00F80A0E" w:rsidP="00F80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4.1. Источники загрязнения атмосферного воздуха</w:t>
      </w:r>
    </w:p>
    <w:p w:rsidR="00AC5777" w:rsidRPr="00B33C62" w:rsidRDefault="00AC5777" w:rsidP="00AC5777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ж/д транспорта, предприятия, осуществляющие добычу, переработку и перевозку полезных ископаемых), отопительные котельные, транспортные средства. </w:t>
      </w:r>
      <w:r w:rsidRPr="00B33C62">
        <w:rPr>
          <w:rFonts w:ascii="Times New Roman" w:hAnsi="Times New Roman"/>
          <w:sz w:val="28"/>
          <w:szCs w:val="28"/>
        </w:rPr>
        <w:lastRenderedPageBreak/>
        <w:t>Информация о превышении установленных предельно допустимых лимитов на промышленные выбросы  в атмосферный воздух за истекший период  в органы местного самоуправления не поступало.</w:t>
      </w: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4.2 Гидросфера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В границах Карталинского городского поселения река Караталы-Аят служит приемником сточных вод с очистных сооружений водоотведения. В течение  2021 года сети водоснабжения и водоотведения эксплуатировались и обслуживались организацией МУП «Водоснабжение»». Сети переданы в 2021 году в аренду от Карталинского городского поселения.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На территории поясов зоны санитарной охраны водозабора «Попов брод»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Все действующие автозаправочные станции оборудованы и эксплуатируются в соответствии с требованиями законодательства.</w:t>
      </w:r>
    </w:p>
    <w:p w:rsidR="00AC5777" w:rsidRPr="00B33C62" w:rsidRDefault="00AC5777" w:rsidP="00AC5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4.3. Сбор и вывоз твердых коммунальных отходов, санкционированные и несанкционированные свалки.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      На территории Карталинского муниципального района продолжает осуществлять свою деятельность Региональный оператор по обращению с отходами ООО «Центр коммунального сервиса».</w:t>
      </w:r>
    </w:p>
    <w:p w:rsidR="00AC5777" w:rsidRPr="00B33C62" w:rsidRDefault="00AC5777" w:rsidP="00AC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По состоянию на 01.01.2021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экологическим и санитарно-эпидемиологическим требованиям (полигон). Для складирования отходов Региональным оператором используется действующий полигон, расположенный в Локомотивном городском округе.</w:t>
      </w:r>
    </w:p>
    <w:p w:rsidR="00AC5777" w:rsidRPr="00B33C62" w:rsidRDefault="00AC5777" w:rsidP="00AC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Территория Карталинского муниципального района практически полностью охвачена централизованным сбором и вывозом твердых коммунальных отходов, с применением двух способов </w:t>
      </w:r>
      <w:r w:rsidR="002A1CDE">
        <w:rPr>
          <w:rFonts w:ascii="Times New Roman" w:hAnsi="Times New Roman"/>
          <w:sz w:val="28"/>
          <w:szCs w:val="28"/>
        </w:rPr>
        <w:t>сбора – без контейнерного (помеше</w:t>
      </w:r>
      <w:r w:rsidRPr="00B33C62">
        <w:rPr>
          <w:rFonts w:ascii="Times New Roman" w:hAnsi="Times New Roman"/>
          <w:sz w:val="28"/>
          <w:szCs w:val="28"/>
        </w:rPr>
        <w:t xml:space="preserve">чного) и контейнерного согласно принятых графиков движения спецтранспорта. Размещено 1100 </w:t>
      </w:r>
      <w:r w:rsidRPr="00B33C62">
        <w:rPr>
          <w:rFonts w:ascii="Times New Roman" w:hAnsi="Times New Roman"/>
          <w:sz w:val="28"/>
          <w:szCs w:val="28"/>
        </w:rPr>
        <w:lastRenderedPageBreak/>
        <w:t>контейнеров. Всего на территории населенных пунктов расположено 544 площадки для сбора отходов, обустроено 163.</w:t>
      </w:r>
    </w:p>
    <w:p w:rsidR="00AC5777" w:rsidRPr="00B33C62" w:rsidRDefault="00AC5777" w:rsidP="00AC5777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Приобретены 2 специализированных контейнера  для  временного накопления ртутных ламп  от населения  района. Планируется их размещение с установлением пункта приема на территории МУП «Спецстрой».</w:t>
      </w:r>
    </w:p>
    <w:p w:rsidR="00AC5777" w:rsidRPr="00B33C62" w:rsidRDefault="00AC5777" w:rsidP="00AC5777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C62">
        <w:rPr>
          <w:sz w:val="28"/>
          <w:szCs w:val="28"/>
        </w:rPr>
        <w:t xml:space="preserve"> Осуществлен прием от населения и последующая сдача в специализированное предприятие на утилизацию опасных отходов (использованных элементов малого тока, батареек) общим весом 170 кг.</w:t>
      </w: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4.4. Недропользователи и промышленные отходы</w:t>
      </w:r>
    </w:p>
    <w:p w:rsidR="00AC5777" w:rsidRPr="00B33C62" w:rsidRDefault="00AC5777" w:rsidP="00AC5777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C62">
        <w:rPr>
          <w:sz w:val="28"/>
          <w:szCs w:val="28"/>
        </w:rPr>
        <w:t xml:space="preserve">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12-ти участков по добыче общераспространенных полезных ископаемых, но только 6 из них ведут активную их добычу.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</w:t>
      </w:r>
      <w:r w:rsidRPr="00B33C62">
        <w:rPr>
          <w:rStyle w:val="af6"/>
          <w:b w:val="0"/>
          <w:sz w:val="28"/>
          <w:szCs w:val="28"/>
        </w:rPr>
        <w:t>Министерства промышленности, новых технологий и природных ресурсов Челябинской области</w:t>
      </w:r>
      <w:r w:rsidRPr="00B33C62">
        <w:rPr>
          <w:sz w:val="28"/>
          <w:szCs w:val="28"/>
        </w:rPr>
        <w:t>.</w:t>
      </w:r>
    </w:p>
    <w:p w:rsidR="00AC5777" w:rsidRPr="00B33C62" w:rsidRDefault="00AC5777" w:rsidP="00AC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На территории Карталинского муниципального района насчитывается 10 санкционированных объектов размещения промышленных отходов общей площадью 104,78 га. Промышленными отходами являются отвалы ОАО «Новокаолиновый ГОК», ЗАО «Феникс», ООО «Елена», ЗАО «Мрамор-Экс», ЗАО «ГЕОИНВЕСТ», ООО  «Строительный камень».</w:t>
      </w:r>
    </w:p>
    <w:p w:rsidR="00AC5777" w:rsidRPr="00B33C62" w:rsidRDefault="00AC5777" w:rsidP="00AC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В 2021 году документальная общая площадь, занятая под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B33C62">
          <w:rPr>
            <w:rFonts w:ascii="Times New Roman" w:hAnsi="Times New Roman"/>
            <w:sz w:val="28"/>
            <w:szCs w:val="28"/>
          </w:rPr>
          <w:t>15 га</w:t>
        </w:r>
      </w:smartTag>
      <w:r w:rsidRPr="00B33C62">
        <w:rPr>
          <w:rFonts w:ascii="Times New Roman" w:hAnsi="Times New Roman"/>
          <w:sz w:val="28"/>
          <w:szCs w:val="28"/>
        </w:rPr>
        <w:t xml:space="preserve">), но количество и площадь отходов уменьшается в виду вывоза жителями для личных нужд, и воздействия погодных условий. </w:t>
      </w:r>
    </w:p>
    <w:p w:rsidR="00AC5777" w:rsidRPr="00B33C62" w:rsidRDefault="00AC5777" w:rsidP="00AC5777">
      <w:pPr>
        <w:tabs>
          <w:tab w:val="left" w:pos="7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4.5. Вторичное сырье</w:t>
      </w:r>
    </w:p>
    <w:p w:rsidR="00C1151F" w:rsidRPr="00B33C62" w:rsidRDefault="00C1151F" w:rsidP="00C11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На территории Карталинского муниципального района насчитывалось 6 пунктов приема вторичного сырья  от населения и юридических лиц (черный и цветной металл, макулатура, пластик).В 2021 году Карталинский район принял активное участие в акции «Бумаговорот». </w:t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</w:r>
      <w:r w:rsidRPr="00B33C62">
        <w:rPr>
          <w:rFonts w:ascii="Times New Roman" w:hAnsi="Times New Roman"/>
          <w:sz w:val="28"/>
          <w:szCs w:val="28"/>
        </w:rPr>
        <w:tab/>
        <w:t>По итогам централизованного сбора макулатуры собрано 7 315 кг. бумаги и 384 кг картона.</w:t>
      </w:r>
      <w:r w:rsidRPr="00B33C62">
        <w:rPr>
          <w:rFonts w:ascii="Times New Roman" w:hAnsi="Times New Roman"/>
          <w:sz w:val="28"/>
          <w:szCs w:val="28"/>
        </w:rPr>
        <w:tab/>
        <w:t>Собрано и сдано на переработку 209 кг отработанных батареек.</w:t>
      </w:r>
    </w:p>
    <w:p w:rsidR="00AC5777" w:rsidRPr="00B33C62" w:rsidRDefault="00AC5777" w:rsidP="00AC5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4.6. Озеленение территории.</w:t>
      </w:r>
    </w:p>
    <w:p w:rsidR="00895079" w:rsidRPr="00B33C62" w:rsidRDefault="00895079" w:rsidP="008950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На территории населенных пунктов района оформлено 75 клумб и цветников (общественные зоны, памятные места, детские площадки).</w:t>
      </w:r>
    </w:p>
    <w:p w:rsidR="00AC5777" w:rsidRPr="00B33C62" w:rsidRDefault="00AC5777" w:rsidP="00AC57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ab/>
        <w:t xml:space="preserve">В соответствии с заключенными муниципальными контрактами подрядчиком осуществлялась весенняя и осенняя формовочная и санитарная обрезка деревьев. </w:t>
      </w:r>
    </w:p>
    <w:p w:rsidR="00AC5777" w:rsidRPr="00B33C62" w:rsidRDefault="00AC5777" w:rsidP="00AC5777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C62">
        <w:rPr>
          <w:sz w:val="28"/>
          <w:szCs w:val="28"/>
        </w:rPr>
        <w:t xml:space="preserve">В части восстановления ранее ликвидированных зеленых насаждений на территории парка г. Карталы было безвозмездно посажено 20 саженцев серебристых тополей и 65 саженцев дубков. </w:t>
      </w:r>
    </w:p>
    <w:p w:rsidR="00AC5777" w:rsidRPr="00B33C62" w:rsidRDefault="00AC5777" w:rsidP="00AC5777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4.7. Радиология</w:t>
      </w:r>
    </w:p>
    <w:p w:rsidR="00AC5777" w:rsidRPr="00B33C62" w:rsidRDefault="00AC5777" w:rsidP="00AC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Карталинский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барботажных сооружений или емкостей для удаления газа из воды перед подачей в водопроводные сети.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Филиала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районах.</w:t>
      </w:r>
    </w:p>
    <w:p w:rsidR="00AC5777" w:rsidRPr="00B33C62" w:rsidRDefault="00AC5777" w:rsidP="00AC57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C5777" w:rsidRPr="00B33C62" w:rsidRDefault="00AC5777" w:rsidP="00AC577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33C62">
        <w:rPr>
          <w:rFonts w:ascii="Times New Roman" w:eastAsia="Calibri" w:hAnsi="Times New Roman"/>
          <w:sz w:val="28"/>
          <w:szCs w:val="28"/>
        </w:rPr>
        <w:t>4.8. Информирование население и мероприятия.</w:t>
      </w:r>
    </w:p>
    <w:p w:rsidR="0024697E" w:rsidRPr="00B33C62" w:rsidRDefault="0024697E" w:rsidP="002469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33C62">
        <w:rPr>
          <w:rFonts w:ascii="Times New Roman" w:eastAsia="Calibri" w:hAnsi="Times New Roman"/>
          <w:sz w:val="28"/>
          <w:szCs w:val="28"/>
        </w:rPr>
        <w:t>Опубликовано на интернет-сайтах администрации муниципального района,</w:t>
      </w:r>
      <w:r w:rsidR="00FE1094" w:rsidRPr="00B33C62">
        <w:rPr>
          <w:rFonts w:ascii="Times New Roman" w:eastAsia="Calibri" w:hAnsi="Times New Roman"/>
          <w:sz w:val="28"/>
          <w:szCs w:val="28"/>
        </w:rPr>
        <w:t xml:space="preserve"> </w:t>
      </w:r>
      <w:r w:rsidRPr="00B33C62">
        <w:rPr>
          <w:rFonts w:ascii="Times New Roman" w:eastAsia="Calibri" w:hAnsi="Times New Roman"/>
          <w:sz w:val="28"/>
          <w:szCs w:val="28"/>
        </w:rPr>
        <w:t>муниципальных учреждений и в разделе «экология» АНО «Карталинская новь» более 50 информаций и сообщений о проведенных экологических культурных мероприятиях.</w:t>
      </w:r>
    </w:p>
    <w:p w:rsidR="00AC5777" w:rsidRPr="00B33C62" w:rsidRDefault="00AC5777" w:rsidP="00AC5777">
      <w:pPr>
        <w:tabs>
          <w:tab w:val="left" w:pos="7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697E" w:rsidRPr="00B33C62" w:rsidRDefault="0024697E" w:rsidP="002469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Организовано участие волонтеров в весенне-осенний период в акциях «Вода России» по очистке берегов рек с последующим награждением.В 2021 году в рамках Акции «Вода России» проведено около 40 мероприятий, что на 15 больше, чем было запланировано в начале года; приняло участие 722 человека, из них 530 – ученики общеобразовательных школ города и района, студенты КМТ. С апреля по октябрь включительно пройдено и очищенно 37,3 км береговой линии рек Караталы- Аят, Карайгайлы-Аят, Кисенет, Зингейка, Каменная, Каменный лог, </w:t>
      </w:r>
      <w:r w:rsidRPr="00B33C62">
        <w:rPr>
          <w:rFonts w:ascii="Times New Roman" w:eastAsia="Calibri" w:hAnsi="Times New Roman" w:cs="Times New Roman"/>
          <w:sz w:val="28"/>
          <w:szCs w:val="28"/>
        </w:rPr>
        <w:lastRenderedPageBreak/>
        <w:t>озера Зеленое. Собрано 60, 32 м3 бытового мусора (пакеты, одежда, бутылки стеклянные и пластиковые и т.д.). Кроме этого, собрано большое количество валежника, сухих веток, автомобильных шин.</w:t>
      </w:r>
    </w:p>
    <w:p w:rsidR="00D338F6" w:rsidRPr="00B33C62" w:rsidRDefault="00D338F6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B33C62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>5.Туристический потенциал</w:t>
      </w:r>
    </w:p>
    <w:p w:rsidR="00EE2445" w:rsidRPr="00B33C62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B33C62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Карталинский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 w:rsidRPr="00B33C62">
        <w:rPr>
          <w:rFonts w:ascii="Times New Roman" w:hAnsi="Times New Roman" w:cs="Times New Roman"/>
          <w:sz w:val="28"/>
          <w:szCs w:val="28"/>
        </w:rPr>
        <w:t>п</w:t>
      </w:r>
      <w:r w:rsidRPr="00B33C62">
        <w:rPr>
          <w:rFonts w:ascii="Times New Roman" w:hAnsi="Times New Roman" w:cs="Times New Roman"/>
          <w:sz w:val="28"/>
          <w:szCs w:val="28"/>
        </w:rPr>
        <w:t xml:space="preserve">ласты </w:t>
      </w:r>
      <w:r w:rsidR="00EE2445" w:rsidRPr="00B33C62">
        <w:rPr>
          <w:rFonts w:ascii="Times New Roman" w:hAnsi="Times New Roman" w:cs="Times New Roman"/>
          <w:sz w:val="28"/>
          <w:szCs w:val="28"/>
        </w:rPr>
        <w:t>–</w:t>
      </w:r>
      <w:r w:rsidRPr="00B33C62">
        <w:rPr>
          <w:rFonts w:ascii="Times New Roman" w:hAnsi="Times New Roman" w:cs="Times New Roman"/>
          <w:sz w:val="28"/>
          <w:szCs w:val="28"/>
        </w:rPr>
        <w:t>геологический памятник природы) и Джабык</w:t>
      </w:r>
      <w:r w:rsidR="00EE2445" w:rsidRPr="00B33C62">
        <w:rPr>
          <w:rFonts w:ascii="Times New Roman" w:hAnsi="Times New Roman" w:cs="Times New Roman"/>
          <w:sz w:val="28"/>
          <w:szCs w:val="28"/>
        </w:rPr>
        <w:t>–</w:t>
      </w:r>
      <w:r w:rsidRPr="00B33C62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Pr="00B33C62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Тугузакское карстовое поле (известковые печи, вторая половина </w:t>
      </w:r>
      <w:r w:rsidR="006A3E59" w:rsidRPr="00B33C6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33C62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 w:rsidRPr="00B33C62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B33C62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 w:rsidRPr="00B33C6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 w:rsidRPr="00B33C62">
        <w:rPr>
          <w:rFonts w:ascii="Times New Roman" w:hAnsi="Times New Roman" w:cs="Times New Roman"/>
          <w:sz w:val="28"/>
          <w:szCs w:val="28"/>
        </w:rPr>
        <w:t>–</w:t>
      </w:r>
      <w:r w:rsidR="002771CA" w:rsidRPr="00B33C6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3C62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B33C62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1) г. Карталы: </w:t>
      </w:r>
      <w:r w:rsidR="00EE04DD" w:rsidRPr="00B33C62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B33C62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2) с. Неплюевка: </w:t>
      </w:r>
      <w:r w:rsidR="00EE04DD" w:rsidRPr="00B33C62">
        <w:rPr>
          <w:rFonts w:ascii="Times New Roman" w:hAnsi="Times New Roman" w:cs="Times New Roman"/>
          <w:sz w:val="28"/>
          <w:szCs w:val="28"/>
        </w:rPr>
        <w:t>Храм святых равноапос</w:t>
      </w:r>
      <w:r w:rsidRPr="00B33C62"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Pr="00B33C62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3) </w:t>
      </w:r>
      <w:r w:rsidR="00EE04DD" w:rsidRPr="00B33C62">
        <w:rPr>
          <w:rFonts w:ascii="Times New Roman" w:hAnsi="Times New Roman" w:cs="Times New Roman"/>
          <w:sz w:val="28"/>
          <w:szCs w:val="28"/>
        </w:rPr>
        <w:t>с. Великопетровка</w:t>
      </w:r>
      <w:r w:rsidRPr="00B33C62">
        <w:rPr>
          <w:rFonts w:ascii="Times New Roman" w:hAnsi="Times New Roman" w:cs="Times New Roman"/>
          <w:sz w:val="28"/>
          <w:szCs w:val="28"/>
        </w:rPr>
        <w:t>:</w:t>
      </w:r>
      <w:r w:rsidR="00EE04DD" w:rsidRPr="00B33C62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 w:rsidRPr="00B33C62">
        <w:rPr>
          <w:rFonts w:ascii="Times New Roman" w:hAnsi="Times New Roman" w:cs="Times New Roman"/>
          <w:sz w:val="28"/>
          <w:szCs w:val="28"/>
        </w:rPr>
        <w:t>.</w:t>
      </w:r>
    </w:p>
    <w:p w:rsidR="00EE04DD" w:rsidRPr="00B33C62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Будут</w:t>
      </w:r>
      <w:r w:rsidR="00A5660F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B33C62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 w:rsidRPr="00B33C62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B33C62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A27C05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B33C62">
        <w:rPr>
          <w:rFonts w:ascii="Times New Roman" w:hAnsi="Times New Roman" w:cs="Times New Roman"/>
          <w:sz w:val="28"/>
          <w:szCs w:val="28"/>
        </w:rPr>
        <w:t>(г.</w:t>
      </w:r>
      <w:r w:rsidR="002771CA" w:rsidRPr="00B33C62">
        <w:rPr>
          <w:rFonts w:ascii="Times New Roman" w:hAnsi="Times New Roman" w:cs="Times New Roman"/>
          <w:sz w:val="28"/>
          <w:szCs w:val="28"/>
        </w:rPr>
        <w:t xml:space="preserve"> Карталы, п. </w:t>
      </w:r>
      <w:r w:rsidRPr="00B33C62">
        <w:rPr>
          <w:rFonts w:ascii="Times New Roman" w:hAnsi="Times New Roman" w:cs="Times New Roman"/>
          <w:sz w:val="28"/>
          <w:szCs w:val="28"/>
        </w:rPr>
        <w:t xml:space="preserve">Великопетровка), </w:t>
      </w:r>
      <w:r w:rsidR="00EE04DD" w:rsidRPr="00B33C62">
        <w:rPr>
          <w:rFonts w:ascii="Times New Roman" w:hAnsi="Times New Roman" w:cs="Times New Roman"/>
          <w:sz w:val="28"/>
          <w:szCs w:val="28"/>
        </w:rPr>
        <w:t>историко</w:t>
      </w:r>
      <w:r w:rsidR="002771CA" w:rsidRPr="00B33C62">
        <w:rPr>
          <w:rFonts w:ascii="Times New Roman" w:hAnsi="Times New Roman" w:cs="Times New Roman"/>
          <w:sz w:val="28"/>
          <w:szCs w:val="28"/>
        </w:rPr>
        <w:t>–</w:t>
      </w:r>
      <w:r w:rsidR="00EE04DD" w:rsidRPr="00B33C62">
        <w:rPr>
          <w:rFonts w:ascii="Times New Roman" w:hAnsi="Times New Roman" w:cs="Times New Roman"/>
          <w:sz w:val="28"/>
          <w:szCs w:val="28"/>
        </w:rPr>
        <w:t>краеведческих музеям</w:t>
      </w:r>
      <w:r w:rsidR="00F927B4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B33C62">
        <w:rPr>
          <w:rFonts w:ascii="Times New Roman" w:hAnsi="Times New Roman" w:cs="Times New Roman"/>
          <w:sz w:val="28"/>
          <w:szCs w:val="28"/>
        </w:rPr>
        <w:t>г.</w:t>
      </w:r>
      <w:r w:rsidRPr="00B33C62"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 w:rsidRPr="00B33C62">
        <w:rPr>
          <w:rFonts w:ascii="Times New Roman" w:hAnsi="Times New Roman" w:cs="Times New Roman"/>
          <w:sz w:val="28"/>
          <w:szCs w:val="28"/>
        </w:rPr>
        <w:t xml:space="preserve">п. </w:t>
      </w:r>
      <w:r w:rsidR="00EE04DD" w:rsidRPr="00B33C62">
        <w:rPr>
          <w:rFonts w:ascii="Times New Roman" w:hAnsi="Times New Roman" w:cs="Times New Roman"/>
          <w:sz w:val="28"/>
          <w:szCs w:val="28"/>
        </w:rPr>
        <w:t>Новокаолиновый, иным памятникам истории.</w:t>
      </w:r>
    </w:p>
    <w:p w:rsidR="00EE3AEC" w:rsidRPr="00B33C62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связи с наличием в районе особо охраняемой  природной территории Джабык</w:t>
      </w:r>
      <w:r w:rsidR="00557B05" w:rsidRPr="00B33C62">
        <w:rPr>
          <w:rFonts w:ascii="Times New Roman" w:hAnsi="Times New Roman" w:cs="Times New Roman"/>
          <w:sz w:val="28"/>
          <w:szCs w:val="28"/>
        </w:rPr>
        <w:t>–</w:t>
      </w:r>
      <w:r w:rsidRPr="00B33C62">
        <w:rPr>
          <w:rFonts w:ascii="Times New Roman" w:hAnsi="Times New Roman" w:cs="Times New Roman"/>
          <w:sz w:val="28"/>
          <w:szCs w:val="28"/>
        </w:rPr>
        <w:t>Карагайского бора, в котором преобл</w:t>
      </w:r>
      <w:r w:rsidR="001F2559" w:rsidRPr="00B33C62">
        <w:rPr>
          <w:rFonts w:ascii="Times New Roman" w:hAnsi="Times New Roman" w:cs="Times New Roman"/>
          <w:sz w:val="28"/>
          <w:szCs w:val="28"/>
        </w:rPr>
        <w:t>адают хвойные породы деревьев (</w:t>
      </w:r>
      <w:r w:rsidRPr="00B33C62">
        <w:rPr>
          <w:rFonts w:ascii="Times New Roman" w:hAnsi="Times New Roman" w:cs="Times New Roman"/>
          <w:sz w:val="28"/>
          <w:szCs w:val="28"/>
        </w:rPr>
        <w:t xml:space="preserve">в основном, сосна с её фитонцидным оздоравливающим действием на </w:t>
      </w:r>
      <w:r w:rsidRPr="00B33C62">
        <w:rPr>
          <w:rFonts w:ascii="Times New Roman" w:hAnsi="Times New Roman" w:cs="Times New Roman"/>
          <w:sz w:val="28"/>
          <w:szCs w:val="28"/>
        </w:rPr>
        <w:lastRenderedPageBreak/>
        <w:t>легочную систему человека) и наличием  организованных и действовавших</w:t>
      </w:r>
      <w:r w:rsidR="00F927B4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в</w:t>
      </w:r>
      <w:r w:rsidR="00557B05" w:rsidRPr="00B33C62">
        <w:rPr>
          <w:rFonts w:ascii="Times New Roman" w:hAnsi="Times New Roman" w:cs="Times New Roman"/>
          <w:sz w:val="28"/>
          <w:szCs w:val="28"/>
        </w:rPr>
        <w:t xml:space="preserve"> ’60–’80 </w:t>
      </w:r>
      <w:r w:rsidRPr="00B33C62">
        <w:rPr>
          <w:rFonts w:ascii="Times New Roman" w:hAnsi="Times New Roman" w:cs="Times New Roman"/>
          <w:sz w:val="28"/>
          <w:szCs w:val="28"/>
        </w:rPr>
        <w:t>г</w:t>
      </w:r>
      <w:r w:rsidR="00557B05" w:rsidRPr="00B33C62">
        <w:rPr>
          <w:rFonts w:ascii="Times New Roman" w:hAnsi="Times New Roman" w:cs="Times New Roman"/>
          <w:sz w:val="28"/>
          <w:szCs w:val="28"/>
        </w:rPr>
        <w:t>г. ХХ</w:t>
      </w:r>
      <w:r w:rsidRPr="00B33C62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A5660F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районе детских летних оздоровительных лагерей,</w:t>
      </w:r>
      <w:r w:rsidR="00A5660F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(Брединский, Варненский, Карталинский районы), а также  для северных территорий Оренбургской области, приграничных областей Республики Казахстан.</w:t>
      </w:r>
    </w:p>
    <w:p w:rsidR="00557B05" w:rsidRPr="00B33C62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87" w:rsidRPr="00B33C62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15E" w:rsidRPr="00B33C62" w:rsidRDefault="000E2CBD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>6. Промышленность</w:t>
      </w:r>
    </w:p>
    <w:p w:rsidR="00FC3542" w:rsidRPr="00B33C62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542" w:rsidRPr="00B33C62" w:rsidRDefault="00FC3542" w:rsidP="00FC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Карталинский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FC3542" w:rsidRPr="00B33C62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FC3542" w:rsidRPr="00B33C62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1) ОАО «Новокаолиновый ГОК»;</w:t>
      </w:r>
    </w:p>
    <w:p w:rsidR="00FC3542" w:rsidRPr="00B33C62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2) ООО «РИФ - микромрамор»;</w:t>
      </w:r>
    </w:p>
    <w:p w:rsidR="007D0187" w:rsidRPr="00B33C62" w:rsidRDefault="00880563" w:rsidP="00880563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3) ООО «Елена»</w:t>
      </w:r>
    </w:p>
    <w:p w:rsidR="00CE5745" w:rsidRPr="00B33C62" w:rsidRDefault="00CE5745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7"/>
        <w:gridCol w:w="1913"/>
        <w:gridCol w:w="1913"/>
        <w:gridCol w:w="1663"/>
      </w:tblGrid>
      <w:tr w:rsidR="00F77A92" w:rsidRPr="00B33C62" w:rsidTr="00F77A92">
        <w:trPr>
          <w:trHeight w:val="5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№, п/п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2019г.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2020г.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2021г.</w:t>
            </w:r>
          </w:p>
        </w:tc>
      </w:tr>
      <w:tr w:rsidR="00F77A92" w:rsidRPr="00B33C62" w:rsidTr="00F77A92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чистым видам деятельности по крупным и средним предприятиям, млн. руб.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3555,4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F77A92" w:rsidP="00F7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3859,5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92" w:rsidRPr="00B33C62" w:rsidRDefault="00502657" w:rsidP="00F7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4020,7</w:t>
            </w:r>
          </w:p>
        </w:tc>
      </w:tr>
    </w:tbl>
    <w:p w:rsidR="00CE5745" w:rsidRPr="00B33C62" w:rsidRDefault="00CE5745" w:rsidP="00766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B33C62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Pr="00B33C62" w:rsidRDefault="003D408D" w:rsidP="00432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>В структуре промышленного производства Карталинского района основную долю  заним</w:t>
      </w:r>
      <w:r w:rsidR="00C320AD" w:rsidRPr="00B33C62">
        <w:rPr>
          <w:rFonts w:ascii="Times New Roman" w:hAnsi="Times New Roman" w:cs="Times New Roman"/>
          <w:sz w:val="28"/>
          <w:szCs w:val="28"/>
        </w:rPr>
        <w:t xml:space="preserve">ают обрабатывающие производства. </w:t>
      </w:r>
      <w:r w:rsidRPr="00B33C62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 w:rsidRPr="00B33C62">
        <w:rPr>
          <w:rFonts w:ascii="Times New Roman" w:hAnsi="Times New Roman" w:cs="Times New Roman"/>
          <w:sz w:val="28"/>
          <w:szCs w:val="28"/>
        </w:rPr>
        <w:t>«</w:t>
      </w:r>
      <w:r w:rsidRPr="00B33C62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 w:rsidRPr="00B33C62">
        <w:rPr>
          <w:rFonts w:ascii="Times New Roman" w:hAnsi="Times New Roman" w:cs="Times New Roman"/>
          <w:sz w:val="28"/>
          <w:szCs w:val="28"/>
        </w:rPr>
        <w:t>»</w:t>
      </w:r>
      <w:r w:rsidRPr="00B33C62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</w:t>
      </w:r>
      <w:r w:rsidR="00880563" w:rsidRPr="00B33C62">
        <w:rPr>
          <w:rFonts w:ascii="Times New Roman" w:hAnsi="Times New Roman" w:cs="Times New Roman"/>
          <w:sz w:val="28"/>
          <w:szCs w:val="28"/>
        </w:rPr>
        <w:t>ких минеральных продуктов</w:t>
      </w:r>
      <w:r w:rsidRPr="00B33C62">
        <w:rPr>
          <w:rFonts w:ascii="Times New Roman" w:hAnsi="Times New Roman" w:cs="Times New Roman"/>
          <w:sz w:val="28"/>
          <w:szCs w:val="28"/>
        </w:rPr>
        <w:t>.</w:t>
      </w:r>
    </w:p>
    <w:p w:rsidR="00C320AD" w:rsidRPr="00B33C62" w:rsidRDefault="00C320A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4EC" w:rsidRPr="00B33C62" w:rsidRDefault="00EF34EC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B33C62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B33C62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FB0E69" w:rsidRPr="00B33C62" w:rsidRDefault="00FB0E69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0E69" w:rsidRPr="00B33C62" w:rsidRDefault="00FB0E69" w:rsidP="00D33C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Основным направлением сельского хозяйства района является развитие растениеводства и животноводства.</w:t>
      </w:r>
    </w:p>
    <w:p w:rsidR="00DF14A4" w:rsidRPr="00B33C62" w:rsidRDefault="00DF14A4" w:rsidP="00D33C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В  сельском хозяйстве  работают  7 коллективных хозяйств (из них крупные:</w:t>
      </w:r>
      <w:r w:rsidR="003064CD">
        <w:rPr>
          <w:rFonts w:ascii="Times New Roman" w:hAnsi="Times New Roman"/>
          <w:sz w:val="28"/>
          <w:szCs w:val="28"/>
        </w:rPr>
        <w:t xml:space="preserve"> </w:t>
      </w:r>
      <w:r w:rsidRPr="00B33C62">
        <w:rPr>
          <w:rFonts w:ascii="Times New Roman" w:hAnsi="Times New Roman"/>
          <w:sz w:val="28"/>
          <w:szCs w:val="28"/>
        </w:rPr>
        <w:t xml:space="preserve">ООО «Варшавское», ООО «Агро-ВВЕК», </w:t>
      </w:r>
      <w:r w:rsidR="003064CD">
        <w:rPr>
          <w:rFonts w:ascii="Times New Roman" w:hAnsi="Times New Roman"/>
          <w:sz w:val="28"/>
          <w:szCs w:val="28"/>
        </w:rPr>
        <w:t>ООО «Гамма – Урал», ООО «Нива»),</w:t>
      </w:r>
      <w:r w:rsidRPr="00B33C62">
        <w:rPr>
          <w:rFonts w:ascii="Times New Roman" w:hAnsi="Times New Roman"/>
          <w:sz w:val="28"/>
          <w:szCs w:val="28"/>
        </w:rPr>
        <w:t xml:space="preserve"> а также    54 КФХ.    </w:t>
      </w:r>
    </w:p>
    <w:p w:rsidR="00DF14A4" w:rsidRPr="00B33C62" w:rsidRDefault="00DF14A4" w:rsidP="00D33C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В 2021году продолжена работа по выполнению Программы «Развития сельского хозяйства в Карталинском муниципальном районе»</w:t>
      </w:r>
    </w:p>
    <w:p w:rsidR="00DF14A4" w:rsidRPr="00B33C62" w:rsidRDefault="00DF14A4" w:rsidP="00D33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Получены субсидии на поддержку производства сельскохозяйственной продукции в сумме 125,9 млн.руб. (в 2020г.-72,6 млн. рублей. ) из них  на техническое перевооружение  СНТ 358 тыс. руб.</w:t>
      </w:r>
    </w:p>
    <w:p w:rsidR="00DF14A4" w:rsidRPr="00B33C62" w:rsidRDefault="00DF14A4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Валовой сбор зерновых культур в весе после доработки составил 22,1тыс. тон  (2020г-32,9 тыс. тонн)   снижение производства на 33,1%.  Снижение производства зерна  обусловлено жесточайшей засухой (Погибло 41 тыс. га). Площадь пашни в обработке составила 128,8 тыс. га, что составляет  90% от всей пашни (142,5 тыс. га).  Дополнительно введено  в оборот 665 га залежных земель.</w:t>
      </w:r>
    </w:p>
    <w:p w:rsidR="00DF14A4" w:rsidRPr="00B33C62" w:rsidRDefault="00DF14A4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</w:t>
      </w:r>
      <w:r w:rsidRPr="00B33C62">
        <w:rPr>
          <w:rFonts w:ascii="Times New Roman" w:hAnsi="Times New Roman"/>
          <w:sz w:val="28"/>
          <w:szCs w:val="28"/>
        </w:rPr>
        <w:tab/>
        <w:t>Производство  продукции животноводства:</w:t>
      </w:r>
    </w:p>
    <w:p w:rsidR="00DF14A4" w:rsidRPr="00B33C62" w:rsidRDefault="00DF14A4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- Произведено  мяса на убой  в живом весе в хозяйствах всех</w:t>
      </w:r>
      <w:r w:rsidR="00B33C62">
        <w:rPr>
          <w:rFonts w:ascii="Times New Roman" w:hAnsi="Times New Roman"/>
          <w:sz w:val="28"/>
          <w:szCs w:val="28"/>
        </w:rPr>
        <w:t xml:space="preserve"> форм собственности 2800 тонн (</w:t>
      </w:r>
      <w:r w:rsidRPr="00B33C62">
        <w:rPr>
          <w:rFonts w:ascii="Times New Roman" w:hAnsi="Times New Roman"/>
          <w:sz w:val="28"/>
          <w:szCs w:val="28"/>
        </w:rPr>
        <w:t xml:space="preserve">в 2020г.-2783 тонн)  </w:t>
      </w:r>
    </w:p>
    <w:p w:rsidR="00DF14A4" w:rsidRPr="00B33C62" w:rsidRDefault="00B33C62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14A4" w:rsidRPr="00B33C62">
        <w:rPr>
          <w:rFonts w:ascii="Times New Roman" w:hAnsi="Times New Roman"/>
          <w:sz w:val="28"/>
          <w:szCs w:val="28"/>
        </w:rPr>
        <w:t>Производство молока в хозяйствах всех форм собственности составило 13,1 тыс. тонн (2020г-13,9 тыс. тонн)   снижение производства к предыдущему году составило 6%.</w:t>
      </w:r>
    </w:p>
    <w:p w:rsidR="00DF14A4" w:rsidRPr="00B33C62" w:rsidRDefault="00DF14A4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 </w:t>
      </w:r>
      <w:r w:rsidRPr="00B33C62">
        <w:rPr>
          <w:rFonts w:ascii="Times New Roman" w:hAnsi="Times New Roman"/>
          <w:sz w:val="28"/>
          <w:szCs w:val="28"/>
        </w:rPr>
        <w:tab/>
        <w:t>Причиной  снижение производства продукции животноводства обусловлено  недостаток кормовой базы в период зимовки 2020-2021 года (засуха в 2019,2020,2021годах ), а также снижение поголовья  сельскохозяйственных животных в хозяйствах населения.</w:t>
      </w:r>
    </w:p>
    <w:p w:rsidR="00DF14A4" w:rsidRPr="00B33C62" w:rsidRDefault="00DF14A4" w:rsidP="00D33C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33C62">
        <w:rPr>
          <w:rFonts w:ascii="Times New Roman" w:hAnsi="Times New Roman"/>
          <w:sz w:val="28"/>
          <w:szCs w:val="28"/>
        </w:rPr>
        <w:tab/>
        <w:t>Несмотря на трудности в хозяйствах  продолжается работа по обновлению машинотракторного парка. За 2021год было приобретено 26 единиц сельскохозяйственной техники (2020год-31еденица). Закуплено оборудование для производства растительного масла</w:t>
      </w:r>
      <w:r w:rsidR="00B33C62">
        <w:rPr>
          <w:rFonts w:ascii="Times New Roman" w:hAnsi="Times New Roman"/>
          <w:sz w:val="28"/>
          <w:szCs w:val="28"/>
        </w:rPr>
        <w:t xml:space="preserve"> </w:t>
      </w:r>
      <w:r w:rsidRPr="00B33C62">
        <w:rPr>
          <w:rFonts w:ascii="Times New Roman" w:hAnsi="Times New Roman"/>
          <w:sz w:val="28"/>
          <w:szCs w:val="28"/>
        </w:rPr>
        <w:t>(ООО «Агро-ВВЕК</w:t>
      </w:r>
      <w:r w:rsidR="003064CD">
        <w:rPr>
          <w:rFonts w:ascii="Times New Roman" w:hAnsi="Times New Roman"/>
          <w:sz w:val="28"/>
          <w:szCs w:val="28"/>
        </w:rPr>
        <w:t>»</w:t>
      </w:r>
      <w:r w:rsidRPr="00B33C62">
        <w:rPr>
          <w:rFonts w:ascii="Times New Roman" w:hAnsi="Times New Roman"/>
          <w:sz w:val="28"/>
          <w:szCs w:val="28"/>
        </w:rPr>
        <w:t>).</w:t>
      </w:r>
    </w:p>
    <w:p w:rsidR="00DF14A4" w:rsidRPr="00B33C62" w:rsidRDefault="00DF14A4" w:rsidP="00DF14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0E69" w:rsidRPr="00B33C62" w:rsidRDefault="00FB0E69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0A9" w:rsidRPr="00B33C62" w:rsidRDefault="00DA10A9" w:rsidP="00292316">
      <w:pPr>
        <w:spacing w:after="0"/>
        <w:rPr>
          <w:rFonts w:ascii="Times New Roman" w:hAnsi="Times New Roman"/>
          <w:sz w:val="28"/>
          <w:szCs w:val="28"/>
        </w:rPr>
      </w:pPr>
    </w:p>
    <w:p w:rsidR="0083361B" w:rsidRPr="00B33C62" w:rsidRDefault="0083361B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0563" w:rsidRPr="00B33C62" w:rsidRDefault="000E2CBD" w:rsidP="00A75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 xml:space="preserve">8. </w:t>
      </w:r>
      <w:r w:rsidRPr="00B33C62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p w:rsidR="00880563" w:rsidRPr="00B33C62" w:rsidRDefault="00880563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187" w:rsidRPr="00B33C62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808"/>
        <w:gridCol w:w="2391"/>
        <w:gridCol w:w="2199"/>
        <w:gridCol w:w="1800"/>
      </w:tblGrid>
      <w:tr w:rsidR="00F927B4" w:rsidRPr="00B33C62" w:rsidTr="00F927B4">
        <w:trPr>
          <w:trHeight w:val="917"/>
        </w:trPr>
        <w:tc>
          <w:tcPr>
            <w:tcW w:w="952" w:type="dxa"/>
          </w:tcPr>
          <w:p w:rsidR="00F927B4" w:rsidRPr="00B33C62" w:rsidRDefault="00F927B4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808" w:type="dxa"/>
          </w:tcPr>
          <w:p w:rsidR="00F927B4" w:rsidRPr="00B33C62" w:rsidRDefault="00F927B4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F927B4" w:rsidRPr="00B33C62" w:rsidRDefault="00F927B4" w:rsidP="007339CD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199" w:type="dxa"/>
          </w:tcPr>
          <w:p w:rsidR="00F927B4" w:rsidRPr="00B33C62" w:rsidRDefault="00F927B4" w:rsidP="007339CD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800" w:type="dxa"/>
          </w:tcPr>
          <w:p w:rsidR="00F927B4" w:rsidRPr="00B33C62" w:rsidRDefault="00F927B4" w:rsidP="00C844E3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F927B4" w:rsidRPr="00B33C62" w:rsidTr="00F927B4">
        <w:trPr>
          <w:trHeight w:val="1120"/>
        </w:trPr>
        <w:tc>
          <w:tcPr>
            <w:tcW w:w="952" w:type="dxa"/>
          </w:tcPr>
          <w:p w:rsidR="00F927B4" w:rsidRPr="00B33C62" w:rsidRDefault="00F927B4" w:rsidP="00A759FF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F927B4" w:rsidRPr="00B33C62" w:rsidRDefault="00F927B4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391" w:type="dxa"/>
          </w:tcPr>
          <w:p w:rsidR="00F927B4" w:rsidRPr="00B33C62" w:rsidRDefault="00F927B4" w:rsidP="007339CD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  <w:tc>
          <w:tcPr>
            <w:tcW w:w="2199" w:type="dxa"/>
          </w:tcPr>
          <w:p w:rsidR="00F927B4" w:rsidRPr="00B33C62" w:rsidRDefault="00F927B4" w:rsidP="007339CD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514,3</w:t>
            </w:r>
          </w:p>
        </w:tc>
        <w:tc>
          <w:tcPr>
            <w:tcW w:w="1800" w:type="dxa"/>
          </w:tcPr>
          <w:p w:rsidR="00F927B4" w:rsidRPr="00B33C62" w:rsidRDefault="00E42DBD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</w:p>
        </w:tc>
      </w:tr>
    </w:tbl>
    <w:p w:rsidR="003F0BAA" w:rsidRPr="00B33C62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21A3B" w:rsidRPr="00B33C62" w:rsidRDefault="00221A3B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21A3B" w:rsidRPr="00B33C62" w:rsidRDefault="00221A3B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Pr="00B33C62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Pr="00B33C62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B33C62" w:rsidRDefault="0058791A" w:rsidP="0058791A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 xml:space="preserve">9.1. 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</w:t>
      </w:r>
    </w:p>
    <w:p w:rsidR="003035D2" w:rsidRPr="00B33C62" w:rsidRDefault="005C2584" w:rsidP="00A05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муниципального района по состоянию на 01.01.2022 года  </w:t>
      </w:r>
      <w:r w:rsidR="006340E4" w:rsidRPr="00B33C62">
        <w:rPr>
          <w:rFonts w:ascii="Times New Roman" w:hAnsi="Times New Roman" w:cs="Times New Roman"/>
          <w:sz w:val="28"/>
          <w:szCs w:val="28"/>
        </w:rPr>
        <w:t>779  человек  из них 275 юридических лиц</w:t>
      </w:r>
      <w:r w:rsidRPr="00B33C62">
        <w:rPr>
          <w:rFonts w:ascii="Times New Roman" w:hAnsi="Times New Roman" w:cs="Times New Roman"/>
          <w:sz w:val="28"/>
          <w:szCs w:val="28"/>
        </w:rPr>
        <w:t xml:space="preserve">; </w:t>
      </w:r>
      <w:r w:rsidR="009F1FE7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="006340E4" w:rsidRPr="00B33C62">
        <w:rPr>
          <w:rFonts w:ascii="Times New Roman" w:hAnsi="Times New Roman" w:cs="Times New Roman"/>
          <w:sz w:val="28"/>
          <w:szCs w:val="28"/>
        </w:rPr>
        <w:t xml:space="preserve"> количество самозанятых граждан 647 человек.</w:t>
      </w:r>
    </w:p>
    <w:p w:rsidR="009F3A5D" w:rsidRPr="00B33C62" w:rsidRDefault="00D432DB" w:rsidP="00D432DB">
      <w:pPr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064CD">
        <w:rPr>
          <w:rFonts w:ascii="Times New Roman" w:hAnsi="Times New Roman" w:cs="Times New Roman"/>
          <w:sz w:val="28"/>
          <w:szCs w:val="28"/>
        </w:rPr>
        <w:t>В течение</w:t>
      </w:r>
      <w:r w:rsidR="009F3A5D" w:rsidRPr="00B33C62">
        <w:rPr>
          <w:rFonts w:ascii="Times New Roman" w:hAnsi="Times New Roman" w:cs="Times New Roman"/>
          <w:sz w:val="28"/>
          <w:szCs w:val="28"/>
        </w:rPr>
        <w:t xml:space="preserve"> 2021г</w:t>
      </w:r>
      <w:r w:rsidR="00492D51" w:rsidRPr="00B33C62">
        <w:rPr>
          <w:rFonts w:ascii="Times New Roman" w:hAnsi="Times New Roman" w:cs="Times New Roman"/>
          <w:sz w:val="28"/>
          <w:szCs w:val="28"/>
        </w:rPr>
        <w:t>.</w:t>
      </w:r>
      <w:r w:rsidR="009F3A5D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="00492D51" w:rsidRPr="00B33C62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9F3A5D" w:rsidRPr="00B33C62">
        <w:rPr>
          <w:rFonts w:ascii="Times New Roman" w:hAnsi="Times New Roman" w:cs="Times New Roman"/>
          <w:sz w:val="28"/>
          <w:szCs w:val="28"/>
        </w:rPr>
        <w:t>встреч</w:t>
      </w:r>
      <w:r w:rsidR="00492D51" w:rsidRPr="00B33C62">
        <w:rPr>
          <w:rFonts w:ascii="Times New Roman" w:hAnsi="Times New Roman" w:cs="Times New Roman"/>
          <w:sz w:val="28"/>
          <w:szCs w:val="28"/>
        </w:rPr>
        <w:t xml:space="preserve">и, семинары, </w:t>
      </w:r>
      <w:r w:rsidR="009F3A5D" w:rsidRPr="00B33C62">
        <w:rPr>
          <w:rFonts w:ascii="Times New Roman" w:hAnsi="Times New Roman" w:cs="Times New Roman"/>
          <w:sz w:val="28"/>
          <w:szCs w:val="28"/>
        </w:rPr>
        <w:t>(5 встреч, 7 – оналайн вебинаров)</w:t>
      </w:r>
      <w:r w:rsidR="00491081">
        <w:rPr>
          <w:rFonts w:ascii="Times New Roman" w:hAnsi="Times New Roman" w:cs="Times New Roman"/>
          <w:sz w:val="28"/>
          <w:szCs w:val="28"/>
        </w:rPr>
        <w:t>,</w:t>
      </w:r>
      <w:r w:rsidRPr="00B33C62">
        <w:rPr>
          <w:rFonts w:ascii="Times New Roman" w:hAnsi="Times New Roman" w:cs="Times New Roman"/>
          <w:sz w:val="28"/>
          <w:szCs w:val="28"/>
        </w:rPr>
        <w:t xml:space="preserve"> размещены  информационные материалы  на официальном сайте  в разделе «Малый бизнес»</w:t>
      </w:r>
      <w:r w:rsidR="003064CD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(15 публикаций).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Проведены конкурсы ( 4 конкурса, на сумму 197,6 тыс.руб.)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программ: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«Поддержка и развитие малого и среднего предпринимательства на территории Карталинского муниципального района на 2019–2021 годы», утвержденной постановлением администрации Карталинского муниципального района  от 12.10.2018 года № 1056;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 </w:t>
      </w:r>
      <w:r w:rsidRPr="00B33C62">
        <w:rPr>
          <w:rFonts w:ascii="Times New Roman" w:hAnsi="Times New Roman"/>
          <w:sz w:val="28"/>
          <w:szCs w:val="28"/>
        </w:rPr>
        <w:t>«Реализация полномочий по решению вопросов местного значения Карталинского городского поселения на 2021-2023 годы»,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Проведены четыре конкурса: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Конкурс на лучший торговый ряд «Гуляй Масленница» ( 1место 5,0 тыс.руб., 2 место- 3,0 тыс.руб., 3 место- 2,0 тыс.руб.);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Конкурс в агропромышленном комплексе, номи</w:t>
      </w:r>
      <w:r w:rsidR="00491081">
        <w:rPr>
          <w:rFonts w:ascii="Times New Roman" w:hAnsi="Times New Roman" w:cs="Times New Roman"/>
          <w:sz w:val="28"/>
          <w:szCs w:val="28"/>
        </w:rPr>
        <w:t>нация «Лучший молодой фермер» (</w:t>
      </w:r>
      <w:r w:rsidRPr="00B33C62">
        <w:rPr>
          <w:rFonts w:ascii="Times New Roman" w:hAnsi="Times New Roman" w:cs="Times New Roman"/>
          <w:sz w:val="28"/>
          <w:szCs w:val="28"/>
        </w:rPr>
        <w:t>поощрили 3-х фермеров, 1место 40,0 тыс.руб., 2 место -20,0 тыс.руб., 3 место -10,0 тыс.руб., букеты цветов) ;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Конкурс на лучшее оформление и благоустройство прилегающей территории объектов потребительского рынка на территории Карталинского городского поселения» (поощрили 3-х СМСП уличными вазонами ( стоимостью 19,7*3= 59,1 тыс.руб. и букетом цветов) ;</w:t>
      </w:r>
    </w:p>
    <w:p w:rsidR="005C2584" w:rsidRPr="00B33C62" w:rsidRDefault="005C2584" w:rsidP="005C258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Конкурс «Лучшие предприятия потребительского рынка, соблюдающие эпидемиологические нормы в период режима повышенной готовности в 2021 году» на территории Карталинского городского поселения (поощрили 3-х СМСП денежной премией 1 место – 15,0 тыс.руб., 2 место – 14.0 тыс.руб., 3 место- 10.0 тыс.руб. ,букетом цветов).</w:t>
      </w:r>
    </w:p>
    <w:p w:rsidR="00D432DB" w:rsidRPr="00B33C62" w:rsidRDefault="00D432DB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C2584" w:rsidRPr="00B33C62" w:rsidRDefault="005C2584" w:rsidP="005C25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Имущественная поддержка для субъектов малого и среднего предпринимательства.</w:t>
      </w:r>
    </w:p>
    <w:p w:rsidR="00E320B4" w:rsidRPr="00B33C62" w:rsidRDefault="005C2584" w:rsidP="005C2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Утверждены перечни муниципального имущества предназначенного для СМСП и самозанятых граждан (37 объектов).</w:t>
      </w:r>
    </w:p>
    <w:p w:rsidR="00D63322" w:rsidRPr="00B33C62" w:rsidRDefault="00D63322" w:rsidP="00C2020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29D9" w:rsidRPr="00B33C62" w:rsidRDefault="00C129D9" w:rsidP="00C2020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F34EC" w:rsidRPr="00B33C62" w:rsidRDefault="00EF34EC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0BAA" w:rsidRPr="00B33C62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B33C62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B33C62">
        <w:rPr>
          <w:rFonts w:ascii="Times New Roman" w:hAnsi="Times New Roman"/>
          <w:b/>
          <w:sz w:val="28"/>
          <w:szCs w:val="28"/>
        </w:rPr>
        <w:t>.ИНФРАСТРУКТУРА</w:t>
      </w:r>
    </w:p>
    <w:p w:rsidR="001139FC" w:rsidRPr="00B33C62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B33C62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B33C62">
        <w:rPr>
          <w:rFonts w:ascii="Times New Roman" w:hAnsi="Times New Roman" w:cs="Times New Roman"/>
          <w:b/>
          <w:sz w:val="28"/>
          <w:szCs w:val="28"/>
        </w:rPr>
        <w:t>0</w:t>
      </w:r>
      <w:r w:rsidRPr="00B33C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688" w:rsidRPr="00B33C62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11098C" w:rsidRPr="00B33C62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B33C62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t xml:space="preserve">Карталинского </w:t>
      </w:r>
      <w:r w:rsidR="0083472F" w:rsidRPr="00B33C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33C6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B33C62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EBF" w:rsidRPr="00B33C62" w:rsidRDefault="005E3EBF" w:rsidP="005E3EBF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На территории района разработана и действует Схема территориального планирования, утвержденного решением Собрания депутатов  Карталинского муниципального района от 29.04.2010 г. № 22</w:t>
      </w:r>
      <w:r w:rsidRPr="00B33C62">
        <w:rPr>
          <w:rFonts w:ascii="Times New Roman" w:hAnsi="Times New Roman" w:cs="Times New Roman"/>
          <w:sz w:val="28"/>
          <w:szCs w:val="28"/>
        </w:rPr>
        <w:t>–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Н. Также разработаны генеральные планы поселений, входящих в состав района. </w:t>
      </w:r>
    </w:p>
    <w:p w:rsidR="005E3EBF" w:rsidRPr="00B33C62" w:rsidRDefault="005E3EBF" w:rsidP="005E3EBF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Pr="00B33C62">
        <w:rPr>
          <w:rFonts w:ascii="Times New Roman" w:hAnsi="Times New Roman" w:cs="Times New Roman"/>
          <w:sz w:val="28"/>
          <w:szCs w:val="28"/>
        </w:rPr>
        <w:t>–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>ФЗ),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</w:t>
      </w:r>
      <w:r w:rsidR="004910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 С 2020 года</w:t>
      </w:r>
      <w:r w:rsidR="00B33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ведется актуализация документов территориального планирования. Разработаны и утверждены актуализированные генеральные планы Карталинского городского поселения, Анненского, Южно-Степного, Варшавского, Мичуринского, Еленинского, </w:t>
      </w:r>
      <w:r w:rsidR="00B85431" w:rsidRPr="00B33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Снежненского сельских поселений. </w:t>
      </w:r>
    </w:p>
    <w:p w:rsidR="00380762" w:rsidRPr="00B33C62" w:rsidRDefault="00380762" w:rsidP="00380762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B33C62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BA3" w:rsidRPr="00B33C62" w:rsidRDefault="00403BA3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B33C62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B33C62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B33C62">
        <w:rPr>
          <w:rFonts w:ascii="Times New Roman" w:hAnsi="Times New Roman" w:cs="Times New Roman"/>
          <w:b/>
          <w:sz w:val="28"/>
          <w:szCs w:val="28"/>
        </w:rPr>
        <w:t>.Уровень газификации</w:t>
      </w:r>
      <w:r w:rsidR="00401DED" w:rsidRPr="00B33C62">
        <w:rPr>
          <w:rFonts w:ascii="Times New Roman" w:hAnsi="Times New Roman" w:cs="Times New Roman"/>
          <w:b/>
          <w:sz w:val="28"/>
          <w:szCs w:val="28"/>
        </w:rPr>
        <w:t>, теплоснабжения</w:t>
      </w:r>
      <w:r w:rsidR="00EE5022" w:rsidRPr="00B33C62">
        <w:rPr>
          <w:rFonts w:ascii="Times New Roman" w:hAnsi="Times New Roman" w:cs="Times New Roman"/>
          <w:b/>
          <w:sz w:val="28"/>
          <w:szCs w:val="28"/>
        </w:rPr>
        <w:t>, водоснабжения</w:t>
      </w:r>
      <w:r w:rsidR="00872EC3" w:rsidRPr="00B33C62">
        <w:rPr>
          <w:rFonts w:ascii="Times New Roman" w:hAnsi="Times New Roman" w:cs="Times New Roman"/>
          <w:b/>
          <w:sz w:val="28"/>
          <w:szCs w:val="28"/>
        </w:rPr>
        <w:t>, дорожная деятельность.</w:t>
      </w:r>
    </w:p>
    <w:p w:rsidR="004F71A1" w:rsidRPr="00B33C62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B33C62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Газификация:</w:t>
      </w:r>
    </w:p>
    <w:p w:rsidR="00403BA3" w:rsidRPr="00B33C62" w:rsidRDefault="00403BA3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B33C62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ab/>
        <w:t>Продолжена работа по газификации района</w:t>
      </w:r>
      <w:r w:rsidR="00C5638D" w:rsidRPr="00B33C62">
        <w:rPr>
          <w:rFonts w:ascii="Times New Roman" w:hAnsi="Times New Roman" w:cs="Times New Roman"/>
          <w:sz w:val="28"/>
          <w:szCs w:val="28"/>
        </w:rPr>
        <w:t xml:space="preserve"> в </w:t>
      </w:r>
      <w:r w:rsidR="00C5638D" w:rsidRPr="00B33C62">
        <w:rPr>
          <w:rFonts w:ascii="Times New Roman" w:hAnsi="Times New Roman" w:cs="Times New Roman"/>
          <w:bCs/>
          <w:sz w:val="28"/>
          <w:szCs w:val="28"/>
        </w:rPr>
        <w:t xml:space="preserve">с. Анненск начато строительство распределительного </w:t>
      </w:r>
      <w:r w:rsidR="000E71AA" w:rsidRPr="00B33C62">
        <w:rPr>
          <w:rFonts w:ascii="Times New Roman" w:hAnsi="Times New Roman" w:cs="Times New Roman"/>
          <w:bCs/>
          <w:sz w:val="28"/>
          <w:szCs w:val="28"/>
        </w:rPr>
        <w:t>газопровода</w:t>
      </w:r>
      <w:r w:rsidR="00C5638D" w:rsidRPr="00B33C62">
        <w:rPr>
          <w:rFonts w:ascii="Times New Roman" w:hAnsi="Times New Roman" w:cs="Times New Roman"/>
          <w:bCs/>
          <w:sz w:val="28"/>
          <w:szCs w:val="28"/>
        </w:rPr>
        <w:t xml:space="preserve"> низкого  давления  9,4 млн. руб.</w:t>
      </w:r>
    </w:p>
    <w:p w:rsidR="00543005" w:rsidRPr="00B33C62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005" w:rsidRPr="00B33C62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005" w:rsidRPr="00B33C62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B33C62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Водоснабжение и водоотведение:</w:t>
      </w:r>
    </w:p>
    <w:p w:rsidR="004F71A1" w:rsidRPr="00B33C62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1) Определены перечень люков на водопроводных и канализационных сетях, перечень водоразборных колонок необходимых к установке.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2) Актуализированы Схемы теплоснабжения, водоснабжения и водоотведения Карталинского городского поселения.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3) Проведена работа в полном объеме по подготовке пакета документов к проверке готовности объектов коммунальной инфраструктуры Карталинского муниципального района к отопительному зимнему периоду 2021-2022 годов. По итогам проведенной Ростехнадзором проверки, 3 сельских поселения получили паспорт готовности. Неполучение паспорта готовности муниципальным районом и другими сельскими поселениями обусловлено техническими недостатками, выявленными при 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4)</w:t>
      </w:r>
      <w:r w:rsidR="008E01C8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Подготовлены документы на проведение открытых конкурсов на право заключения концессионных соглашений в отношении объектов теплоснабжения, объектов водоснабжения и водоотведения. По итогам проведенного конкурса заключено концессионное соглашение на объекты теплоснабжения, в отношении объектов водоснабжения и водоотведения открытый конкурс признан несостоявшимся.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5)</w:t>
      </w:r>
      <w:r w:rsidR="008E01C8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 xml:space="preserve"> Проведена работа по актуализации информации в АИС «Реформа ЖКХ».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>6)Проведена актуализация региональной программы капитального ремонта общего имущества многоквартирных домов в Карталинском муниципальном районе.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Принято участие по приемке проведенного, согласно краткосрочному плану, капитальному ремонту инженерных систем и конструктивных элементов многоквартирных домов: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крыши 6 МКД: ул. Заводская, д. 4; ул. Пушкина, д.17, 19, 21, 25, ул. Стройучасток д. 1;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фасада 4 МКД: ул. Пушкина д. 17, 19, 21, 25;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фундамента 8 МКД: ул. Ленина, д. 33, 35, 48; ул. Орджоникидзе, д. 9; ул. Пушкина д. 8, 17, 19, 25;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теплосетей 4 МКД: ул. Пушкина, д. 8, 17, 19, 25;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сетей холодного водоснабжения 7 МКД: ул. Орджоникидзе д. 8, 9, 11, 13, 17, 19, 25;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по ремонту сетей водоотведения 9 МКД: ул. Ленина, д. 33, 35; ул. Орджоникидзе, д. 8, 9, 11, 13, 17, 19, 25.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7) Ведется постоянная актуализация информации в Государственной информационной системе жилищно-коммунального хозяйства (ГИС ЖКХ), в том числе по смене типа домов, уточнению перечня многоквартирных домов и вида управления многоквартирными домами, внесению решений по тарифу на содержание и текущий ремонт общедомового имущества.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8) Подготовлена конкурсная документация и проведен открытый конкурс по отбору управляющей организации для управления многоквартирными домами на территории Карталинского городского поселения. На основании того, что не было представлено заявок, конкурс признан несостоявшимся. В связи с чем, для оказания услуг по содержанию  и текущему ремонту общедомового имущества многоквартирных домов, указанных в конкурсе, назначена обслуживающая компания – МУП КМР «Спецстрой».  Также в связи с окончанием договора управления с ООО УК «Уют» проведена процедура назначения новой управляющей и обслуживающей компании (ООО УК «Победа»).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9) Обследованы детские игровые площадки по г. Карталы и составлен их перечень в количестве 125 площадок. Во избежание детского травматизма, заключен договор с МУП КМР «Спецстрой» на содержание и ремонт малых форм от 25.05.2021 года № 116.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10) Проведены обследования жилых домов, многоквартирных домов и объектов инфраструктуры и дорожного хозяйства, пострадавших от штормового циклона, прошедшего 23.02.2021 года на территории Карталинского района. В результате обследований составлен 51 акт обследования жилых домов и жилых помещений в многоквартирных домах, которые были направлены в комиссию по оказанию материальной помощи гражданам. По обследованию объектов инфраструктуры составлено 11 актов, по объектам дорожного хозяйства 7 актов, подготовлены и </w:t>
      </w:r>
      <w:r w:rsidRPr="00B33C62">
        <w:rPr>
          <w:rFonts w:ascii="Times New Roman" w:hAnsi="Times New Roman" w:cs="Times New Roman"/>
          <w:sz w:val="28"/>
          <w:szCs w:val="28"/>
        </w:rPr>
        <w:lastRenderedPageBreak/>
        <w:t>направлены документы в министерства Челябинской области на выделение субсидии для ликвидации последствий чрезвычайной ситуации.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11)  Во исполнение поручения Президента РФ по до</w:t>
      </w:r>
      <w:r w:rsidR="008E01C8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газификации населенных пунктов, составлен по объектный план-график. В данный план-график включено 1263 домовладения по Карталинскому муниципальному району. Ведется работа по информированию населения о до</w:t>
      </w:r>
      <w:r w:rsidR="008E01C8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газификации населенных пунктов.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12) Выполнялись работы по проведению противопаводковых мероприятий в осеннее-весенний период.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13) Проведена работа по контролю исполнения заключенного 09.02.2021 года с ПАО «Ростелеком»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Карталинского городского поселения. Проведена приемка по установке 2131 светодиодного светильника.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14) Оформлено и направлено в сетевые организации 8 заявок на технологическое присоединение к электрическим сетям.</w:t>
      </w:r>
    </w:p>
    <w:p w:rsidR="00792719" w:rsidRPr="00B33C62" w:rsidRDefault="00792719" w:rsidP="0034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70" w:rsidRPr="00B33C62" w:rsidRDefault="00347670" w:rsidP="003476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47670" w:rsidRPr="00B33C62" w:rsidRDefault="00347670" w:rsidP="003476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33C62">
        <w:rPr>
          <w:rFonts w:ascii="Times New Roman" w:hAnsi="Times New Roman" w:cs="Times New Roman"/>
          <w:iCs/>
          <w:sz w:val="28"/>
          <w:szCs w:val="28"/>
        </w:rPr>
        <w:t>Дорожная деятельность:</w:t>
      </w: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670" w:rsidRPr="00B33C62" w:rsidRDefault="00347670" w:rsidP="00347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дорожного хозяйства в Карталинском муниципальном районе на 2020-2022 годы», подпрограммы «Дорожное хозяйство» муниципальной программы «Реализация полномочий по решению вопросов местного значения Карталинского городского поселения на 2021-2023 годы» выполнено:</w:t>
      </w:r>
    </w:p>
    <w:p w:rsidR="00347670" w:rsidRPr="00B33C62" w:rsidRDefault="00347670" w:rsidP="00347670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Капитальный ремонт автодорог с восстановлением дорожного покрытия протяженностью 4245 метров, на сумму 45 миллионов 851 тысяча рублей. В рамках контрактов ремонты проведены в городе Карталы на улице Ленина, Пушкина, Водопроводная, переулку Короткий, в Полтавке — от моста до площади, сама площадь и переулок Красноармейский от площади до переезда, а также на участке дороги от переулка Нефтебазный до улицы Чапаева и в селе Великопетровка  - отремонтирована автодорога, ведущая через село на выезд в сторону города Магнитогорска.</w:t>
      </w:r>
    </w:p>
    <w:p w:rsidR="00347670" w:rsidRPr="00B33C62" w:rsidRDefault="00347670" w:rsidP="00347670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Проведен ямочный ремонт автодорог города Карталы, отремонтированы участки дорог объемом 1403 м2 на протяженности 41,8 км, на сумму 1500,00 тыс. рублей.</w:t>
      </w:r>
    </w:p>
    <w:p w:rsidR="00347670" w:rsidRPr="00B33C62" w:rsidRDefault="00347670" w:rsidP="00347670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>Проведено восстановление дорожного полотна (грейдирование) автомобильных дорог г. Карталы: 59 000 м</w:t>
      </w:r>
      <w:r w:rsidRPr="00B33C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3C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3C62">
        <w:rPr>
          <w:rFonts w:ascii="Times New Roman" w:hAnsi="Times New Roman" w:cs="Times New Roman"/>
          <w:sz w:val="28"/>
          <w:szCs w:val="28"/>
        </w:rPr>
        <w:t>добавлением нового материала, 56 000 м</w:t>
      </w:r>
      <w:r w:rsidRPr="00B33C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3C62">
        <w:rPr>
          <w:rFonts w:ascii="Times New Roman" w:hAnsi="Times New Roman" w:cs="Times New Roman"/>
          <w:sz w:val="28"/>
          <w:szCs w:val="28"/>
        </w:rPr>
        <w:t xml:space="preserve"> без добавления нового материала на общую сумму 4 099, 984 тыс. рублей.</w:t>
      </w:r>
    </w:p>
    <w:p w:rsidR="00347670" w:rsidRPr="00B33C62" w:rsidRDefault="00347670" w:rsidP="00347670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целях безопасности дорожного движения регулярно производится содержание технических средств организации дорожного движения - сооружений и устройств, являющихся элементами обустройства дорог (дорожных знаков, светофорных объектов). В 2021 году на содержание тех</w:t>
      </w:r>
      <w:r w:rsidR="00C129D9" w:rsidRPr="00B33C62">
        <w:rPr>
          <w:rFonts w:ascii="Times New Roman" w:hAnsi="Times New Roman" w:cs="Times New Roman"/>
          <w:sz w:val="28"/>
          <w:szCs w:val="28"/>
        </w:rPr>
        <w:t xml:space="preserve">, </w:t>
      </w:r>
      <w:r w:rsidRPr="00B33C62">
        <w:rPr>
          <w:rFonts w:ascii="Times New Roman" w:hAnsi="Times New Roman" w:cs="Times New Roman"/>
          <w:sz w:val="28"/>
          <w:szCs w:val="28"/>
        </w:rPr>
        <w:t>средств затрачено более 700,00 тыс. рублей.</w:t>
      </w:r>
    </w:p>
    <w:p w:rsidR="00347670" w:rsidRPr="00B33C62" w:rsidRDefault="00347670" w:rsidP="00347670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2021 году на перекрестках дорог города Карталы на светофорных объектах установлено 6 дополнительных информационных секций с режимом бело-лунного мигания.</w:t>
      </w:r>
    </w:p>
    <w:p w:rsidR="00347670" w:rsidRPr="00B33C62" w:rsidRDefault="00347670" w:rsidP="00347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Проведены работы по приведению к национальным стандартам и нормативными требованиям 15 пешеходных переходов. </w:t>
      </w:r>
    </w:p>
    <w:p w:rsidR="00347670" w:rsidRPr="00B33C62" w:rsidRDefault="00347670" w:rsidP="0034767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Нанесена дорожная разметка</w:t>
      </w:r>
      <w:r w:rsidR="00C129D9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на автодорогах города Карталы с асфальтовым покрытием на сумму 2 000, 00 рублей.</w:t>
      </w:r>
    </w:p>
    <w:p w:rsidR="00347670" w:rsidRPr="00B33C62" w:rsidRDefault="00347670" w:rsidP="0034767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Начаты работы по разработке проектов организации дорожного движения Карталинского городского поселения.</w:t>
      </w:r>
    </w:p>
    <w:p w:rsidR="00347670" w:rsidRPr="00B33C62" w:rsidRDefault="00347670" w:rsidP="0034767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Также выполнены работы:</w:t>
      </w:r>
    </w:p>
    <w:p w:rsidR="00347670" w:rsidRPr="00B33C62" w:rsidRDefault="00347670" w:rsidP="00347670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Внесена информация по 542 дорогам. Карталы в систему контроля дорожных фондов (СКДФ), из них проверено 489 дорог.</w:t>
      </w:r>
    </w:p>
    <w:p w:rsidR="00347670" w:rsidRPr="00B33C62" w:rsidRDefault="00347670" w:rsidP="00347670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Пройдена регистрация и занесена информация в государственную информационную систему выдачи специальных разрешений на автомобильную перевозку крупногабаритных и (или) тяжеловесных грузов. В геоинформационный модуль системы выдачи специальных разрешений внесена информация по 536,6 км автомобильных дорог Карталинского муниципального района, в том числе по 177,9 км автодорог Карталинского городского поселения.</w:t>
      </w:r>
    </w:p>
    <w:p w:rsidR="00347670" w:rsidRPr="00B33C62" w:rsidRDefault="00347670" w:rsidP="00347670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Выдано 123 согласования проезда на автомобильную перевозку крупногабаритных и (или) тяжеловесных грузов, а также 53 согласования провоза опасных грузов.</w:t>
      </w:r>
    </w:p>
    <w:p w:rsidR="00347670" w:rsidRPr="00B33C62" w:rsidRDefault="00347670" w:rsidP="00347670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Направлено 179 ответов по исполнению предписаний ОГИБДД МО «Карталинский».</w:t>
      </w:r>
    </w:p>
    <w:p w:rsidR="00347670" w:rsidRPr="00B33C62" w:rsidRDefault="00347670" w:rsidP="0034767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70" w:rsidRPr="00B33C62" w:rsidRDefault="00347670" w:rsidP="0034767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Сотрудниками отдела инфраструктуры и ЖКХ за 2021 года отработано и даны ответы на </w:t>
      </w:r>
      <w:r w:rsidRPr="008E01C8">
        <w:rPr>
          <w:rFonts w:ascii="Times New Roman" w:hAnsi="Times New Roman" w:cs="Times New Roman"/>
          <w:bCs/>
          <w:sz w:val="32"/>
          <w:szCs w:val="32"/>
        </w:rPr>
        <w:t>486</w:t>
      </w:r>
      <w:r w:rsidRPr="00B33C62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1C1865" w:rsidRPr="00B33C62" w:rsidRDefault="001C1865" w:rsidP="00595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A4" w:rsidRPr="00B33C62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C1865" w:rsidRPr="00B33C62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B33C62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715F5C" w:rsidRPr="00B3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65" w:rsidRPr="00B33C62">
        <w:rPr>
          <w:rFonts w:ascii="Times New Roman" w:hAnsi="Times New Roman"/>
          <w:b/>
          <w:sz w:val="28"/>
          <w:szCs w:val="28"/>
        </w:rPr>
        <w:t>–</w:t>
      </w:r>
      <w:r w:rsidR="000E2CBD" w:rsidRPr="00B33C62">
        <w:rPr>
          <w:rFonts w:ascii="Times New Roman" w:hAnsi="Times New Roman" w:cs="Times New Roman"/>
          <w:b/>
          <w:sz w:val="28"/>
          <w:szCs w:val="28"/>
        </w:rPr>
        <w:t>, водо</w:t>
      </w:r>
      <w:r w:rsidR="00715F5C" w:rsidRPr="00B3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65" w:rsidRPr="00B33C62">
        <w:rPr>
          <w:rFonts w:ascii="Times New Roman" w:hAnsi="Times New Roman"/>
          <w:b/>
          <w:sz w:val="28"/>
          <w:szCs w:val="28"/>
        </w:rPr>
        <w:t>–</w:t>
      </w:r>
      <w:r w:rsidR="00580423" w:rsidRPr="00B33C62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B33C62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Pr="00B33C62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B33C62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B33C62">
        <w:rPr>
          <w:rFonts w:ascii="Times New Roman" w:hAnsi="Times New Roman"/>
          <w:sz w:val="28"/>
          <w:szCs w:val="28"/>
        </w:rPr>
        <w:t>–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>, водо</w:t>
      </w:r>
      <w:r w:rsidR="001C1865" w:rsidRPr="00B33C62">
        <w:rPr>
          <w:rFonts w:ascii="Times New Roman" w:hAnsi="Times New Roman"/>
          <w:sz w:val="28"/>
          <w:szCs w:val="28"/>
        </w:rPr>
        <w:t>–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Карталинского муниципального района не имеется. </w:t>
      </w:r>
    </w:p>
    <w:p w:rsidR="00394788" w:rsidRPr="00B33C62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B33C62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B33C62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B33C62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B33C62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</w:t>
      </w: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в черте города Карталы протяженность дорог и проездов 176,8 км, в том числе:</w:t>
      </w: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- маршруты городского автобусного сообщения (с твердым покрытием) ;</w:t>
      </w: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- внутриквартальные проезды (с твердым покрытием) ;</w:t>
      </w: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- дороги специального назначения (движение грузового автотранспорта) с твердым покрытием .</w:t>
      </w:r>
    </w:p>
    <w:p w:rsidR="00401DED" w:rsidRPr="00B33C62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33C62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401DED" w:rsidRPr="00B33C62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401DED" w:rsidRPr="00B33C62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Железнодорожные предприятия  осуществляют грузовые и пассажирские перевозки.</w:t>
      </w:r>
      <w:r w:rsidR="00A0597B" w:rsidRPr="00B33C62">
        <w:rPr>
          <w:rFonts w:ascii="Times New Roman" w:hAnsi="Times New Roman" w:cs="Times New Roman"/>
          <w:sz w:val="28"/>
          <w:szCs w:val="28"/>
        </w:rPr>
        <w:t xml:space="preserve"> В районе функционируют частные перевозчики. Они  обслуживают пригородные, межпоселковые и междугородние перевозки. </w:t>
      </w:r>
    </w:p>
    <w:p w:rsidR="00055EB8" w:rsidRPr="00B33C62" w:rsidRDefault="00055EB8" w:rsidP="0071727E">
      <w:pPr>
        <w:tabs>
          <w:tab w:val="left" w:pos="6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EB8" w:rsidRPr="00B33C62" w:rsidRDefault="00055EB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B33C62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62"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B33C62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B33C62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Pr="00B33C62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B33C62">
        <w:rPr>
          <w:rFonts w:ascii="Times New Roman" w:eastAsia="Times New Roman" w:hAnsi="Times New Roman" w:cs="Times New Roman"/>
          <w:sz w:val="28"/>
          <w:szCs w:val="28"/>
        </w:rPr>
        <w:t>две станции АТС ОАО «Ростелеком</w:t>
      </w:r>
      <w:r w:rsidR="0083472F" w:rsidRPr="00B33C62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 w:rsidRPr="00B33C62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B33C62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B33C62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B33C62">
        <w:rPr>
          <w:rFonts w:ascii="Times New Roman" w:hAnsi="Times New Roman"/>
          <w:sz w:val="28"/>
          <w:szCs w:val="28"/>
        </w:rPr>
        <w:t>–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>2, МегаФон, Билайн.</w:t>
      </w:r>
    </w:p>
    <w:p w:rsidR="00834F61" w:rsidRPr="00B33C62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B33C62">
        <w:rPr>
          <w:rFonts w:ascii="Times New Roman" w:eastAsia="Times New Roman" w:hAnsi="Times New Roman" w:cs="Times New Roman"/>
          <w:sz w:val="28"/>
          <w:szCs w:val="28"/>
        </w:rPr>
        <w:t>уществляет ОАО «Ростелеком»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Pr="00B33C62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457E16" w:rsidRPr="00B33C62" w:rsidRDefault="00457E16" w:rsidP="008336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Pr="00B33C62" w:rsidRDefault="00EF34EC" w:rsidP="005060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34F8" w:rsidRPr="00B33C62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>15</w:t>
      </w:r>
      <w:r w:rsidR="000E2CBD" w:rsidRPr="00B33C62">
        <w:rPr>
          <w:rFonts w:ascii="Times New Roman" w:hAnsi="Times New Roman"/>
          <w:b/>
          <w:sz w:val="28"/>
          <w:szCs w:val="28"/>
        </w:rPr>
        <w:t>.З</w:t>
      </w:r>
      <w:r w:rsidR="00B134F8" w:rsidRPr="00B33C62">
        <w:rPr>
          <w:rFonts w:ascii="Times New Roman" w:hAnsi="Times New Roman"/>
          <w:b/>
          <w:sz w:val="28"/>
          <w:szCs w:val="28"/>
        </w:rPr>
        <w:t>дравоохранение</w:t>
      </w:r>
    </w:p>
    <w:p w:rsidR="009E2461" w:rsidRPr="00B33C62" w:rsidRDefault="009E2461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375" w:rsidRPr="00B33C62" w:rsidRDefault="000B1375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DC9" w:rsidRPr="00B33C62" w:rsidRDefault="009D1DC9" w:rsidP="009D1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здравоохранения Карталинского района  является увеличение продолжительности и улучшение качества жизни населения района, обеспечение доступности медицинской помощи и повышение эффективности медицинских услуг. </w:t>
      </w:r>
    </w:p>
    <w:p w:rsidR="009D1DC9" w:rsidRPr="00B33C62" w:rsidRDefault="009D1DC9" w:rsidP="009D1DC9">
      <w:pPr>
        <w:ind w:firstLine="709"/>
        <w:jc w:val="both"/>
        <w:rPr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Медицинское обслуживание населения района организовано на базе двух больниц: Государственного бюджетного учреждения здравоохранения «Карталинская городская больница» и частного учреждения здравоохранения «Поликлиника «РЖД-Медицина» города Карталы</w:t>
      </w:r>
      <w:r w:rsidRPr="00B33C62">
        <w:rPr>
          <w:sz w:val="28"/>
          <w:szCs w:val="28"/>
        </w:rPr>
        <w:t xml:space="preserve">. </w:t>
      </w:r>
    </w:p>
    <w:p w:rsidR="009D1DC9" w:rsidRPr="00B33C62" w:rsidRDefault="009D1DC9" w:rsidP="009D1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 структуру государственной больницы входит: </w:t>
      </w:r>
    </w:p>
    <w:p w:rsidR="009D1DC9" w:rsidRPr="00B33C62" w:rsidRDefault="009D1DC9" w:rsidP="009D1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-круглосуточный и дневной стационары, </w:t>
      </w:r>
    </w:p>
    <w:p w:rsidR="009D1DC9" w:rsidRPr="00B33C62" w:rsidRDefault="009D1DC9" w:rsidP="009D1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 xml:space="preserve">-взрослая и детская поликлиники, </w:t>
      </w:r>
    </w:p>
    <w:p w:rsidR="009D1DC9" w:rsidRPr="00B33C62" w:rsidRDefault="009D1DC9" w:rsidP="009D1D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-участковая больница в п. Новокаолиновый, 6 врачебных амбулаторий, 27 ФАПов стационарных, 1ФАП передвижной. </w:t>
      </w:r>
    </w:p>
    <w:p w:rsidR="009D1DC9" w:rsidRPr="00B33C62" w:rsidRDefault="009D1DC9" w:rsidP="009D1D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-отделение скорой медицинской помощи. </w:t>
      </w:r>
    </w:p>
    <w:p w:rsidR="009D1DC9" w:rsidRPr="00B33C62" w:rsidRDefault="009D1DC9" w:rsidP="009D1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Основная проблема Карталинского здравоохранения - дефицит врачебных кадров. </w:t>
      </w:r>
    </w:p>
    <w:p w:rsidR="009D1DC9" w:rsidRPr="00B33C62" w:rsidRDefault="009D1DC9" w:rsidP="009D1DC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C62">
        <w:rPr>
          <w:rFonts w:ascii="Times New Roman" w:hAnsi="Times New Roman" w:cs="Times New Roman"/>
          <w:sz w:val="28"/>
          <w:szCs w:val="28"/>
        </w:rPr>
        <w:t>Показатель укомплектованности медицинскими кадрами составил: врачебный персонал – 54%, (при среднеобластном показателе - 73%), средний медицинский персонал – 81,4 % (при среднеобластном показателе – 83,8 %).</w:t>
      </w:r>
    </w:p>
    <w:p w:rsidR="009D1DC9" w:rsidRPr="00B33C62" w:rsidRDefault="009D1DC9" w:rsidP="009D1D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         В целях улучшения материальной базы учреждений здравоохранения </w:t>
      </w:r>
      <w:r w:rsidRPr="00B33C62">
        <w:rPr>
          <w:rFonts w:ascii="Times New Roman" w:eastAsia="Calibri" w:hAnsi="Times New Roman" w:cs="Times New Roman"/>
          <w:sz w:val="28"/>
          <w:szCs w:val="28"/>
        </w:rPr>
        <w:t>в 2021 году:</w:t>
      </w:r>
    </w:p>
    <w:p w:rsidR="009D1DC9" w:rsidRPr="00B33C62" w:rsidRDefault="009D1DC9" w:rsidP="009D1DC9">
      <w:pPr>
        <w:pStyle w:val="ae"/>
        <w:autoSpaceDE w:val="0"/>
        <w:autoSpaceDN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- в рамках программы «Модернизация первичного звена здравоохранения»: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1) Проведен капитальный ремонт следующих объектов: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- ФАП п.</w:t>
      </w:r>
      <w:r w:rsidR="008E0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eastAsia="Calibri" w:hAnsi="Times New Roman" w:cs="Times New Roman"/>
          <w:sz w:val="28"/>
          <w:szCs w:val="28"/>
        </w:rPr>
        <w:t>Джабык , израсходовано  3241,02 тыс.руб.(ФБ – 3000,00 тыс.руб., ОБ-241,02 тыс.руб.);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- ФАП п. Мичуринский , израсходовано  5380,9 тыс.руб. (ФБ-5102,42 тыс.руб.,  ОБ-278,48 тыс.руб.)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2) Ведется капитальный ремонт следующих объектов: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- Врачебная амбулатория с.</w:t>
      </w:r>
      <w:r w:rsidR="008E0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eastAsia="Calibri" w:hAnsi="Times New Roman" w:cs="Times New Roman"/>
          <w:sz w:val="28"/>
          <w:szCs w:val="28"/>
        </w:rPr>
        <w:t>Анненское израсходовано 3708,05 тыс.руб. (ФБ-3511,24 тыс.руб.,  ОБ-196,81 тыс.руб.);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- Врачебная амбулатория п.</w:t>
      </w:r>
      <w:r w:rsidR="008E0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eastAsia="Calibri" w:hAnsi="Times New Roman" w:cs="Times New Roman"/>
          <w:sz w:val="28"/>
          <w:szCs w:val="28"/>
        </w:rPr>
        <w:t>Неплюевка израсходовано 3649,83 тыс.руб. (ФБ-3456,11 тыс.руб.,  ОБ-193,72 тыс.руб.);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 - Поликлиника №1, по адресу пер. Красноармейский, д.17 израсходовано 21361,15 тыс.руб. (ФБ-20250,37 тыс.руб.,  ОБ-1110,78 тыс.руб.);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       3) Проведен текущий ремонт следующих объектов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лечебного корпуса по ул. Борьбы,1, израсходовано 614,52 тыс. рублей (за счет средств областного бюджета);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 ремонт кровли  </w:t>
      </w: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врачебной амбулатории с.Анненское </w:t>
      </w:r>
      <w:r w:rsidRPr="00B33C62">
        <w:rPr>
          <w:rFonts w:ascii="Times New Roman" w:hAnsi="Times New Roman" w:cs="Times New Roman"/>
          <w:sz w:val="28"/>
          <w:szCs w:val="28"/>
        </w:rPr>
        <w:t>на сумму 237,0 тыс. руб.(средства местного бюджета);</w:t>
      </w:r>
    </w:p>
    <w:p w:rsidR="009D1DC9" w:rsidRPr="00B33C62" w:rsidRDefault="009D1DC9" w:rsidP="009D1DC9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4) приобретена мебель в отделения лечебного корпуса на сумму 607,0 тысяч рублей  (44,0 тыс.руб за счет выделенных средств депутата районного собрания депутатов, и ОБ- 563,0 тыс.руб); </w:t>
      </w:r>
    </w:p>
    <w:p w:rsidR="009D1DC9" w:rsidRPr="00B33C62" w:rsidRDefault="009D1DC9" w:rsidP="009D1D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        5) </w:t>
      </w:r>
      <w:r w:rsidRPr="00B33C62">
        <w:rPr>
          <w:rFonts w:ascii="Times New Roman" w:eastAsia="Calibri" w:hAnsi="Times New Roman" w:cs="Times New Roman"/>
          <w:sz w:val="28"/>
          <w:szCs w:val="28"/>
        </w:rPr>
        <w:t xml:space="preserve">с целью улучшения доступности первичной медико-санитарной помощи населению района Министерством здравоохранения Челябинской области закуплено и поставлено в ГБУЗ «Карталинская городская больница» </w:t>
      </w:r>
      <w:r w:rsidRPr="00B33C62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медицинское оборудование на сумму  -</w:t>
      </w:r>
      <w:r w:rsidRPr="00B33C62">
        <w:rPr>
          <w:rFonts w:ascii="Times New Roman" w:hAnsi="Times New Roman"/>
          <w:sz w:val="28"/>
          <w:szCs w:val="28"/>
        </w:rPr>
        <w:t xml:space="preserve"> 68,5     млн.руб.  (наиболее значимое из них аппарат рентгеновский маммографический цифровой,  комплекс рентгенодиагностический телеуправляемый, система ультразвуковой  визуализации универсальная, ультразвуковой сканер, аппарат искусственной вентиляции легких, передвижной аппарат для ультразвуковых  исследований с набором датчиков, монитор прикроватный реаниматолога и анестезиолога, аппарат рентгеновский передвижной палатный).</w:t>
      </w:r>
    </w:p>
    <w:p w:rsidR="009D1DC9" w:rsidRPr="00B33C62" w:rsidRDefault="009D1DC9" w:rsidP="009D1D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DC9" w:rsidRPr="00B33C62" w:rsidRDefault="009D1DC9" w:rsidP="009D1DC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815"/>
        <w:gridCol w:w="2432"/>
        <w:gridCol w:w="3364"/>
      </w:tblGrid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составе государственных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коек  в больничных отделениях в составе ЦРБ и других коек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 государственные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составе 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составе 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составе государственных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1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государственных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составе государственного учреждения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D1DC9" w:rsidRPr="00B33C62" w:rsidTr="003035D2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Численность врачей всех специальностей (без зубных)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D1DC9" w:rsidRPr="00B33C62" w:rsidTr="003035D2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государственных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D1DC9" w:rsidRPr="00B33C62" w:rsidTr="003035D2">
        <w:trPr>
          <w:trHeight w:val="10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9D1DC9" w:rsidRPr="00B33C62" w:rsidTr="003035D2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из них в государственных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9D1DC9" w:rsidRPr="00B33C62" w:rsidTr="003035D2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C9" w:rsidRPr="00B33C62" w:rsidTr="003035D2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коек в негосударственных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DC9" w:rsidRPr="00B33C62" w:rsidTr="003035D2">
        <w:trPr>
          <w:trHeight w:val="11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D1DC9" w:rsidRPr="00B33C62" w:rsidTr="003035D2">
        <w:trPr>
          <w:trHeight w:val="14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D1DC9" w:rsidRPr="00B33C62" w:rsidTr="003035D2">
        <w:trPr>
          <w:trHeight w:val="1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9" w:rsidRPr="00B33C62" w:rsidRDefault="009D1DC9" w:rsidP="00303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C6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A84BC7" w:rsidRPr="00B33C62" w:rsidRDefault="00A84BC7" w:rsidP="008214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4BC7" w:rsidRPr="00B33C62" w:rsidRDefault="00A84BC7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5C1" w:rsidRPr="00B33C62" w:rsidRDefault="00E105C1" w:rsidP="00E1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C62">
        <w:rPr>
          <w:rFonts w:ascii="Times New Roman" w:hAnsi="Times New Roman"/>
          <w:b/>
          <w:sz w:val="28"/>
          <w:szCs w:val="28"/>
        </w:rPr>
        <w:t>16. Образование, культура, спорт</w:t>
      </w:r>
    </w:p>
    <w:p w:rsidR="00B462A9" w:rsidRPr="00B33C62" w:rsidRDefault="00B462A9" w:rsidP="00E1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1A44" w:rsidRPr="00B33C62" w:rsidRDefault="00C61A44" w:rsidP="00C61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2021 году в районе функционировало 34 образовательных организаций:</w:t>
      </w:r>
    </w:p>
    <w:p w:rsidR="00C61A44" w:rsidRPr="00B33C62" w:rsidRDefault="00C61A44" w:rsidP="00C61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14 общеобразовательных учреждений, реализующих программы начального, основного общего, среднего общего образования, с 6 филиалами – численность обучающихся 5173 человек; </w:t>
      </w:r>
    </w:p>
    <w:p w:rsidR="00C61A44" w:rsidRPr="00B33C62" w:rsidRDefault="00C61A44" w:rsidP="00C61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18 муниципальных дошкольных образовательных учреждений с 11 филиалами;4 группы для детей дошкольного возраста в общеобразовательных школах (МОУ Снежненская СОШ, МОУ Неплюевская СОШ, МОУ Южно-Степная СОШ, МОУ «Филиал МОУ «Полтавская СОШ»-«Мичуринская СОШ»)- численность воспитанников – 2165 человек;</w:t>
      </w:r>
    </w:p>
    <w:p w:rsidR="00C61A44" w:rsidRPr="00B33C62" w:rsidRDefault="00C61A44" w:rsidP="00C61A44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1 учреждение дополнительного образования детей, численность обучающихся – 1628 человек;</w:t>
      </w:r>
    </w:p>
    <w:p w:rsidR="00C61A44" w:rsidRPr="00B33C62" w:rsidRDefault="00C61A44" w:rsidP="00C61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имеют лицензию на право осуществления образовательной деятельности по соответствующим направлениям. </w:t>
      </w:r>
    </w:p>
    <w:p w:rsidR="00C61A44" w:rsidRPr="00B33C62" w:rsidRDefault="00C61A44" w:rsidP="00C61A4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2020 году начались работы по реконструкции здания детского сада МДОУ «ЦРР-Д/С № 155 г. Карталы» за счет средств областного и местного бюджета. Объем финансового обеспечения в 2020 году составляет 97,5 млн. рублей, из них освоено в 2020 году – 46,3 млн. рублей (</w:t>
      </w:r>
      <w:r w:rsidRPr="00B33C62">
        <w:rPr>
          <w:rFonts w:ascii="Times New Roman" w:hAnsi="Times New Roman" w:cs="Times New Roman"/>
          <w:i/>
          <w:sz w:val="28"/>
          <w:szCs w:val="28"/>
        </w:rPr>
        <w:t>в том числе областной бюджет – 43, 5 млн.руб., местный бюджет – 2, 7 млн.руб.</w:t>
      </w:r>
      <w:r w:rsidRPr="00B33C62">
        <w:rPr>
          <w:rFonts w:ascii="Times New Roman" w:hAnsi="Times New Roman" w:cs="Times New Roman"/>
          <w:sz w:val="28"/>
          <w:szCs w:val="28"/>
        </w:rPr>
        <w:t>). В 2021 году освоено 23,7 млн. рублей (</w:t>
      </w:r>
      <w:r w:rsidRPr="00B33C62">
        <w:rPr>
          <w:rFonts w:ascii="Times New Roman" w:hAnsi="Times New Roman" w:cs="Times New Roman"/>
          <w:i/>
          <w:sz w:val="28"/>
          <w:szCs w:val="28"/>
        </w:rPr>
        <w:t>за счет ОБ-21,7млн.руб., МБ-2,0 млн.руб.).</w:t>
      </w:r>
    </w:p>
    <w:p w:rsidR="00C61A44" w:rsidRPr="00B33C62" w:rsidRDefault="00C61A44" w:rsidP="00C61A4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A44" w:rsidRPr="00B33C62" w:rsidRDefault="00C61A44" w:rsidP="00C61A44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 2021 учебном году учащиеся были </w:t>
      </w:r>
      <w:r w:rsidRPr="00B33C62">
        <w:rPr>
          <w:rFonts w:ascii="Times New Roman" w:hAnsi="Times New Roman" w:cs="Times New Roman"/>
          <w:b/>
          <w:sz w:val="28"/>
          <w:szCs w:val="28"/>
        </w:rPr>
        <w:t>обеспечены горячим питанием</w:t>
      </w:r>
      <w:r w:rsidRPr="00B33C62">
        <w:rPr>
          <w:rFonts w:ascii="Times New Roman" w:hAnsi="Times New Roman" w:cs="Times New Roman"/>
          <w:sz w:val="28"/>
          <w:szCs w:val="28"/>
        </w:rPr>
        <w:t>, из них:</w:t>
      </w:r>
    </w:p>
    <w:p w:rsidR="00C61A44" w:rsidRPr="00B33C62" w:rsidRDefault="00C61A44" w:rsidP="00C61A44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 ученики 1-4 классов бесплатным питанием (</w:t>
      </w:r>
      <w:r w:rsidRPr="00B33C62">
        <w:rPr>
          <w:rFonts w:ascii="Times New Roman" w:hAnsi="Times New Roman" w:cs="Times New Roman"/>
          <w:i/>
          <w:sz w:val="28"/>
          <w:szCs w:val="28"/>
        </w:rPr>
        <w:t>за счёт средств федерального бюджета</w:t>
      </w:r>
      <w:r w:rsidRPr="00B33C62">
        <w:rPr>
          <w:rFonts w:ascii="Times New Roman" w:hAnsi="Times New Roman" w:cs="Times New Roman"/>
          <w:sz w:val="28"/>
          <w:szCs w:val="28"/>
        </w:rPr>
        <w:t>);</w:t>
      </w:r>
    </w:p>
    <w:p w:rsidR="00C61A44" w:rsidRPr="00B33C62" w:rsidRDefault="00C61A44" w:rsidP="00C61A44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ученики 5-11 классов льготным питанием, стоимость 1 дня питания ученика составляла 30 рублей. </w:t>
      </w:r>
    </w:p>
    <w:p w:rsidR="00C61A44" w:rsidRPr="00B33C62" w:rsidRDefault="00C61A44" w:rsidP="00C61A44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ab/>
        <w:t>Обеспечен подвоз учащихся до образовательной организации - 373 учащихся школ и 49 воспитанников дошкольных учреждений.</w:t>
      </w:r>
    </w:p>
    <w:p w:rsidR="00C61A44" w:rsidRPr="00B33C62" w:rsidRDefault="00C61A44" w:rsidP="00C61A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Родительская плата за содержание ребенка в дошкольной организации составляла:</w:t>
      </w:r>
    </w:p>
    <w:p w:rsidR="00C61A44" w:rsidRPr="00B33C62" w:rsidRDefault="00C61A44" w:rsidP="00C61A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группа кратковременного пребывания с организацией питания – 46 рубля в день;</w:t>
      </w:r>
    </w:p>
    <w:p w:rsidR="00C61A44" w:rsidRPr="00B33C62" w:rsidRDefault="00C61A44" w:rsidP="00C61A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группа полного дня в детских садах города – 86 рубля в день,</w:t>
      </w:r>
    </w:p>
    <w:p w:rsidR="00C61A44" w:rsidRPr="00B33C62" w:rsidRDefault="00C61A44" w:rsidP="00C61A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группа полного дня в детских садах села – 80 рублей в день.</w:t>
      </w:r>
    </w:p>
    <w:p w:rsidR="00C61A44" w:rsidRPr="00B33C62" w:rsidRDefault="00C61A44" w:rsidP="00C61A4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44" w:rsidRPr="00B33C62" w:rsidRDefault="00C61A44" w:rsidP="00C61A44">
      <w:pPr>
        <w:pStyle w:val="120"/>
        <w:spacing w:before="0" w:beforeAutospacing="0" w:after="0" w:afterAutospacing="0" w:line="276" w:lineRule="auto"/>
        <w:ind w:firstLine="709"/>
        <w:rPr>
          <w:rStyle w:val="af5"/>
          <w:sz w:val="28"/>
          <w:szCs w:val="28"/>
        </w:rPr>
      </w:pPr>
    </w:p>
    <w:p w:rsidR="00C61A44" w:rsidRPr="00B33C62" w:rsidRDefault="00C61A44" w:rsidP="00C61A44">
      <w:pPr>
        <w:spacing w:after="0"/>
        <w:rPr>
          <w:rFonts w:ascii="Times New Roman" w:hAnsi="Times New Roman"/>
          <w:sz w:val="28"/>
          <w:szCs w:val="28"/>
        </w:rPr>
      </w:pPr>
    </w:p>
    <w:p w:rsidR="00C61A44" w:rsidRPr="00B33C62" w:rsidRDefault="00C61A44" w:rsidP="00C61A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16.1. Система образования Карталинского муниципального района</w:t>
      </w:r>
    </w:p>
    <w:tbl>
      <w:tblPr>
        <w:tblW w:w="138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6"/>
        <w:gridCol w:w="3260"/>
        <w:gridCol w:w="2694"/>
        <w:gridCol w:w="1133"/>
        <w:gridCol w:w="1418"/>
      </w:tblGrid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B33C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во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B33C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во воспитанников/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«Детский сад № 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д.8А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Студеникина Людмила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№ 2-Детский сад №3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область, Карталинский район, г. Карталы, пер. Цесовский,17-а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Студеникина Людмила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 «Детский сад № 4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г. Карталы, ул. Просвещения 51,А,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Джепко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ребенка-детский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33C62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457358, Челябинская обл., г. Карталы, ул. Юбилейная, д.9, ул. Юбилейная,8, ул. Бр. </w:t>
            </w: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Кашириных,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Байжанова Алтын Усмановна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Карталинский район, г. Карталы, ул. Карташева, д.12</w:t>
            </w: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учреждения«Детский сад № 7 г. Карталы»«Детский сад № 5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 ул. Карташева 12-а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учреждения«Детский сад № 7 г.Карталы»«Детский сад № 220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ул. Акмолинская - 67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9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обл., г. Карталы,ул. Октябрьская,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Гусельщикова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48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обл., г. Карталы, ул. Славы, д. 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Гедзюк Наталия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г. Карталы,ул. Лобырина,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Князева Людмила Георгиевна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учреждение«Детский сад комбинированного вида № 82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обл., г. Карталы, ул. Орджоникидзе, д.2.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ул.Ленина , д.24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обл., г. Карталы, ул. Лобырина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Крицкая Елена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учреждение«Центр развития ребенка-детский сад № 155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25А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 г. Карталы ул. Садовая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Солодовникова Людмила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 область, Карталинский район, с. Анненское, ул. Шоссейная, д.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61A44" w:rsidRPr="00B33C62" w:rsidTr="006F6DF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Анненское-Детский сад поселка Родники»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  п. Родники, ул. Школьная,23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457372, Челябинская область, Карталинский район, п. Варшавка пер. Первомайский,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дошкольного образовательного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«Детский сад  поселка Варшавка-Детский сад поселка Красный 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457359, Челябинская область,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 район, п. Красный Яр, ул. Северная,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Великопетровка»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  <w:r w:rsidR="00B4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Карталинскийрайон, с.Великопетровка, ул.Мира,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1A44" w:rsidRPr="00B33C62" w:rsidTr="006F6DF7">
        <w:trPr>
          <w:trHeight w:val="17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Великопетровка-Детский сад деревни Горная»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ул.Октябрьская,д.1а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</w:t>
            </w:r>
            <w:r w:rsidR="00B4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п.Новокаолиновый,ул.Кирова д.2а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61A44" w:rsidRPr="00B33C62" w:rsidTr="006F6DF7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Новокаолиновый-Детский сад поселка Запасное»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поселок Запасное, ул. Лесная,1-Д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Новокаолиновый-Детский сад села. Еленинка»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457388, Челябинская обл.,Карталинский район, село Еленинка, ул.Будаковой, д.23А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Новокаолиновый - Детский сад посёлка Джабык»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457395, Челябинская обл.,Карталинский район, посёлок Джабык, ул.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Элеваторная,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457385. Челябинская область, Карталинский район, п.Сухореченский, ул.Юбилейная,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Карталинский, Центральный, Центральная,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Центральный - Детский сад с. Новониколаевка»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61A44" w:rsidRPr="00B33C62" w:rsidRDefault="00C61A44" w:rsidP="006F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ул.Школьная, д.27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1A44" w:rsidRPr="00B33C62" w:rsidTr="006F6DF7">
        <w:trPr>
          <w:trHeight w:val="1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Карталинскийрайон, п. Южно-Степной, ул. Пушкина,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Зыкова Ирина Вениаминовна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33C62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г. Карталы, ул.Просвещения,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Верткая Светлана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«Средняя общеобразовательная школа № 1 г.Карталы»«Специальная(коррекционная) школа для учащихся с ограниченными возможностями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457390, Челябинская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область,п.Локомотивный, ул.Школьная д.9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Верткая Светлана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область,г. Карталы, ул.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17 имени героя Советского Союза Серафима Ивановича Землянова»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область,г. Карталы, ул. Братьев Кашириных,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131г. Карталы имени героя Советского Союза К.С. Заслонова»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область,г. Карталы,ул. Лобырина, д.46А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общеобразовательного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«Средняя общеобразовательная школа № 131г. Карталы имени героя Советского Союза К.С. Заслонова»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457353,Челябинская обл.,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г.Карталы,ул.Карташева,12А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 45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457357, Челябинская обл., г.Карталы,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4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Орджоникидзе,4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Погорелов Олег Юрьевич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Карталинский район с. Анненское, ул. Гагарина, 17;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 д. 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«Великопетровская средняя общеобразовательная школа имени героя Советского Союза Ивана Семеновича Пьянзина»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457382, Россия, Челябинская область, Карталинский район, с.Великопетровка, ул.Первомайская, д.41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«Еленинская Средняя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имени героя Советского Союза Василия Григорьевича Зайцева»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457388,Челябиская область, Карталинский район,с.Еленинка,ул.Буд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аковой,23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Панова Ирина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«Неплюевская средняя общеобразовательная школа»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с. Неплюевка, ул.Луговая,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Якимович Ольга Владмировна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п.Новокаолиновый,ул. Заводская,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Костенок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п.Джабык, ул.Вокзальная,2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Костенок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р-он, п. Центральный, пер. Центральный,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457359, Челябинская область, Карталинский р-он, п. Мичуринский, ул. Школьная,11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«Рассветинская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Карталинский район, п. Сухореченский, ул. Юбилейная,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Наливайчук Светлана Аскольдовна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«Снежненская средняя общеобразовательная школа»</w:t>
            </w:r>
          </w:p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п.Снежный, ул. Кооперативная, д. 3-А.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Емелина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п.Южно-Степной, ул. Клубная,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начальная 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457370,Челябинская область, Карталинский район, с.Елизаветопольское, ул. Центральная, д.34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1A44" w:rsidRPr="00B33C62" w:rsidTr="006F6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4578370, Челябинская область, г. Карталы, ул. Орджоникидзе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Колисова Татьяна Викторовна</w:t>
            </w:r>
          </w:p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44" w:rsidRPr="00B33C62" w:rsidRDefault="00C61A44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C61A44" w:rsidRPr="00B33C62" w:rsidRDefault="00C61A44" w:rsidP="00C61A4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968F8" w:rsidRPr="00B33C62" w:rsidRDefault="007968F8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968F8" w:rsidRPr="00B33C62" w:rsidRDefault="007968F8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  <w:sectPr w:rsidR="007968F8" w:rsidRPr="00B33C62">
          <w:footerReference w:type="default" r:id="rId8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841A7" w:rsidRPr="00B33C62" w:rsidRDefault="00D841A7" w:rsidP="00D841A7">
      <w:pPr>
        <w:tabs>
          <w:tab w:val="left" w:pos="15309"/>
        </w:tabs>
        <w:spacing w:after="0"/>
        <w:ind w:right="601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lastRenderedPageBreak/>
        <w:t>16.2. Наличие учреждений культурно–досугового типа и библиотек</w:t>
      </w:r>
    </w:p>
    <w:p w:rsidR="00D841A7" w:rsidRPr="00B33C62" w:rsidRDefault="00D841A7" w:rsidP="00D84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1A7" w:rsidRPr="00B33C62" w:rsidRDefault="00D841A7" w:rsidP="00D841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Сеть учреждений культуры  сохранена и стабильно работает.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Карталинском муниципальном районе стабильно работают:</w:t>
      </w:r>
    </w:p>
    <w:p w:rsidR="00D841A7" w:rsidRPr="00B33C62" w:rsidRDefault="004E4DE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 </w:t>
      </w:r>
      <w:r w:rsidR="00D841A7" w:rsidRPr="00B33C62">
        <w:rPr>
          <w:rFonts w:ascii="Times New Roman" w:hAnsi="Times New Roman" w:cs="Times New Roman"/>
          <w:sz w:val="28"/>
          <w:szCs w:val="28"/>
        </w:rPr>
        <w:t>72  учреждения культуры;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</w:t>
      </w:r>
      <w:r w:rsidR="004E4DE7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3 модельные библиотеки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- 276 творческих коллективов, с количеством участников в них – 3670</w:t>
      </w:r>
      <w:r w:rsidR="004E4DE7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человек;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</w:t>
      </w:r>
      <w:r w:rsidR="004E4DE7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численность работников культуры составляет 280 человек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Проведено 4090 культурно - массовых мероприятий. 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Традиционно, проведено два областных мероприятия: Рождественская ёлка губернатора Челябинской области и Областной фестиваль «Пою моё Отечество». В связи с ведением режима повышенной готовности мероприятия с марта месяца по август проводились в основном в режиме онлайн.  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Во исполнение майских Указов президента РФ средняя заработная составила:</w:t>
      </w:r>
    </w:p>
    <w:p w:rsidR="00D841A7" w:rsidRPr="00B33C62" w:rsidRDefault="00D841A7" w:rsidP="00D841A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ab/>
        <w:t>-работников культуры   - 34 011,2 рублей;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педагогических работников Детских школ искусств  -34 986, 51рублей;</w:t>
      </w:r>
    </w:p>
    <w:p w:rsidR="00D841A7" w:rsidRPr="00B33C62" w:rsidRDefault="00D841A7" w:rsidP="00D841A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-работников в ДЮСША  -34 149,87 рублей.</w:t>
      </w:r>
    </w:p>
    <w:p w:rsidR="00D841A7" w:rsidRPr="00B33C62" w:rsidRDefault="00D841A7" w:rsidP="00D841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Индикативные показатели по средней заработной плате достигнуты по всем кроме педагогов дополнительного образования в сфере физической культуры в связи с ростом среднеобластного показателя на конец года.</w:t>
      </w:r>
    </w:p>
    <w:p w:rsidR="00D841A7" w:rsidRPr="00B33C62" w:rsidRDefault="00D841A7" w:rsidP="00D841A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841A7" w:rsidRPr="00B33C62" w:rsidRDefault="00D841A7" w:rsidP="00D841A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ab/>
        <w:t>На укрепление материально- технической базы учреждений культуры затрачено 18,  млн.рублей:</w:t>
      </w:r>
    </w:p>
    <w:p w:rsidR="00D841A7" w:rsidRPr="00B33C62" w:rsidRDefault="00D841A7" w:rsidP="00D841A7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проведёны  ремонты домов культуры: Варшавского,   Новокаолинового,  Еленинского, Ольховского,  ДК « Россия» и « Радуга».</w:t>
      </w:r>
    </w:p>
    <w:p w:rsidR="00D841A7" w:rsidRPr="00B33C62" w:rsidRDefault="004E4DE7" w:rsidP="00D841A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</w:t>
      </w:r>
      <w:r w:rsidR="00D841A7" w:rsidRPr="00B33C62">
        <w:rPr>
          <w:rFonts w:ascii="Times New Roman" w:hAnsi="Times New Roman" w:cs="Times New Roman"/>
          <w:sz w:val="28"/>
          <w:szCs w:val="28"/>
        </w:rPr>
        <w:t>повторюсь,в рамках национального проекта «Культура» приобретен автоклуб в ДК «Россия» на сумму 4,2 млн.рублей а также театральные кресла и звуковое оборудование для дома культуры п. Еленинка;</w:t>
      </w:r>
    </w:p>
    <w:p w:rsidR="00D841A7" w:rsidRPr="00B33C62" w:rsidRDefault="00C129D9" w:rsidP="00D841A7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- </w:t>
      </w:r>
      <w:r w:rsidR="00D841A7" w:rsidRPr="00B33C62">
        <w:rPr>
          <w:rFonts w:ascii="Times New Roman" w:hAnsi="Times New Roman" w:cs="Times New Roman"/>
          <w:sz w:val="28"/>
          <w:szCs w:val="28"/>
        </w:rPr>
        <w:t>комплек</w:t>
      </w:r>
      <w:r w:rsidRPr="00B33C62">
        <w:rPr>
          <w:rFonts w:ascii="Times New Roman" w:hAnsi="Times New Roman" w:cs="Times New Roman"/>
          <w:sz w:val="28"/>
          <w:szCs w:val="28"/>
        </w:rPr>
        <w:t>тация  книжного фонда библиотек</w:t>
      </w:r>
      <w:r w:rsidR="00D841A7" w:rsidRPr="00B33C62">
        <w:rPr>
          <w:rFonts w:ascii="Times New Roman" w:hAnsi="Times New Roman" w:cs="Times New Roman"/>
          <w:sz w:val="28"/>
          <w:szCs w:val="28"/>
        </w:rPr>
        <w:t>;</w:t>
      </w:r>
    </w:p>
    <w:p w:rsidR="00D841A7" w:rsidRPr="00B33C62" w:rsidRDefault="00D841A7" w:rsidP="00D841A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 противопожарные мероприятия проведены в 7 учреждениях.</w:t>
      </w:r>
    </w:p>
    <w:p w:rsidR="00D841A7" w:rsidRPr="00B33C62" w:rsidRDefault="00D841A7" w:rsidP="00D841A7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</w:p>
    <w:p w:rsidR="00D841A7" w:rsidRPr="00B33C62" w:rsidRDefault="00D841A7" w:rsidP="00D841A7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3560"/>
        <w:gridCol w:w="2976"/>
        <w:gridCol w:w="2268"/>
      </w:tblGrid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учреждения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D841A7" w:rsidRPr="00B33C62" w:rsidTr="006F6DF7">
        <w:trPr>
          <w:trHeight w:val="1266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Карталинский район, г. Карталы, ул. Пушкина, д. 26 тел. 7-20-50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Постолова Татьяна Анатольевна,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841A7" w:rsidRPr="00B33C62" w:rsidTr="006F6DF7">
        <w:trPr>
          <w:trHeight w:val="630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 с. Анненское, ул. Ленина, д.16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Иванова Юлия Дмитриевна,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1A7" w:rsidRPr="00B33C62" w:rsidTr="006F6DF7">
        <w:trPr>
          <w:trHeight w:val="525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пос. Новокаолиновый, ул. Кирова, д. 2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41A7" w:rsidRPr="00B33C62" w:rsidTr="006F6DF7">
        <w:trPr>
          <w:trHeight w:val="1380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 Челябинская обл., Карталинский район, пос. Центральный, пер. Центральный д. 6А, помещение 1, 93-3-06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Ордина Алина Петровна,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41A7" w:rsidRPr="00B33C62" w:rsidTr="006F6DF7">
        <w:trPr>
          <w:trHeight w:val="677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457372 Челябинская обл., Карталинский район, пос. Варшавка, пер. Некрасовский, д.7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41A7" w:rsidRPr="00B33C62" w:rsidTr="006F6DF7">
        <w:trPr>
          <w:trHeight w:val="825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«Великопетровская детская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искусств» 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457382 Челябинская обл., Карталинский район, с. Великопетровка, ул.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Пьянзина,76 тел. 94-6-21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Татьяна Владимировна,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457353  Челябинская обл., Карталинский район г. Карталы, ул. Железнодорожная, 16 пом.2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музей» Карталинского 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457351 Челябинская обл. Карталинский район, г. Карталы, ул. Калмыкова,1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2-21-21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Паули Татьяна Вячеславовна,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1A7" w:rsidRPr="00B33C62" w:rsidTr="006F6DF7">
        <w:trPr>
          <w:trHeight w:val="1215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район, г. Карталы, ул. Славы,  д. 4А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2-03-56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Кучинская Татьяна Александровна,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A7" w:rsidRPr="00B33C62" w:rsidTr="006F6DF7">
        <w:trPr>
          <w:trHeight w:val="1301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межпоселенческий Дом культуры «Россия»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район, г. Карталы,  ул. Ленина, д.7А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Марусина Любовь Григорьевна,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и.о.  директора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41A7" w:rsidRPr="00B33C62" w:rsidTr="006F6DF7">
        <w:trPr>
          <w:trHeight w:val="1301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Урал – филиал муниципального учреждения межпоселенческий Дом культуры «Россия»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457352, Челябинская обл. Карталинский район, г. Карталы, ул. Пушкина, д. 32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7-52-28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п. Мичуринский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457359 Челябинская обл.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 район, п. Мичуринский, ул. Садовая, 1А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Копылова Людмила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с. Новониколаевка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 Карталинский район, с. Новониколаевка, ул. Центральная, д. 29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Искакова Айгуль Ситхановна,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 Варшавского сельского поселения»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п. Варшавка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Варшавка,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94-7-91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Точапская Марина Николаевна,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Красный Яр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Красный Яр, ул. Северная, д. 45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Желиховская Светлана Николаевна,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Некрасово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Некрасово, ул. Восточная, д.7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Овчинников Юрий Викторович,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457375 Челябинская обл., Карталинский район, с. Анненское, ул. Ленина, 8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Егорова Юлия Юрьевна,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Клуб-филиал п. Родники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457375 Челябинская обл., Карталинский район, п. Родники, ул. Школьная, д.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Овсянникова Валентина Дмитриевна, зав.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Дом культуры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п. Новокаолиновый Еленинского сельского поселения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 Челябинская область, Карталинский район, п. Новокаолиновый, ул. Кирова,д.2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Мальцева Анна Егоровна,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Запасное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457310, Челябинская обл., Карталинский район, п. Запасное, ул. Вокзальная, д. 21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Коровченко Галина Геннадьевна,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Джабык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457397, Челябинская область, Карталинский район, п. Джабык, ул. Мира, д. 33К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Баранова Светлана Викторовна,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централизованная  клубная система Еленинского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с. Еленинка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457388 Челябинская обл. Карталинский район, п. Еленинка, ул. Будаковой, 21, 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тел. 96-4-10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Кизилчиликский сельский клуб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 Карталинский район, с. Кизилчилик, ул. Октябрьская, д.  27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Жгилева Нурья Гавриловна,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Михайловский сельских клуб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 Карталинский район, д. Михайловка, ул. Центральная, д. 29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Никифорова Екатерина Михайлова, зав.</w:t>
            </w:r>
            <w:bookmarkStart w:id="0" w:name="_GoBack"/>
            <w:bookmarkEnd w:id="0"/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«Централизованная клубная система» Южно-Степного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п. Южно-Степной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п. Южно-Степной. ул. Клубная,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Исмухамбетова  Куляш Сидаровна,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Клуб-филиал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с. Елизаветопольское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ул. Центральная, д. 35А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Мухтубаева Зульфия Загретдиновна,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Клуб-филиал п. Вишневый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п. Вишневый, ул. Кооперативная, д.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Двирная Екатерина Владимировна,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Сухореченского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п. Сухореченский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Сухореченский, ул. Зеленая, д.25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Иртуганова Кенжегул Сергеевна,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Сельский клуб п. Новокатенино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Новокатенино, ул. Центральная, д.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Ташкеева Райкуль Мухтаровна,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Сельский клуб п. Сенной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 Челябинская обл. Карталинский район, п. Сенной, ул. Гагарина, д. 35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Заиченко Евгения Ивановна,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Рассветный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Рассветный, ул. Набережная, д.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Макенова Жанслын Кубековна,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«Централизованная клубная система» Снежненского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п. Снежный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Снежный, ул. Черемушки,7 тел. 98-2-21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Говорухина Любовь Николаевна,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п. Каракуль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Каракуль, ул. Черемушки, д. 8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Замиралова Галина Михайловна,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Филиал п. Песчанка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Песчанка, ул. Лесная, д. 3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Панина Ирина Юрьевна,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Великопетровского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Великопетровский Дом культуры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с. Великопетровка, ул. Мира, д. 36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Мосенз  Елена  Валерьевна,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Ольховский Дом культуры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457381, Челябинская обл., Карталинский район, п. Ольховка, ул. Пьянзина, д. 42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Цыкунова Ольга Сергеевеа,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Горненский клуб- филиал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д. Горная, ул. Пушкина, д. 15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Попова Анна Александровна,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Татищевский клуб-филиал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с. Татищево, ул. Пушкина, д.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Кашарнова Татьяна Александровна,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Полтавского сельского поселения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п. Центральный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 Челябинская область, Карталинский район, п. Центральный, пер. Центральный д. 6А, помещение 2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Шуменбаева Нодира Шамсидиновна,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Озерный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457383 Челябинская область, Карталинский район, п. Озерный, ул. Школьная, д.13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Леонтьева Надежда Федоровна,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 п. Первомайка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457381 Челябинская область, Карталинский район, п. Первомайка, ул. Центральная, д. 7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Желнова Ольга Михайловна,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rPr>
          <w:trHeight w:val="749"/>
        </w:trPr>
        <w:tc>
          <w:tcPr>
            <w:tcW w:w="12899" w:type="dxa"/>
            <w:gridSpan w:val="4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Неплюевского сельского поселения</w:t>
            </w:r>
          </w:p>
        </w:tc>
      </w:tr>
      <w:tr w:rsidR="00D841A7" w:rsidRPr="00B33C62" w:rsidTr="006F6DF7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Дом культуры с. Неплюевка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с. Неплюевка, ул. Слонова, 8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Слинкина Ирина Ивановна,</w:t>
            </w:r>
          </w:p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41A7" w:rsidRPr="00B33C62" w:rsidTr="006F6DF7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Клуб-филиал п. Акмулла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п. Акмулла, ул. Гагарина, д.7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Щеткина Людмила Павловна,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зав. 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Клуб-филиал п. Коноплянка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п. Коноплянка, ул. Терешковой, д.24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Бремжанова Назгуль Балтабаевна,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A7" w:rsidRPr="00B33C62" w:rsidTr="006F6DF7">
        <w:trPr>
          <w:trHeight w:val="510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«40 лет Октября» Карталинского городского поселения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457353 Челябинская обл. г. Карталы, ул. Железнодорожная, 16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841A7" w:rsidRPr="00B33C62" w:rsidTr="006F6DF7">
        <w:trPr>
          <w:trHeight w:val="615"/>
        </w:trPr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«Радуга» Карталинского городского поселения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 Комарова, 9, тел. 2-09-62; 2-27-31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  <w:vAlign w:val="center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«Спортивная школа»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г. Карталы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457358 Челябинская обл., г. Карталы, ул. Заводская, д.34Г, 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br/>
              <w:t>тел. 2-03-40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Степанова Алена Александровна,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МБУ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обл., г. Карталы, </w:t>
            </w:r>
            <w:r w:rsidR="00470AFC">
              <w:rPr>
                <w:rFonts w:ascii="Times New Roman" w:hAnsi="Times New Roman" w:cs="Times New Roman"/>
                <w:sz w:val="28"/>
                <w:szCs w:val="28"/>
              </w:rPr>
              <w:t>ул.Карташе</w:t>
            </w: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ва,14</w:t>
            </w:r>
          </w:p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41A7" w:rsidRPr="00B33C62" w:rsidTr="006F6DF7">
        <w:tc>
          <w:tcPr>
            <w:tcW w:w="4095" w:type="dxa"/>
            <w:shd w:val="clear" w:color="auto" w:fill="auto"/>
            <w:vAlign w:val="center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СК «Локомотив» - филиал МБУ «ФОК Юбилейный»</w:t>
            </w:r>
          </w:p>
        </w:tc>
        <w:tc>
          <w:tcPr>
            <w:tcW w:w="3560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457351Челябинская обл., Карталинский район, ул. Орджоникидзе, д. 1</w:t>
            </w:r>
          </w:p>
        </w:tc>
        <w:tc>
          <w:tcPr>
            <w:tcW w:w="2976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Гребенщикова Ольга Петровна, начальник</w:t>
            </w:r>
          </w:p>
        </w:tc>
        <w:tc>
          <w:tcPr>
            <w:tcW w:w="2268" w:type="dxa"/>
            <w:shd w:val="clear" w:color="auto" w:fill="auto"/>
          </w:tcPr>
          <w:p w:rsidR="00D841A7" w:rsidRPr="00B33C62" w:rsidRDefault="00D841A7" w:rsidP="006F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C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E5745" w:rsidRPr="00B33C62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CE5745" w:rsidRPr="00B33C62" w:rsidRDefault="00CE5745" w:rsidP="00B055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51B" w:rsidRPr="00B33C62" w:rsidRDefault="00233D3E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16</w:t>
      </w:r>
      <w:r w:rsidR="00DE745A" w:rsidRPr="00B33C62">
        <w:rPr>
          <w:rFonts w:ascii="Times New Roman" w:hAnsi="Times New Roman"/>
          <w:sz w:val="28"/>
          <w:szCs w:val="28"/>
        </w:rPr>
        <w:t>.3. О</w:t>
      </w:r>
      <w:r w:rsidR="0036051B" w:rsidRPr="00B33C62">
        <w:rPr>
          <w:rFonts w:ascii="Times New Roman" w:hAnsi="Times New Roman"/>
          <w:sz w:val="28"/>
          <w:szCs w:val="28"/>
        </w:rPr>
        <w:t>бъект</w:t>
      </w:r>
      <w:r w:rsidR="00DE745A" w:rsidRPr="00B33C62">
        <w:rPr>
          <w:rFonts w:ascii="Times New Roman" w:hAnsi="Times New Roman"/>
          <w:sz w:val="28"/>
          <w:szCs w:val="28"/>
        </w:rPr>
        <w:t>ы</w:t>
      </w:r>
      <w:r w:rsidR="0036051B" w:rsidRPr="00B33C62">
        <w:rPr>
          <w:rFonts w:ascii="Times New Roman" w:hAnsi="Times New Roman"/>
          <w:sz w:val="28"/>
          <w:szCs w:val="28"/>
        </w:rPr>
        <w:t xml:space="preserve"> спорта на территории Карт</w:t>
      </w:r>
      <w:r w:rsidR="00DE745A" w:rsidRPr="00B33C62">
        <w:rPr>
          <w:rFonts w:ascii="Times New Roman" w:hAnsi="Times New Roman"/>
          <w:sz w:val="28"/>
          <w:szCs w:val="28"/>
        </w:rPr>
        <w:t>алинского муниципального района</w:t>
      </w:r>
    </w:p>
    <w:p w:rsidR="002B30CA" w:rsidRPr="00B33C62" w:rsidRDefault="002B30CA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E63D7A" w:rsidRPr="00B33C62" w:rsidRDefault="00E63D7A" w:rsidP="00E63D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На территории Карталинского района расположено три спортивных объекта:</w:t>
      </w:r>
    </w:p>
    <w:p w:rsidR="00E63D7A" w:rsidRPr="00B33C62" w:rsidRDefault="00E63D7A" w:rsidP="00E63D7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lastRenderedPageBreak/>
        <w:t>1) Спортивный комплекс города Карталы: 457351 г. Карталы, ул. Орджоникидзе д. 1, форма собственности: муниципальная; Игуменшева  Ольга  Анатольевна  тел.: 7-27-72.</w:t>
      </w:r>
    </w:p>
    <w:p w:rsidR="00E63D7A" w:rsidRPr="00B33C62" w:rsidRDefault="00E63D7A" w:rsidP="00E63D7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2) Муниципальное учреждение Спортивная школа г. Карталы, расположенная по адресу: 457358 Челябинская область, Карталинский район, город Карталы, улица Заводская дом 34г, форма собственности: муниципальная, ведомственная принадлежность: Управление по делам культуры и спорта Карталинского муниципального района. Директор: Ромазанова Наталья Тлюбергеновна; тел.: 2-03-40</w:t>
      </w:r>
    </w:p>
    <w:p w:rsidR="00E63D7A" w:rsidRPr="00B33C62" w:rsidRDefault="00E63D7A" w:rsidP="00E63D7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B33C62">
        <w:rPr>
          <w:rFonts w:ascii="Times New Roman" w:hAnsi="Times New Roman"/>
          <w:sz w:val="28"/>
          <w:szCs w:val="28"/>
        </w:rPr>
        <w:t>3) Муниципальное бюджетное учреждение Физкультурно-оздоровительный комплекс «Юбилейный» (далее именуется – ФОК) Карталинского муниципального района, расположенный по адресу: 457353, Челябинская область, Карталинский район, город Карталы, улица Карташева, дом 14, форма собственности: муниципальная , ведомственная принадлежность: Управление по делам культуры и спорта Карталинского муниципального района. Директор: Жидеев  Никита Сергеевич. Тел: 2-34-54</w:t>
      </w:r>
    </w:p>
    <w:p w:rsidR="00E63D7A" w:rsidRPr="00B33C62" w:rsidRDefault="00E63D7A" w:rsidP="00E63D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3D7A" w:rsidRPr="00B33C62" w:rsidRDefault="00E63D7A" w:rsidP="00E6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В 2021 года проведено 240 спортивно-массовых мероприятий, на которые израсходовано 1870,0 тысяч рублей. Количество участников спортивно-массовых мероприятий, составило 10542 чел.  В 2021 году подготовлено спортсменов-разрядников- 580 челов</w:t>
      </w:r>
      <w:r w:rsidR="007D45AA" w:rsidRPr="00B33C62">
        <w:rPr>
          <w:rFonts w:ascii="Times New Roman" w:hAnsi="Times New Roman" w:cs="Times New Roman"/>
          <w:sz w:val="28"/>
          <w:szCs w:val="28"/>
        </w:rPr>
        <w:t>ек.</w:t>
      </w:r>
    </w:p>
    <w:p w:rsidR="00E63D7A" w:rsidRPr="00B33C62" w:rsidRDefault="00E63D7A" w:rsidP="00E63D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«Развитие физической культуры и спорта в Челябинской области» произведена замена покрытия беговых дорожек спортивного ядра стадиона «Локомотив». Всего на данные работы израсходовано -22 281,41 рублей. </w:t>
      </w:r>
    </w:p>
    <w:p w:rsidR="00E63D7A" w:rsidRPr="00B33C62" w:rsidRDefault="00E63D7A" w:rsidP="00E63D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 Управление по делам культуры и спорта получило грант </w:t>
      </w:r>
      <w:r w:rsidRPr="00B33C62">
        <w:rPr>
          <w:rFonts w:ascii="Times New Roman" w:hAnsi="Times New Roman" w:cs="Times New Roman"/>
          <w:b/>
          <w:sz w:val="28"/>
          <w:szCs w:val="28"/>
        </w:rPr>
        <w:t>за 1 место</w:t>
      </w:r>
      <w:r w:rsidRPr="00B33C62">
        <w:rPr>
          <w:rFonts w:ascii="Times New Roman" w:hAnsi="Times New Roman" w:cs="Times New Roman"/>
          <w:sz w:val="28"/>
          <w:szCs w:val="28"/>
        </w:rPr>
        <w:t xml:space="preserve"> в областном конкурсе на лучшую организацию физкультурно-оздоровительной и спортивно-массовой работы</w:t>
      </w:r>
      <w:r w:rsidRPr="00B3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в сумме 400,0 тыс. рублей из областного бюджета. Полученные средства направлены на приобретение спортивного инвентаря для физкультурно-спортивных организаций.</w:t>
      </w:r>
    </w:p>
    <w:p w:rsidR="00E63D7A" w:rsidRPr="00B33C62" w:rsidRDefault="00E63D7A" w:rsidP="00E63D7A">
      <w:pPr>
        <w:ind w:firstLine="708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 xml:space="preserve">В областном рейтинге по реализации Всероссийского спортивного комплекса ГТО по состоянию на 31 декабря 2021 г. Карталинский район занял </w:t>
      </w:r>
      <w:r w:rsidRPr="00B33C6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33C62">
        <w:rPr>
          <w:rFonts w:ascii="Times New Roman" w:hAnsi="Times New Roman" w:cs="Times New Roman"/>
          <w:sz w:val="28"/>
          <w:szCs w:val="28"/>
        </w:rPr>
        <w:t xml:space="preserve"> среди всех муниципальных образований Челябинской области. Знаки отличия комплекса ГТО получили 2168 чел (</w:t>
      </w:r>
      <w:r w:rsidRPr="00B33C62">
        <w:rPr>
          <w:rFonts w:ascii="Times New Roman" w:hAnsi="Times New Roman" w:cs="Times New Roman"/>
          <w:i/>
          <w:sz w:val="28"/>
          <w:szCs w:val="28"/>
        </w:rPr>
        <w:t>в т.ч. 1194 -золото, 503 -серебро, 471  –бронзовый).</w:t>
      </w:r>
    </w:p>
    <w:p w:rsidR="00E63D7A" w:rsidRPr="00B33C62" w:rsidRDefault="00E63D7A" w:rsidP="00E63D7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lastRenderedPageBreak/>
        <w:t>На высоком уровне в районе выстроена многоуровневая система проведения спортивных мероприятий среди всех категорий и возрастных групп населения. Несмотря на ковидные ограничения в 2021 году проведены:</w:t>
      </w:r>
    </w:p>
    <w:p w:rsidR="00E63D7A" w:rsidRPr="00B33C62" w:rsidRDefault="00E63D7A" w:rsidP="00E63D7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</w:t>
      </w:r>
      <w:r w:rsidR="00C129D9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Спартакиада учащихся ОУ: 35  мероприятий с охватом 3480 человек по 14 видам спорта; (наградной фонд составил 243,0 тыс. рублей)</w:t>
      </w:r>
    </w:p>
    <w:p w:rsidR="00E63D7A" w:rsidRPr="00B33C62" w:rsidRDefault="00E63D7A" w:rsidP="00E63D7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62">
        <w:rPr>
          <w:rFonts w:ascii="Times New Roman" w:hAnsi="Times New Roman" w:cs="Times New Roman"/>
          <w:sz w:val="28"/>
          <w:szCs w:val="28"/>
        </w:rPr>
        <w:t>-</w:t>
      </w:r>
      <w:r w:rsidR="00C129D9" w:rsidRPr="00B33C62">
        <w:rPr>
          <w:rFonts w:ascii="Times New Roman" w:hAnsi="Times New Roman" w:cs="Times New Roman"/>
          <w:sz w:val="28"/>
          <w:szCs w:val="28"/>
        </w:rPr>
        <w:t xml:space="preserve"> </w:t>
      </w:r>
      <w:r w:rsidRPr="00B33C62">
        <w:rPr>
          <w:rFonts w:ascii="Times New Roman" w:hAnsi="Times New Roman" w:cs="Times New Roman"/>
          <w:sz w:val="28"/>
          <w:szCs w:val="28"/>
        </w:rPr>
        <w:t>Спартакиада сельских поселений: зональные и финальные соревнования по 10 видам спорта, приняло участие 1108 человек (наградной фонд составил 1,7 млн. рублей).</w:t>
      </w:r>
    </w:p>
    <w:p w:rsidR="002B30CA" w:rsidRPr="00B33C62" w:rsidRDefault="002B30CA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36051B" w:rsidRPr="00B33C62" w:rsidRDefault="0036051B" w:rsidP="00AF4315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94788" w:rsidRPr="00B33C62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 w:rsidRPr="00B33C6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B33C62">
        <w:rPr>
          <w:rFonts w:ascii="Times New Roman" w:eastAsia="Times New Roman" w:hAnsi="Times New Roman" w:cs="Times New Roman"/>
          <w:b/>
          <w:sz w:val="28"/>
          <w:szCs w:val="28"/>
        </w:rPr>
        <w:t>.Конку</w:t>
      </w:r>
      <w:r w:rsidR="00394788" w:rsidRPr="00B33C62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B33C62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b/>
          <w:sz w:val="28"/>
          <w:szCs w:val="28"/>
        </w:rPr>
        <w:t>Карталинского муниципального р</w:t>
      </w:r>
      <w:r w:rsidR="00916DF4" w:rsidRPr="00B33C62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B33C62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Pr="00B33C62" w:rsidRDefault="00916DF4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обладает рядом конкурентных преимуществ:</w:t>
      </w:r>
    </w:p>
    <w:p w:rsidR="00BB67D1" w:rsidRPr="00B33C62" w:rsidRDefault="00BB67D1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B33C62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B33C62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B33C62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3. Привлечение инвестиций в расширение существующих производств, создание новых производств, новых видов продукции.</w:t>
      </w:r>
    </w:p>
    <w:p w:rsidR="00BB6C2F" w:rsidRPr="00B33C62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4. Благоприятная экологическая обстановка.</w:t>
      </w:r>
    </w:p>
    <w:p w:rsidR="00D33ECE" w:rsidRPr="00B33C62" w:rsidRDefault="00BB6C2F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62">
        <w:rPr>
          <w:rFonts w:ascii="Times New Roman" w:eastAsia="Times New Roman" w:hAnsi="Times New Roman" w:cs="Times New Roman"/>
          <w:sz w:val="28"/>
          <w:szCs w:val="28"/>
        </w:rPr>
        <w:t>5. Обеспеченность собственными кадрами технического звена, в том числе в сельском хозяйстве (на базе ГБ</w:t>
      </w:r>
      <w:r w:rsidR="00480CCC" w:rsidRPr="00B33C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3C62">
        <w:rPr>
          <w:rFonts w:ascii="Times New Roman" w:eastAsia="Times New Roman" w:hAnsi="Times New Roman" w:cs="Times New Roman"/>
          <w:sz w:val="28"/>
          <w:szCs w:val="28"/>
        </w:rPr>
        <w:t>ОУ Карталин</w:t>
      </w:r>
      <w:r w:rsidR="00ED163F" w:rsidRPr="00B33C62">
        <w:rPr>
          <w:rFonts w:ascii="Times New Roman" w:eastAsia="Times New Roman" w:hAnsi="Times New Roman" w:cs="Times New Roman"/>
          <w:sz w:val="28"/>
          <w:szCs w:val="28"/>
        </w:rPr>
        <w:t>ский многоотраслевой техникум).</w:t>
      </w:r>
    </w:p>
    <w:p w:rsidR="00DE7CFA" w:rsidRPr="00B33C62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E7CFA" w:rsidSect="00535F0B">
      <w:headerReference w:type="default" r:id="rId9"/>
      <w:footerReference w:type="default" r:id="rId10"/>
      <w:pgSz w:w="16838" w:h="11906" w:orient="landscape"/>
      <w:pgMar w:top="1276" w:right="110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70" w:rsidRDefault="00A73870" w:rsidP="003D11B1">
      <w:pPr>
        <w:spacing w:after="0" w:line="240" w:lineRule="auto"/>
      </w:pPr>
      <w:r>
        <w:separator/>
      </w:r>
    </w:p>
  </w:endnote>
  <w:endnote w:type="continuationSeparator" w:id="1">
    <w:p w:rsidR="00A73870" w:rsidRDefault="00A73870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96"/>
      <w:docPartObj>
        <w:docPartGallery w:val="Page Numbers (Bottom of Page)"/>
        <w:docPartUnique/>
      </w:docPartObj>
    </w:sdtPr>
    <w:sdtContent>
      <w:p w:rsidR="00491081" w:rsidRDefault="00DB7217">
        <w:pPr>
          <w:pStyle w:val="aa"/>
          <w:jc w:val="center"/>
        </w:pPr>
        <w:fldSimple w:instr=" PAGE   \* MERGEFORMAT ">
          <w:r w:rsidR="00470AFC">
            <w:rPr>
              <w:noProof/>
            </w:rPr>
            <w:t>33</w:t>
          </w:r>
        </w:fldSimple>
      </w:p>
    </w:sdtContent>
  </w:sdt>
  <w:p w:rsidR="00491081" w:rsidRDefault="004910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81" w:rsidRDefault="00DB7217">
    <w:pPr>
      <w:pStyle w:val="aa"/>
      <w:jc w:val="center"/>
    </w:pPr>
    <w:fldSimple w:instr=" PAGE   \* MERGEFORMAT ">
      <w:r w:rsidR="00470AFC">
        <w:rPr>
          <w:noProof/>
        </w:rPr>
        <w:t>42</w:t>
      </w:r>
    </w:fldSimple>
  </w:p>
  <w:p w:rsidR="00491081" w:rsidRDefault="004910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70" w:rsidRDefault="00A73870" w:rsidP="003D11B1">
      <w:pPr>
        <w:spacing w:after="0" w:line="240" w:lineRule="auto"/>
      </w:pPr>
      <w:r>
        <w:separator/>
      </w:r>
    </w:p>
  </w:footnote>
  <w:footnote w:type="continuationSeparator" w:id="1">
    <w:p w:rsidR="00A73870" w:rsidRDefault="00A73870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81" w:rsidRDefault="00491081">
    <w:pPr>
      <w:pStyle w:val="a8"/>
    </w:pPr>
  </w:p>
  <w:p w:rsidR="00491081" w:rsidRDefault="004910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1666A"/>
    <w:multiLevelType w:val="hybridMultilevel"/>
    <w:tmpl w:val="F6A83846"/>
    <w:lvl w:ilvl="0" w:tplc="3D985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830757"/>
    <w:multiLevelType w:val="hybridMultilevel"/>
    <w:tmpl w:val="68F269CA"/>
    <w:lvl w:ilvl="0" w:tplc="4BD23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BD"/>
    <w:rsid w:val="000001C4"/>
    <w:rsid w:val="000037C2"/>
    <w:rsid w:val="000117CA"/>
    <w:rsid w:val="000161EF"/>
    <w:rsid w:val="0001727E"/>
    <w:rsid w:val="000178CD"/>
    <w:rsid w:val="00022009"/>
    <w:rsid w:val="00022A05"/>
    <w:rsid w:val="00022A13"/>
    <w:rsid w:val="00025D93"/>
    <w:rsid w:val="00027AE2"/>
    <w:rsid w:val="000313E6"/>
    <w:rsid w:val="00031FA3"/>
    <w:rsid w:val="0003266D"/>
    <w:rsid w:val="00034CB8"/>
    <w:rsid w:val="0004094C"/>
    <w:rsid w:val="0004117D"/>
    <w:rsid w:val="000425A4"/>
    <w:rsid w:val="00042902"/>
    <w:rsid w:val="00050351"/>
    <w:rsid w:val="00052D86"/>
    <w:rsid w:val="00055EB8"/>
    <w:rsid w:val="00056CEE"/>
    <w:rsid w:val="00061087"/>
    <w:rsid w:val="00061190"/>
    <w:rsid w:val="00062D79"/>
    <w:rsid w:val="00063225"/>
    <w:rsid w:val="00063C64"/>
    <w:rsid w:val="00065032"/>
    <w:rsid w:val="000663CB"/>
    <w:rsid w:val="000667AF"/>
    <w:rsid w:val="000667DA"/>
    <w:rsid w:val="00067B88"/>
    <w:rsid w:val="00070974"/>
    <w:rsid w:val="00071DC1"/>
    <w:rsid w:val="00072A11"/>
    <w:rsid w:val="00074287"/>
    <w:rsid w:val="00077515"/>
    <w:rsid w:val="000826DC"/>
    <w:rsid w:val="00083B11"/>
    <w:rsid w:val="00084265"/>
    <w:rsid w:val="000843EE"/>
    <w:rsid w:val="00085C74"/>
    <w:rsid w:val="000943E1"/>
    <w:rsid w:val="0009761F"/>
    <w:rsid w:val="000A07B3"/>
    <w:rsid w:val="000A245D"/>
    <w:rsid w:val="000A295A"/>
    <w:rsid w:val="000A6505"/>
    <w:rsid w:val="000B0B0D"/>
    <w:rsid w:val="000B1375"/>
    <w:rsid w:val="000B35C3"/>
    <w:rsid w:val="000B3C6A"/>
    <w:rsid w:val="000B61E7"/>
    <w:rsid w:val="000C2B2B"/>
    <w:rsid w:val="000C2D8F"/>
    <w:rsid w:val="000C43E6"/>
    <w:rsid w:val="000C59F7"/>
    <w:rsid w:val="000D0648"/>
    <w:rsid w:val="000D235A"/>
    <w:rsid w:val="000D5983"/>
    <w:rsid w:val="000D63BC"/>
    <w:rsid w:val="000D73BC"/>
    <w:rsid w:val="000E02E4"/>
    <w:rsid w:val="000E0547"/>
    <w:rsid w:val="000E1D8D"/>
    <w:rsid w:val="000E247D"/>
    <w:rsid w:val="000E2CBD"/>
    <w:rsid w:val="000E4E70"/>
    <w:rsid w:val="000E71AA"/>
    <w:rsid w:val="000F1220"/>
    <w:rsid w:val="000F577D"/>
    <w:rsid w:val="000F6004"/>
    <w:rsid w:val="00101125"/>
    <w:rsid w:val="00107A4F"/>
    <w:rsid w:val="0011098C"/>
    <w:rsid w:val="00112D29"/>
    <w:rsid w:val="001139FC"/>
    <w:rsid w:val="00113D87"/>
    <w:rsid w:val="0011408F"/>
    <w:rsid w:val="00115C6E"/>
    <w:rsid w:val="001173B3"/>
    <w:rsid w:val="001204A4"/>
    <w:rsid w:val="0012387F"/>
    <w:rsid w:val="00135320"/>
    <w:rsid w:val="001366F5"/>
    <w:rsid w:val="00136D1E"/>
    <w:rsid w:val="001408BE"/>
    <w:rsid w:val="0014099D"/>
    <w:rsid w:val="001515B9"/>
    <w:rsid w:val="00152987"/>
    <w:rsid w:val="00157049"/>
    <w:rsid w:val="00160F3D"/>
    <w:rsid w:val="0016324C"/>
    <w:rsid w:val="00163D2D"/>
    <w:rsid w:val="00164016"/>
    <w:rsid w:val="00166968"/>
    <w:rsid w:val="0017041A"/>
    <w:rsid w:val="00171DA9"/>
    <w:rsid w:val="00172456"/>
    <w:rsid w:val="00172831"/>
    <w:rsid w:val="00174673"/>
    <w:rsid w:val="00176138"/>
    <w:rsid w:val="001769B2"/>
    <w:rsid w:val="00180547"/>
    <w:rsid w:val="00180946"/>
    <w:rsid w:val="001809D6"/>
    <w:rsid w:val="00183119"/>
    <w:rsid w:val="001833C9"/>
    <w:rsid w:val="0018352F"/>
    <w:rsid w:val="00191773"/>
    <w:rsid w:val="00191CBE"/>
    <w:rsid w:val="00191E30"/>
    <w:rsid w:val="001A0109"/>
    <w:rsid w:val="001A3382"/>
    <w:rsid w:val="001A7E6B"/>
    <w:rsid w:val="001B1650"/>
    <w:rsid w:val="001B1FC4"/>
    <w:rsid w:val="001B497B"/>
    <w:rsid w:val="001B52BD"/>
    <w:rsid w:val="001C14C2"/>
    <w:rsid w:val="001C16C3"/>
    <w:rsid w:val="001C1865"/>
    <w:rsid w:val="001C3D08"/>
    <w:rsid w:val="001C705A"/>
    <w:rsid w:val="001D4603"/>
    <w:rsid w:val="001D4B78"/>
    <w:rsid w:val="001D51E1"/>
    <w:rsid w:val="001E2FBF"/>
    <w:rsid w:val="001F2559"/>
    <w:rsid w:val="001F7543"/>
    <w:rsid w:val="002035D4"/>
    <w:rsid w:val="00203AC2"/>
    <w:rsid w:val="0021091B"/>
    <w:rsid w:val="00211266"/>
    <w:rsid w:val="00211935"/>
    <w:rsid w:val="00211DFB"/>
    <w:rsid w:val="00212664"/>
    <w:rsid w:val="00216528"/>
    <w:rsid w:val="00216802"/>
    <w:rsid w:val="002209E2"/>
    <w:rsid w:val="00221A3B"/>
    <w:rsid w:val="002222DF"/>
    <w:rsid w:val="00225686"/>
    <w:rsid w:val="00225719"/>
    <w:rsid w:val="00226B3B"/>
    <w:rsid w:val="0022719A"/>
    <w:rsid w:val="00230ECF"/>
    <w:rsid w:val="0023302C"/>
    <w:rsid w:val="00233D3E"/>
    <w:rsid w:val="002352DB"/>
    <w:rsid w:val="00236B87"/>
    <w:rsid w:val="00237D3A"/>
    <w:rsid w:val="002419BB"/>
    <w:rsid w:val="00241E2F"/>
    <w:rsid w:val="0024373B"/>
    <w:rsid w:val="0024697E"/>
    <w:rsid w:val="00250CD3"/>
    <w:rsid w:val="00251FDB"/>
    <w:rsid w:val="00252B71"/>
    <w:rsid w:val="00255549"/>
    <w:rsid w:val="00256F43"/>
    <w:rsid w:val="00266F21"/>
    <w:rsid w:val="002678E7"/>
    <w:rsid w:val="00270818"/>
    <w:rsid w:val="0027158E"/>
    <w:rsid w:val="0027289A"/>
    <w:rsid w:val="00273D0D"/>
    <w:rsid w:val="00273EFE"/>
    <w:rsid w:val="00274DDD"/>
    <w:rsid w:val="00276ADD"/>
    <w:rsid w:val="002771CA"/>
    <w:rsid w:val="0028035B"/>
    <w:rsid w:val="002825D6"/>
    <w:rsid w:val="00284FCD"/>
    <w:rsid w:val="002855D4"/>
    <w:rsid w:val="002869D8"/>
    <w:rsid w:val="00287E38"/>
    <w:rsid w:val="00292316"/>
    <w:rsid w:val="002A1CDE"/>
    <w:rsid w:val="002A2439"/>
    <w:rsid w:val="002A5B9D"/>
    <w:rsid w:val="002A6981"/>
    <w:rsid w:val="002A6CF4"/>
    <w:rsid w:val="002A76B9"/>
    <w:rsid w:val="002B28C2"/>
    <w:rsid w:val="002B30CA"/>
    <w:rsid w:val="002B35E4"/>
    <w:rsid w:val="002B3DBC"/>
    <w:rsid w:val="002B6A44"/>
    <w:rsid w:val="002C1E38"/>
    <w:rsid w:val="002C234E"/>
    <w:rsid w:val="002C39A2"/>
    <w:rsid w:val="002D0001"/>
    <w:rsid w:val="002D55FC"/>
    <w:rsid w:val="002E021C"/>
    <w:rsid w:val="002E2FC2"/>
    <w:rsid w:val="002E6AEB"/>
    <w:rsid w:val="002E7737"/>
    <w:rsid w:val="002F394A"/>
    <w:rsid w:val="002F40E1"/>
    <w:rsid w:val="002F48C8"/>
    <w:rsid w:val="002F4907"/>
    <w:rsid w:val="002F63B4"/>
    <w:rsid w:val="003035D2"/>
    <w:rsid w:val="003064CD"/>
    <w:rsid w:val="00306C5E"/>
    <w:rsid w:val="00306F73"/>
    <w:rsid w:val="00306FE5"/>
    <w:rsid w:val="00310537"/>
    <w:rsid w:val="00310F01"/>
    <w:rsid w:val="003114F8"/>
    <w:rsid w:val="00312560"/>
    <w:rsid w:val="00316CDC"/>
    <w:rsid w:val="00316F9D"/>
    <w:rsid w:val="0032049A"/>
    <w:rsid w:val="0032112F"/>
    <w:rsid w:val="00324455"/>
    <w:rsid w:val="00324491"/>
    <w:rsid w:val="003254F5"/>
    <w:rsid w:val="00325AB7"/>
    <w:rsid w:val="00332ED1"/>
    <w:rsid w:val="0033481D"/>
    <w:rsid w:val="00336702"/>
    <w:rsid w:val="00340D3E"/>
    <w:rsid w:val="003459C0"/>
    <w:rsid w:val="0034665E"/>
    <w:rsid w:val="00347670"/>
    <w:rsid w:val="00347AAE"/>
    <w:rsid w:val="00354501"/>
    <w:rsid w:val="00357B38"/>
    <w:rsid w:val="0036051B"/>
    <w:rsid w:val="00361D98"/>
    <w:rsid w:val="0036275B"/>
    <w:rsid w:val="00364410"/>
    <w:rsid w:val="003703C0"/>
    <w:rsid w:val="0037237B"/>
    <w:rsid w:val="0037458F"/>
    <w:rsid w:val="00377040"/>
    <w:rsid w:val="00380762"/>
    <w:rsid w:val="00383C8A"/>
    <w:rsid w:val="003870A2"/>
    <w:rsid w:val="003915CF"/>
    <w:rsid w:val="00392197"/>
    <w:rsid w:val="00392929"/>
    <w:rsid w:val="00394788"/>
    <w:rsid w:val="00394C1D"/>
    <w:rsid w:val="00395DCB"/>
    <w:rsid w:val="003A0F40"/>
    <w:rsid w:val="003A2613"/>
    <w:rsid w:val="003A3D65"/>
    <w:rsid w:val="003A3DD4"/>
    <w:rsid w:val="003A5BE0"/>
    <w:rsid w:val="003B3CD3"/>
    <w:rsid w:val="003B7BCD"/>
    <w:rsid w:val="003C2F7B"/>
    <w:rsid w:val="003C4549"/>
    <w:rsid w:val="003C58D5"/>
    <w:rsid w:val="003C74BF"/>
    <w:rsid w:val="003D11B1"/>
    <w:rsid w:val="003D154C"/>
    <w:rsid w:val="003D2F38"/>
    <w:rsid w:val="003D408D"/>
    <w:rsid w:val="003D44A2"/>
    <w:rsid w:val="003D690B"/>
    <w:rsid w:val="003D69FB"/>
    <w:rsid w:val="003D7386"/>
    <w:rsid w:val="003E3267"/>
    <w:rsid w:val="003E7260"/>
    <w:rsid w:val="003F0BAA"/>
    <w:rsid w:val="003F1DED"/>
    <w:rsid w:val="003F322F"/>
    <w:rsid w:val="003F4F41"/>
    <w:rsid w:val="0040056C"/>
    <w:rsid w:val="00400FC0"/>
    <w:rsid w:val="00401DED"/>
    <w:rsid w:val="00402B1D"/>
    <w:rsid w:val="004038AB"/>
    <w:rsid w:val="00403BA3"/>
    <w:rsid w:val="00406C89"/>
    <w:rsid w:val="00407416"/>
    <w:rsid w:val="0041659D"/>
    <w:rsid w:val="00420C20"/>
    <w:rsid w:val="00423C19"/>
    <w:rsid w:val="0043062A"/>
    <w:rsid w:val="00431A8C"/>
    <w:rsid w:val="00432296"/>
    <w:rsid w:val="00432C6E"/>
    <w:rsid w:val="00440252"/>
    <w:rsid w:val="004409CE"/>
    <w:rsid w:val="00442545"/>
    <w:rsid w:val="00442B5A"/>
    <w:rsid w:val="00443084"/>
    <w:rsid w:val="00452D80"/>
    <w:rsid w:val="0045446C"/>
    <w:rsid w:val="00457E16"/>
    <w:rsid w:val="004629A2"/>
    <w:rsid w:val="00463BC0"/>
    <w:rsid w:val="00465F0F"/>
    <w:rsid w:val="00467664"/>
    <w:rsid w:val="00470AFC"/>
    <w:rsid w:val="004722BB"/>
    <w:rsid w:val="00472370"/>
    <w:rsid w:val="00476C08"/>
    <w:rsid w:val="00477B90"/>
    <w:rsid w:val="00480CCC"/>
    <w:rsid w:val="00484ABC"/>
    <w:rsid w:val="00490C38"/>
    <w:rsid w:val="00491081"/>
    <w:rsid w:val="00491140"/>
    <w:rsid w:val="00492D51"/>
    <w:rsid w:val="00493EAF"/>
    <w:rsid w:val="00496F64"/>
    <w:rsid w:val="004979C9"/>
    <w:rsid w:val="004A26B5"/>
    <w:rsid w:val="004B4ED1"/>
    <w:rsid w:val="004C2AFD"/>
    <w:rsid w:val="004C5B46"/>
    <w:rsid w:val="004C7ACA"/>
    <w:rsid w:val="004D2A4B"/>
    <w:rsid w:val="004D3046"/>
    <w:rsid w:val="004D526E"/>
    <w:rsid w:val="004D53CC"/>
    <w:rsid w:val="004D5500"/>
    <w:rsid w:val="004E0924"/>
    <w:rsid w:val="004E17D2"/>
    <w:rsid w:val="004E24FB"/>
    <w:rsid w:val="004E3F82"/>
    <w:rsid w:val="004E3F94"/>
    <w:rsid w:val="004E4DE7"/>
    <w:rsid w:val="004E5F02"/>
    <w:rsid w:val="004E6639"/>
    <w:rsid w:val="004F07CD"/>
    <w:rsid w:val="004F0E44"/>
    <w:rsid w:val="004F3F3F"/>
    <w:rsid w:val="004F45EB"/>
    <w:rsid w:val="004F51E5"/>
    <w:rsid w:val="004F542C"/>
    <w:rsid w:val="004F71A1"/>
    <w:rsid w:val="00500206"/>
    <w:rsid w:val="00501462"/>
    <w:rsid w:val="00502657"/>
    <w:rsid w:val="00502993"/>
    <w:rsid w:val="0050394C"/>
    <w:rsid w:val="005044CE"/>
    <w:rsid w:val="0050600B"/>
    <w:rsid w:val="00512028"/>
    <w:rsid w:val="005121FB"/>
    <w:rsid w:val="00514184"/>
    <w:rsid w:val="005141FF"/>
    <w:rsid w:val="00515A4B"/>
    <w:rsid w:val="0051638E"/>
    <w:rsid w:val="00517652"/>
    <w:rsid w:val="00517BC0"/>
    <w:rsid w:val="0052093F"/>
    <w:rsid w:val="00525F03"/>
    <w:rsid w:val="00530284"/>
    <w:rsid w:val="00532E1D"/>
    <w:rsid w:val="00533C01"/>
    <w:rsid w:val="00535F0B"/>
    <w:rsid w:val="00543005"/>
    <w:rsid w:val="0054466F"/>
    <w:rsid w:val="00544AFB"/>
    <w:rsid w:val="00547E21"/>
    <w:rsid w:val="00555A74"/>
    <w:rsid w:val="00555B49"/>
    <w:rsid w:val="00555CAA"/>
    <w:rsid w:val="0055730C"/>
    <w:rsid w:val="00557B05"/>
    <w:rsid w:val="005608D8"/>
    <w:rsid w:val="00564E53"/>
    <w:rsid w:val="005667C4"/>
    <w:rsid w:val="00566DD9"/>
    <w:rsid w:val="00567B04"/>
    <w:rsid w:val="00570EFC"/>
    <w:rsid w:val="005710E2"/>
    <w:rsid w:val="005734D2"/>
    <w:rsid w:val="005763D6"/>
    <w:rsid w:val="005772E8"/>
    <w:rsid w:val="00580423"/>
    <w:rsid w:val="005808CD"/>
    <w:rsid w:val="0058791A"/>
    <w:rsid w:val="0059508C"/>
    <w:rsid w:val="005A4583"/>
    <w:rsid w:val="005A55D3"/>
    <w:rsid w:val="005A5DA4"/>
    <w:rsid w:val="005A5F0C"/>
    <w:rsid w:val="005A768C"/>
    <w:rsid w:val="005B10EB"/>
    <w:rsid w:val="005B2B45"/>
    <w:rsid w:val="005B34CF"/>
    <w:rsid w:val="005B3D29"/>
    <w:rsid w:val="005B5F18"/>
    <w:rsid w:val="005B6DF3"/>
    <w:rsid w:val="005C2275"/>
    <w:rsid w:val="005C2584"/>
    <w:rsid w:val="005C3EBA"/>
    <w:rsid w:val="005D5C53"/>
    <w:rsid w:val="005D74A3"/>
    <w:rsid w:val="005D7A66"/>
    <w:rsid w:val="005D7FB4"/>
    <w:rsid w:val="005E3EBF"/>
    <w:rsid w:val="005E4063"/>
    <w:rsid w:val="005E6724"/>
    <w:rsid w:val="005F08F8"/>
    <w:rsid w:val="005F3931"/>
    <w:rsid w:val="00600BA1"/>
    <w:rsid w:val="00600F0F"/>
    <w:rsid w:val="00603B64"/>
    <w:rsid w:val="00606744"/>
    <w:rsid w:val="006069CD"/>
    <w:rsid w:val="006076D6"/>
    <w:rsid w:val="006117B8"/>
    <w:rsid w:val="00611C12"/>
    <w:rsid w:val="006153F2"/>
    <w:rsid w:val="006208D2"/>
    <w:rsid w:val="00624ECB"/>
    <w:rsid w:val="006277EC"/>
    <w:rsid w:val="00633DC0"/>
    <w:rsid w:val="006340E4"/>
    <w:rsid w:val="00636629"/>
    <w:rsid w:val="00640ACA"/>
    <w:rsid w:val="0064142B"/>
    <w:rsid w:val="006522C6"/>
    <w:rsid w:val="006529FC"/>
    <w:rsid w:val="00655FD8"/>
    <w:rsid w:val="00661C44"/>
    <w:rsid w:val="00662F64"/>
    <w:rsid w:val="00663210"/>
    <w:rsid w:val="00667D79"/>
    <w:rsid w:val="00672CB0"/>
    <w:rsid w:val="00675B5B"/>
    <w:rsid w:val="00680579"/>
    <w:rsid w:val="006827EC"/>
    <w:rsid w:val="006837DB"/>
    <w:rsid w:val="006848BD"/>
    <w:rsid w:val="00685BC7"/>
    <w:rsid w:val="00685DB6"/>
    <w:rsid w:val="006873D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A4760"/>
    <w:rsid w:val="006A476B"/>
    <w:rsid w:val="006A6929"/>
    <w:rsid w:val="006B5259"/>
    <w:rsid w:val="006B6C88"/>
    <w:rsid w:val="006B6D20"/>
    <w:rsid w:val="006C1A18"/>
    <w:rsid w:val="006C404C"/>
    <w:rsid w:val="006C5541"/>
    <w:rsid w:val="006D3048"/>
    <w:rsid w:val="006D7642"/>
    <w:rsid w:val="006E381D"/>
    <w:rsid w:val="006E3BC9"/>
    <w:rsid w:val="006E72EA"/>
    <w:rsid w:val="006E79F2"/>
    <w:rsid w:val="006F3AD2"/>
    <w:rsid w:val="006F6DF7"/>
    <w:rsid w:val="006F7BEE"/>
    <w:rsid w:val="00703F46"/>
    <w:rsid w:val="007052CC"/>
    <w:rsid w:val="00715F5C"/>
    <w:rsid w:val="00715FA4"/>
    <w:rsid w:val="0071727E"/>
    <w:rsid w:val="007203A7"/>
    <w:rsid w:val="00721336"/>
    <w:rsid w:val="00721D25"/>
    <w:rsid w:val="00725299"/>
    <w:rsid w:val="00725429"/>
    <w:rsid w:val="007303E3"/>
    <w:rsid w:val="007339CD"/>
    <w:rsid w:val="0073400F"/>
    <w:rsid w:val="007410F1"/>
    <w:rsid w:val="0074318C"/>
    <w:rsid w:val="00747388"/>
    <w:rsid w:val="00753B93"/>
    <w:rsid w:val="00756BE2"/>
    <w:rsid w:val="00762427"/>
    <w:rsid w:val="00762ED3"/>
    <w:rsid w:val="00764021"/>
    <w:rsid w:val="00765C43"/>
    <w:rsid w:val="00766C9B"/>
    <w:rsid w:val="0076718B"/>
    <w:rsid w:val="00772E53"/>
    <w:rsid w:val="00773938"/>
    <w:rsid w:val="00773A9C"/>
    <w:rsid w:val="00777062"/>
    <w:rsid w:val="007779D3"/>
    <w:rsid w:val="007807E3"/>
    <w:rsid w:val="007845DC"/>
    <w:rsid w:val="00792719"/>
    <w:rsid w:val="00792AED"/>
    <w:rsid w:val="00794913"/>
    <w:rsid w:val="007968F8"/>
    <w:rsid w:val="00796C7B"/>
    <w:rsid w:val="00797615"/>
    <w:rsid w:val="007A1911"/>
    <w:rsid w:val="007A6A87"/>
    <w:rsid w:val="007A7F07"/>
    <w:rsid w:val="007C07CE"/>
    <w:rsid w:val="007C1FD2"/>
    <w:rsid w:val="007C5F13"/>
    <w:rsid w:val="007C6776"/>
    <w:rsid w:val="007D0187"/>
    <w:rsid w:val="007D45AA"/>
    <w:rsid w:val="007D76A4"/>
    <w:rsid w:val="007E1A8A"/>
    <w:rsid w:val="007E1B56"/>
    <w:rsid w:val="007E279F"/>
    <w:rsid w:val="007E3B63"/>
    <w:rsid w:val="007E70DB"/>
    <w:rsid w:val="007F04DD"/>
    <w:rsid w:val="007F7BD1"/>
    <w:rsid w:val="008003A7"/>
    <w:rsid w:val="00801A94"/>
    <w:rsid w:val="00802F6A"/>
    <w:rsid w:val="00804B41"/>
    <w:rsid w:val="00805B30"/>
    <w:rsid w:val="0081092B"/>
    <w:rsid w:val="00810F5C"/>
    <w:rsid w:val="008155D7"/>
    <w:rsid w:val="00815BDB"/>
    <w:rsid w:val="00815F39"/>
    <w:rsid w:val="00817146"/>
    <w:rsid w:val="0082144D"/>
    <w:rsid w:val="00822ED6"/>
    <w:rsid w:val="008231BF"/>
    <w:rsid w:val="00826F25"/>
    <w:rsid w:val="0083361B"/>
    <w:rsid w:val="0083472F"/>
    <w:rsid w:val="00834F61"/>
    <w:rsid w:val="00834FBB"/>
    <w:rsid w:val="00835A0B"/>
    <w:rsid w:val="00836F50"/>
    <w:rsid w:val="008404C6"/>
    <w:rsid w:val="0084200C"/>
    <w:rsid w:val="008427A4"/>
    <w:rsid w:val="00842EFE"/>
    <w:rsid w:val="0084319C"/>
    <w:rsid w:val="00843404"/>
    <w:rsid w:val="00843790"/>
    <w:rsid w:val="008507C6"/>
    <w:rsid w:val="00852805"/>
    <w:rsid w:val="008531CE"/>
    <w:rsid w:val="0085502F"/>
    <w:rsid w:val="00860348"/>
    <w:rsid w:val="00861B7E"/>
    <w:rsid w:val="00863B63"/>
    <w:rsid w:val="008647EB"/>
    <w:rsid w:val="00865840"/>
    <w:rsid w:val="00870808"/>
    <w:rsid w:val="0087151A"/>
    <w:rsid w:val="00872B9D"/>
    <w:rsid w:val="00872EC3"/>
    <w:rsid w:val="00876FF5"/>
    <w:rsid w:val="00880563"/>
    <w:rsid w:val="00883C9C"/>
    <w:rsid w:val="00884B84"/>
    <w:rsid w:val="008910BE"/>
    <w:rsid w:val="00892787"/>
    <w:rsid w:val="00892D01"/>
    <w:rsid w:val="00895079"/>
    <w:rsid w:val="00895A54"/>
    <w:rsid w:val="00896405"/>
    <w:rsid w:val="00896ED0"/>
    <w:rsid w:val="00897FC5"/>
    <w:rsid w:val="008A162A"/>
    <w:rsid w:val="008A3A63"/>
    <w:rsid w:val="008A5D40"/>
    <w:rsid w:val="008A73D0"/>
    <w:rsid w:val="008A77E8"/>
    <w:rsid w:val="008B0466"/>
    <w:rsid w:val="008B299E"/>
    <w:rsid w:val="008B46DE"/>
    <w:rsid w:val="008B6349"/>
    <w:rsid w:val="008C04B4"/>
    <w:rsid w:val="008C05F7"/>
    <w:rsid w:val="008C328F"/>
    <w:rsid w:val="008C3D72"/>
    <w:rsid w:val="008C3FEC"/>
    <w:rsid w:val="008C7E71"/>
    <w:rsid w:val="008D06D4"/>
    <w:rsid w:val="008D1297"/>
    <w:rsid w:val="008D1DEE"/>
    <w:rsid w:val="008D25D4"/>
    <w:rsid w:val="008D2CE9"/>
    <w:rsid w:val="008D2E61"/>
    <w:rsid w:val="008D5710"/>
    <w:rsid w:val="008E01C8"/>
    <w:rsid w:val="008E273A"/>
    <w:rsid w:val="008F1C0D"/>
    <w:rsid w:val="008F2C7B"/>
    <w:rsid w:val="008F6CEF"/>
    <w:rsid w:val="009025A6"/>
    <w:rsid w:val="009065B1"/>
    <w:rsid w:val="0090709C"/>
    <w:rsid w:val="0091145B"/>
    <w:rsid w:val="00911B89"/>
    <w:rsid w:val="0091499A"/>
    <w:rsid w:val="00916DF4"/>
    <w:rsid w:val="009170C6"/>
    <w:rsid w:val="00917223"/>
    <w:rsid w:val="009177AA"/>
    <w:rsid w:val="009228AF"/>
    <w:rsid w:val="009228DF"/>
    <w:rsid w:val="00923810"/>
    <w:rsid w:val="0092669F"/>
    <w:rsid w:val="00926EF0"/>
    <w:rsid w:val="009303A5"/>
    <w:rsid w:val="00932A77"/>
    <w:rsid w:val="009330EA"/>
    <w:rsid w:val="00934F79"/>
    <w:rsid w:val="00940BEA"/>
    <w:rsid w:val="00942C83"/>
    <w:rsid w:val="00942D7D"/>
    <w:rsid w:val="0094647C"/>
    <w:rsid w:val="00951152"/>
    <w:rsid w:val="00952765"/>
    <w:rsid w:val="00955F7A"/>
    <w:rsid w:val="00957965"/>
    <w:rsid w:val="00964DE8"/>
    <w:rsid w:val="00971B40"/>
    <w:rsid w:val="00972E55"/>
    <w:rsid w:val="00976E3F"/>
    <w:rsid w:val="00977418"/>
    <w:rsid w:val="009852A4"/>
    <w:rsid w:val="00985C30"/>
    <w:rsid w:val="00985C78"/>
    <w:rsid w:val="00985E0A"/>
    <w:rsid w:val="00986EC7"/>
    <w:rsid w:val="00987FB6"/>
    <w:rsid w:val="00992DB0"/>
    <w:rsid w:val="0099315C"/>
    <w:rsid w:val="009935A0"/>
    <w:rsid w:val="00994BE9"/>
    <w:rsid w:val="00996493"/>
    <w:rsid w:val="00996B7A"/>
    <w:rsid w:val="009A4BF9"/>
    <w:rsid w:val="009A7193"/>
    <w:rsid w:val="009B11DF"/>
    <w:rsid w:val="009B4336"/>
    <w:rsid w:val="009B798B"/>
    <w:rsid w:val="009C25A4"/>
    <w:rsid w:val="009C25E8"/>
    <w:rsid w:val="009C5229"/>
    <w:rsid w:val="009C75A0"/>
    <w:rsid w:val="009D1DC9"/>
    <w:rsid w:val="009D29F4"/>
    <w:rsid w:val="009D4431"/>
    <w:rsid w:val="009E19DC"/>
    <w:rsid w:val="009E2461"/>
    <w:rsid w:val="009E43F6"/>
    <w:rsid w:val="009E4AE9"/>
    <w:rsid w:val="009E6F75"/>
    <w:rsid w:val="009F092F"/>
    <w:rsid w:val="009F11F6"/>
    <w:rsid w:val="009F1FE7"/>
    <w:rsid w:val="009F2F0B"/>
    <w:rsid w:val="009F3470"/>
    <w:rsid w:val="009F3A5D"/>
    <w:rsid w:val="00A01813"/>
    <w:rsid w:val="00A0597B"/>
    <w:rsid w:val="00A07E5A"/>
    <w:rsid w:val="00A1053F"/>
    <w:rsid w:val="00A1305B"/>
    <w:rsid w:val="00A17E8D"/>
    <w:rsid w:val="00A17FDE"/>
    <w:rsid w:val="00A22083"/>
    <w:rsid w:val="00A22F6F"/>
    <w:rsid w:val="00A23096"/>
    <w:rsid w:val="00A27C05"/>
    <w:rsid w:val="00A34790"/>
    <w:rsid w:val="00A3518C"/>
    <w:rsid w:val="00A40E54"/>
    <w:rsid w:val="00A41606"/>
    <w:rsid w:val="00A4209C"/>
    <w:rsid w:val="00A466C0"/>
    <w:rsid w:val="00A51201"/>
    <w:rsid w:val="00A51803"/>
    <w:rsid w:val="00A51E80"/>
    <w:rsid w:val="00A526AC"/>
    <w:rsid w:val="00A54F6F"/>
    <w:rsid w:val="00A5660F"/>
    <w:rsid w:val="00A60556"/>
    <w:rsid w:val="00A62F57"/>
    <w:rsid w:val="00A631A2"/>
    <w:rsid w:val="00A63E7C"/>
    <w:rsid w:val="00A64376"/>
    <w:rsid w:val="00A6495D"/>
    <w:rsid w:val="00A66BCC"/>
    <w:rsid w:val="00A73870"/>
    <w:rsid w:val="00A759FF"/>
    <w:rsid w:val="00A82324"/>
    <w:rsid w:val="00A84978"/>
    <w:rsid w:val="00A84BC7"/>
    <w:rsid w:val="00A85195"/>
    <w:rsid w:val="00A85BFE"/>
    <w:rsid w:val="00A87652"/>
    <w:rsid w:val="00A87D16"/>
    <w:rsid w:val="00A902F3"/>
    <w:rsid w:val="00A9274A"/>
    <w:rsid w:val="00A9378F"/>
    <w:rsid w:val="00A955C9"/>
    <w:rsid w:val="00AA0E1C"/>
    <w:rsid w:val="00AA10D2"/>
    <w:rsid w:val="00AA4EF0"/>
    <w:rsid w:val="00AB39C4"/>
    <w:rsid w:val="00AB74A1"/>
    <w:rsid w:val="00AC2167"/>
    <w:rsid w:val="00AC5574"/>
    <w:rsid w:val="00AC5777"/>
    <w:rsid w:val="00AC666C"/>
    <w:rsid w:val="00AD17C3"/>
    <w:rsid w:val="00AD18B8"/>
    <w:rsid w:val="00AD1F67"/>
    <w:rsid w:val="00AD2F8B"/>
    <w:rsid w:val="00AD5451"/>
    <w:rsid w:val="00AD6783"/>
    <w:rsid w:val="00AD70A6"/>
    <w:rsid w:val="00AD7F84"/>
    <w:rsid w:val="00AE3034"/>
    <w:rsid w:val="00AE5F9A"/>
    <w:rsid w:val="00AE6218"/>
    <w:rsid w:val="00AE63F4"/>
    <w:rsid w:val="00AE752B"/>
    <w:rsid w:val="00AF062E"/>
    <w:rsid w:val="00AF4315"/>
    <w:rsid w:val="00AF5E49"/>
    <w:rsid w:val="00AF60D2"/>
    <w:rsid w:val="00AF7329"/>
    <w:rsid w:val="00B02339"/>
    <w:rsid w:val="00B055E2"/>
    <w:rsid w:val="00B06B8E"/>
    <w:rsid w:val="00B10FF9"/>
    <w:rsid w:val="00B11477"/>
    <w:rsid w:val="00B134F8"/>
    <w:rsid w:val="00B27D59"/>
    <w:rsid w:val="00B33BC5"/>
    <w:rsid w:val="00B33C62"/>
    <w:rsid w:val="00B351BE"/>
    <w:rsid w:val="00B37CD4"/>
    <w:rsid w:val="00B4085B"/>
    <w:rsid w:val="00B415AB"/>
    <w:rsid w:val="00B41E0E"/>
    <w:rsid w:val="00B42A09"/>
    <w:rsid w:val="00B42F91"/>
    <w:rsid w:val="00B43365"/>
    <w:rsid w:val="00B440E1"/>
    <w:rsid w:val="00B44384"/>
    <w:rsid w:val="00B4604A"/>
    <w:rsid w:val="00B462A9"/>
    <w:rsid w:val="00B46667"/>
    <w:rsid w:val="00B51F7A"/>
    <w:rsid w:val="00B53BDD"/>
    <w:rsid w:val="00B557F6"/>
    <w:rsid w:val="00B56D5A"/>
    <w:rsid w:val="00B60373"/>
    <w:rsid w:val="00B61BFE"/>
    <w:rsid w:val="00B760CB"/>
    <w:rsid w:val="00B76B48"/>
    <w:rsid w:val="00B85431"/>
    <w:rsid w:val="00B86121"/>
    <w:rsid w:val="00B863E2"/>
    <w:rsid w:val="00B902CD"/>
    <w:rsid w:val="00B96247"/>
    <w:rsid w:val="00BA0953"/>
    <w:rsid w:val="00BA4076"/>
    <w:rsid w:val="00BA58DB"/>
    <w:rsid w:val="00BA597D"/>
    <w:rsid w:val="00BA78D8"/>
    <w:rsid w:val="00BB12EC"/>
    <w:rsid w:val="00BB648A"/>
    <w:rsid w:val="00BB67D1"/>
    <w:rsid w:val="00BB6C2F"/>
    <w:rsid w:val="00BB732C"/>
    <w:rsid w:val="00BB75C3"/>
    <w:rsid w:val="00BB79E6"/>
    <w:rsid w:val="00BB7A61"/>
    <w:rsid w:val="00BC0B5F"/>
    <w:rsid w:val="00BC2453"/>
    <w:rsid w:val="00BC3EBA"/>
    <w:rsid w:val="00BC4B7E"/>
    <w:rsid w:val="00BC52DB"/>
    <w:rsid w:val="00BD20F2"/>
    <w:rsid w:val="00BD5621"/>
    <w:rsid w:val="00BD74F2"/>
    <w:rsid w:val="00BE224D"/>
    <w:rsid w:val="00BE38AA"/>
    <w:rsid w:val="00BE4CF0"/>
    <w:rsid w:val="00BE50E7"/>
    <w:rsid w:val="00BF294B"/>
    <w:rsid w:val="00BF300B"/>
    <w:rsid w:val="00BF32B7"/>
    <w:rsid w:val="00BF47D9"/>
    <w:rsid w:val="00BF6BCE"/>
    <w:rsid w:val="00BF7D0A"/>
    <w:rsid w:val="00C029C4"/>
    <w:rsid w:val="00C0412B"/>
    <w:rsid w:val="00C04197"/>
    <w:rsid w:val="00C0585F"/>
    <w:rsid w:val="00C05A87"/>
    <w:rsid w:val="00C071E6"/>
    <w:rsid w:val="00C0779C"/>
    <w:rsid w:val="00C07FF7"/>
    <w:rsid w:val="00C1151F"/>
    <w:rsid w:val="00C129D9"/>
    <w:rsid w:val="00C12E09"/>
    <w:rsid w:val="00C1421B"/>
    <w:rsid w:val="00C158D3"/>
    <w:rsid w:val="00C20209"/>
    <w:rsid w:val="00C210A0"/>
    <w:rsid w:val="00C24BCB"/>
    <w:rsid w:val="00C26170"/>
    <w:rsid w:val="00C2706D"/>
    <w:rsid w:val="00C30315"/>
    <w:rsid w:val="00C30CED"/>
    <w:rsid w:val="00C320AD"/>
    <w:rsid w:val="00C32EFF"/>
    <w:rsid w:val="00C34B59"/>
    <w:rsid w:val="00C37821"/>
    <w:rsid w:val="00C406B8"/>
    <w:rsid w:val="00C45074"/>
    <w:rsid w:val="00C47A0E"/>
    <w:rsid w:val="00C5043C"/>
    <w:rsid w:val="00C50A34"/>
    <w:rsid w:val="00C51CEC"/>
    <w:rsid w:val="00C51E0A"/>
    <w:rsid w:val="00C54693"/>
    <w:rsid w:val="00C5638D"/>
    <w:rsid w:val="00C6011B"/>
    <w:rsid w:val="00C60B02"/>
    <w:rsid w:val="00C61A44"/>
    <w:rsid w:val="00C71F68"/>
    <w:rsid w:val="00C75E42"/>
    <w:rsid w:val="00C774FC"/>
    <w:rsid w:val="00C80679"/>
    <w:rsid w:val="00C835D4"/>
    <w:rsid w:val="00C844E3"/>
    <w:rsid w:val="00C852F5"/>
    <w:rsid w:val="00C90EEB"/>
    <w:rsid w:val="00C91BE4"/>
    <w:rsid w:val="00C922A1"/>
    <w:rsid w:val="00C939A8"/>
    <w:rsid w:val="00C94DAA"/>
    <w:rsid w:val="00C96EE8"/>
    <w:rsid w:val="00CA0B00"/>
    <w:rsid w:val="00CA3EFE"/>
    <w:rsid w:val="00CA5989"/>
    <w:rsid w:val="00CA7083"/>
    <w:rsid w:val="00CB0F02"/>
    <w:rsid w:val="00CB1FFE"/>
    <w:rsid w:val="00CC0E4B"/>
    <w:rsid w:val="00CC2667"/>
    <w:rsid w:val="00CC2737"/>
    <w:rsid w:val="00CC3665"/>
    <w:rsid w:val="00CC4A1A"/>
    <w:rsid w:val="00CC532D"/>
    <w:rsid w:val="00CD516D"/>
    <w:rsid w:val="00CD7837"/>
    <w:rsid w:val="00CE4C31"/>
    <w:rsid w:val="00CE5745"/>
    <w:rsid w:val="00CE680E"/>
    <w:rsid w:val="00CF0449"/>
    <w:rsid w:val="00CF19E9"/>
    <w:rsid w:val="00CF47A7"/>
    <w:rsid w:val="00D0047D"/>
    <w:rsid w:val="00D01934"/>
    <w:rsid w:val="00D01CBE"/>
    <w:rsid w:val="00D121B4"/>
    <w:rsid w:val="00D177F8"/>
    <w:rsid w:val="00D21B5B"/>
    <w:rsid w:val="00D22463"/>
    <w:rsid w:val="00D22A6B"/>
    <w:rsid w:val="00D25250"/>
    <w:rsid w:val="00D25E93"/>
    <w:rsid w:val="00D27DDA"/>
    <w:rsid w:val="00D328DF"/>
    <w:rsid w:val="00D338F6"/>
    <w:rsid w:val="00D33C9F"/>
    <w:rsid w:val="00D33ECE"/>
    <w:rsid w:val="00D36F66"/>
    <w:rsid w:val="00D40B2C"/>
    <w:rsid w:val="00D41688"/>
    <w:rsid w:val="00D42166"/>
    <w:rsid w:val="00D432DB"/>
    <w:rsid w:val="00D44D85"/>
    <w:rsid w:val="00D479DB"/>
    <w:rsid w:val="00D55B20"/>
    <w:rsid w:val="00D5632D"/>
    <w:rsid w:val="00D570F1"/>
    <w:rsid w:val="00D573C0"/>
    <w:rsid w:val="00D63322"/>
    <w:rsid w:val="00D641A7"/>
    <w:rsid w:val="00D66224"/>
    <w:rsid w:val="00D67A54"/>
    <w:rsid w:val="00D74D2A"/>
    <w:rsid w:val="00D75F9F"/>
    <w:rsid w:val="00D83145"/>
    <w:rsid w:val="00D8382D"/>
    <w:rsid w:val="00D83CEA"/>
    <w:rsid w:val="00D841A7"/>
    <w:rsid w:val="00D8618A"/>
    <w:rsid w:val="00D87E14"/>
    <w:rsid w:val="00D93A01"/>
    <w:rsid w:val="00D94B16"/>
    <w:rsid w:val="00D9585F"/>
    <w:rsid w:val="00D9757D"/>
    <w:rsid w:val="00D97AA3"/>
    <w:rsid w:val="00DA0E0D"/>
    <w:rsid w:val="00DA10A9"/>
    <w:rsid w:val="00DA37AF"/>
    <w:rsid w:val="00DA499B"/>
    <w:rsid w:val="00DB28E5"/>
    <w:rsid w:val="00DB2FFD"/>
    <w:rsid w:val="00DB3869"/>
    <w:rsid w:val="00DB7217"/>
    <w:rsid w:val="00DB7479"/>
    <w:rsid w:val="00DC46AC"/>
    <w:rsid w:val="00DD0DFF"/>
    <w:rsid w:val="00DD1F31"/>
    <w:rsid w:val="00DE0DC7"/>
    <w:rsid w:val="00DE2EB4"/>
    <w:rsid w:val="00DE4383"/>
    <w:rsid w:val="00DE559A"/>
    <w:rsid w:val="00DE745A"/>
    <w:rsid w:val="00DE7CFA"/>
    <w:rsid w:val="00DF14A4"/>
    <w:rsid w:val="00DF5827"/>
    <w:rsid w:val="00DF637C"/>
    <w:rsid w:val="00DF6E7D"/>
    <w:rsid w:val="00DF771D"/>
    <w:rsid w:val="00DF7EB9"/>
    <w:rsid w:val="00E01CE1"/>
    <w:rsid w:val="00E02CAB"/>
    <w:rsid w:val="00E0506D"/>
    <w:rsid w:val="00E069F0"/>
    <w:rsid w:val="00E10431"/>
    <w:rsid w:val="00E105C1"/>
    <w:rsid w:val="00E1410F"/>
    <w:rsid w:val="00E150B6"/>
    <w:rsid w:val="00E16CBE"/>
    <w:rsid w:val="00E17241"/>
    <w:rsid w:val="00E207F1"/>
    <w:rsid w:val="00E215A5"/>
    <w:rsid w:val="00E23378"/>
    <w:rsid w:val="00E26913"/>
    <w:rsid w:val="00E2725D"/>
    <w:rsid w:val="00E320B4"/>
    <w:rsid w:val="00E33676"/>
    <w:rsid w:val="00E366F9"/>
    <w:rsid w:val="00E42567"/>
    <w:rsid w:val="00E42DBD"/>
    <w:rsid w:val="00E43ED1"/>
    <w:rsid w:val="00E44A0B"/>
    <w:rsid w:val="00E52D0A"/>
    <w:rsid w:val="00E52D83"/>
    <w:rsid w:val="00E540FF"/>
    <w:rsid w:val="00E54EB5"/>
    <w:rsid w:val="00E54F61"/>
    <w:rsid w:val="00E551DA"/>
    <w:rsid w:val="00E5619D"/>
    <w:rsid w:val="00E56D56"/>
    <w:rsid w:val="00E63D7A"/>
    <w:rsid w:val="00E64236"/>
    <w:rsid w:val="00E65BCC"/>
    <w:rsid w:val="00E66470"/>
    <w:rsid w:val="00E66CD8"/>
    <w:rsid w:val="00E70E7A"/>
    <w:rsid w:val="00E74AC5"/>
    <w:rsid w:val="00E7608E"/>
    <w:rsid w:val="00E76FE8"/>
    <w:rsid w:val="00E83674"/>
    <w:rsid w:val="00E836E7"/>
    <w:rsid w:val="00E83DC0"/>
    <w:rsid w:val="00E87399"/>
    <w:rsid w:val="00E900F8"/>
    <w:rsid w:val="00E904CC"/>
    <w:rsid w:val="00E9135C"/>
    <w:rsid w:val="00E915BE"/>
    <w:rsid w:val="00E9334C"/>
    <w:rsid w:val="00E9570F"/>
    <w:rsid w:val="00E97DF6"/>
    <w:rsid w:val="00EA49FF"/>
    <w:rsid w:val="00EA5005"/>
    <w:rsid w:val="00EA63EA"/>
    <w:rsid w:val="00EA6EA3"/>
    <w:rsid w:val="00EB4523"/>
    <w:rsid w:val="00EB4DF1"/>
    <w:rsid w:val="00EC22CE"/>
    <w:rsid w:val="00ED163F"/>
    <w:rsid w:val="00ED3EFD"/>
    <w:rsid w:val="00ED495F"/>
    <w:rsid w:val="00ED5512"/>
    <w:rsid w:val="00EE04DD"/>
    <w:rsid w:val="00EE1DB1"/>
    <w:rsid w:val="00EE1E60"/>
    <w:rsid w:val="00EE2445"/>
    <w:rsid w:val="00EE2A29"/>
    <w:rsid w:val="00EE3AEC"/>
    <w:rsid w:val="00EE5022"/>
    <w:rsid w:val="00EE55B9"/>
    <w:rsid w:val="00EF34EC"/>
    <w:rsid w:val="00EF4821"/>
    <w:rsid w:val="00EF56A7"/>
    <w:rsid w:val="00EF62DB"/>
    <w:rsid w:val="00F00295"/>
    <w:rsid w:val="00F013A9"/>
    <w:rsid w:val="00F022A0"/>
    <w:rsid w:val="00F0331D"/>
    <w:rsid w:val="00F049AA"/>
    <w:rsid w:val="00F07751"/>
    <w:rsid w:val="00F119FB"/>
    <w:rsid w:val="00F11FBB"/>
    <w:rsid w:val="00F1515E"/>
    <w:rsid w:val="00F151F4"/>
    <w:rsid w:val="00F1667F"/>
    <w:rsid w:val="00F217A0"/>
    <w:rsid w:val="00F308D5"/>
    <w:rsid w:val="00F3160D"/>
    <w:rsid w:val="00F35147"/>
    <w:rsid w:val="00F3528D"/>
    <w:rsid w:val="00F35C25"/>
    <w:rsid w:val="00F42DCE"/>
    <w:rsid w:val="00F47409"/>
    <w:rsid w:val="00F50B9D"/>
    <w:rsid w:val="00F51978"/>
    <w:rsid w:val="00F52CCF"/>
    <w:rsid w:val="00F54F3E"/>
    <w:rsid w:val="00F61C4F"/>
    <w:rsid w:val="00F629C9"/>
    <w:rsid w:val="00F64BC3"/>
    <w:rsid w:val="00F66785"/>
    <w:rsid w:val="00F671BB"/>
    <w:rsid w:val="00F67992"/>
    <w:rsid w:val="00F71A8A"/>
    <w:rsid w:val="00F73C06"/>
    <w:rsid w:val="00F75FDD"/>
    <w:rsid w:val="00F77A92"/>
    <w:rsid w:val="00F80A0E"/>
    <w:rsid w:val="00F83A66"/>
    <w:rsid w:val="00F8453D"/>
    <w:rsid w:val="00F8658D"/>
    <w:rsid w:val="00F87648"/>
    <w:rsid w:val="00F927B4"/>
    <w:rsid w:val="00F92CE2"/>
    <w:rsid w:val="00FA289B"/>
    <w:rsid w:val="00FA44BF"/>
    <w:rsid w:val="00FA452D"/>
    <w:rsid w:val="00FA6B4E"/>
    <w:rsid w:val="00FA7FFA"/>
    <w:rsid w:val="00FB003E"/>
    <w:rsid w:val="00FB0E69"/>
    <w:rsid w:val="00FB2BEA"/>
    <w:rsid w:val="00FB3672"/>
    <w:rsid w:val="00FB4D72"/>
    <w:rsid w:val="00FB5375"/>
    <w:rsid w:val="00FB5827"/>
    <w:rsid w:val="00FB758F"/>
    <w:rsid w:val="00FC2133"/>
    <w:rsid w:val="00FC27C4"/>
    <w:rsid w:val="00FC3542"/>
    <w:rsid w:val="00FC5B43"/>
    <w:rsid w:val="00FC67DC"/>
    <w:rsid w:val="00FC6C8C"/>
    <w:rsid w:val="00FD1D1A"/>
    <w:rsid w:val="00FD3019"/>
    <w:rsid w:val="00FD406E"/>
    <w:rsid w:val="00FD7F8D"/>
    <w:rsid w:val="00FE1094"/>
    <w:rsid w:val="00FE3740"/>
    <w:rsid w:val="00FE6E53"/>
    <w:rsid w:val="00FF0D3D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4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link w:val="af3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  <w:style w:type="paragraph" w:styleId="af4">
    <w:name w:val="Normal (Web)"/>
    <w:basedOn w:val="a"/>
    <w:uiPriority w:val="99"/>
    <w:unhideWhenUsed/>
    <w:rsid w:val="0040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uiPriority w:val="99"/>
    <w:rsid w:val="003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99"/>
    <w:qFormat/>
    <w:rsid w:val="00336702"/>
    <w:rPr>
      <w:i/>
      <w:iCs/>
    </w:rPr>
  </w:style>
  <w:style w:type="character" w:styleId="af6">
    <w:name w:val="Strong"/>
    <w:basedOn w:val="a0"/>
    <w:uiPriority w:val="22"/>
    <w:qFormat/>
    <w:rsid w:val="00F80A0E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rsid w:val="00B46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7940-07A0-4945-898C-C99D4900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45</Pages>
  <Words>9547</Words>
  <Characters>54419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Романекно Марина Петровна</dc:creator>
  <cp:lastModifiedBy>c400</cp:lastModifiedBy>
  <cp:revision>224</cp:revision>
  <cp:lastPrinted>2021-05-27T03:27:00Z</cp:lastPrinted>
  <dcterms:created xsi:type="dcterms:W3CDTF">2021-05-18T10:01:00Z</dcterms:created>
  <dcterms:modified xsi:type="dcterms:W3CDTF">2022-03-03T06:25:00Z</dcterms:modified>
</cp:coreProperties>
</file>