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B" w:rsidRDefault="00E17CCD" w:rsidP="00E203A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Default="00E203AB" w:rsidP="00E203AB">
      <w:pPr>
        <w:pStyle w:val="a3"/>
      </w:pPr>
    </w:p>
    <w:p w:rsidR="00E203AB" w:rsidRPr="009C2889" w:rsidRDefault="00E203AB" w:rsidP="00E203AB">
      <w:pPr>
        <w:pStyle w:val="a3"/>
        <w:rPr>
          <w:sz w:val="26"/>
          <w:szCs w:val="26"/>
        </w:rPr>
      </w:pPr>
      <w:r w:rsidRPr="009C2889">
        <w:rPr>
          <w:sz w:val="26"/>
          <w:szCs w:val="26"/>
        </w:rPr>
        <w:t>РОССИЙСКАЯ ФЕДЕРАЦИЯ</w:t>
      </w:r>
    </w:p>
    <w:p w:rsidR="00E203AB" w:rsidRDefault="00E203AB" w:rsidP="00E203AB">
      <w:pPr>
        <w:jc w:val="center"/>
        <w:rPr>
          <w:sz w:val="6"/>
        </w:rPr>
      </w:pPr>
    </w:p>
    <w:p w:rsidR="00E203AB" w:rsidRDefault="00E203AB" w:rsidP="00E203AB">
      <w:pPr>
        <w:jc w:val="center"/>
      </w:pPr>
      <w:r>
        <w:rPr>
          <w:sz w:val="26"/>
        </w:rPr>
        <w:t xml:space="preserve">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E203AB" w:rsidRDefault="00E203AB" w:rsidP="00E203A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Default="00E203AB" w:rsidP="00E203A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591C47" w:rsidRPr="008F1910" w:rsidRDefault="001415EB" w:rsidP="00591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DEE">
        <w:rPr>
          <w:sz w:val="28"/>
          <w:szCs w:val="28"/>
        </w:rPr>
        <w:t>01.09.</w:t>
      </w:r>
      <w:r w:rsidR="00E51983" w:rsidRPr="001415EB">
        <w:rPr>
          <w:sz w:val="28"/>
          <w:szCs w:val="28"/>
        </w:rPr>
        <w:t>2017</w:t>
      </w:r>
      <w:r w:rsidR="00591C47" w:rsidRPr="001415EB">
        <w:rPr>
          <w:sz w:val="28"/>
          <w:szCs w:val="28"/>
        </w:rPr>
        <w:t xml:space="preserve"> г</w:t>
      </w:r>
      <w:r w:rsidR="00591C47" w:rsidRPr="002A794C">
        <w:rPr>
          <w:sz w:val="28"/>
          <w:szCs w:val="28"/>
        </w:rPr>
        <w:t xml:space="preserve">. № </w:t>
      </w:r>
      <w:r w:rsidR="00A15DEE">
        <w:rPr>
          <w:sz w:val="28"/>
          <w:szCs w:val="28"/>
        </w:rPr>
        <w:t>1795</w:t>
      </w:r>
      <w:bookmarkStart w:id="0" w:name="_GoBack"/>
      <w:bookmarkEnd w:id="0"/>
    </w:p>
    <w:p w:rsidR="00E203AB" w:rsidRDefault="00E203AB" w:rsidP="00E203AB">
      <w:pPr>
        <w:rPr>
          <w:sz w:val="28"/>
        </w:rPr>
      </w:pPr>
    </w:p>
    <w:p w:rsidR="00CA1E51" w:rsidRDefault="00CA1E51" w:rsidP="00CA1E51">
      <w:pPr>
        <w:ind w:right="3967"/>
        <w:rPr>
          <w:sz w:val="28"/>
        </w:rPr>
      </w:pPr>
      <w:r>
        <w:rPr>
          <w:sz w:val="28"/>
        </w:rPr>
        <w:t xml:space="preserve">Об утверждении тарифов </w:t>
      </w:r>
    </w:p>
    <w:p w:rsidR="00CA1E51" w:rsidRDefault="00CA1E51" w:rsidP="00CA1E51">
      <w:pPr>
        <w:ind w:right="3967"/>
        <w:rPr>
          <w:sz w:val="28"/>
        </w:rPr>
      </w:pPr>
      <w:r>
        <w:rPr>
          <w:sz w:val="28"/>
        </w:rPr>
        <w:t>МУП «</w:t>
      </w:r>
      <w:proofErr w:type="spellStart"/>
      <w:r>
        <w:rPr>
          <w:sz w:val="28"/>
        </w:rPr>
        <w:t>КунашакСпецТранс</w:t>
      </w:r>
      <w:proofErr w:type="spellEnd"/>
      <w:r>
        <w:rPr>
          <w:sz w:val="28"/>
        </w:rPr>
        <w:t>»</w:t>
      </w:r>
    </w:p>
    <w:p w:rsidR="00E203AB" w:rsidRDefault="00E203AB" w:rsidP="00E203AB">
      <w:pPr>
        <w:rPr>
          <w:sz w:val="28"/>
        </w:rPr>
      </w:pPr>
    </w:p>
    <w:p w:rsidR="004C59C2" w:rsidRDefault="00E203AB" w:rsidP="00DD3E68">
      <w:pPr>
        <w:jc w:val="both"/>
        <w:rPr>
          <w:sz w:val="28"/>
        </w:rPr>
      </w:pPr>
      <w:r>
        <w:rPr>
          <w:sz w:val="28"/>
        </w:rPr>
        <w:t xml:space="preserve">   </w:t>
      </w:r>
      <w:r w:rsidR="00036A1D">
        <w:rPr>
          <w:sz w:val="28"/>
        </w:rPr>
        <w:tab/>
      </w:r>
      <w:proofErr w:type="gramStart"/>
      <w:r w:rsidR="00CA1E51">
        <w:rPr>
          <w:sz w:val="28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г. № 10 «Об утверждении Положения «О порядке принятия решений об установлении тарифов на услуги муниципальных унитарных предприятий и муниципальных автономных, бюджетных и казенных учреждений Кунашакского муниципального района»</w:t>
      </w:r>
      <w:r w:rsidR="0011254C">
        <w:rPr>
          <w:sz w:val="28"/>
        </w:rPr>
        <w:t>.</w:t>
      </w:r>
      <w:proofErr w:type="gramEnd"/>
    </w:p>
    <w:p w:rsidR="00982DC0" w:rsidRDefault="00982DC0" w:rsidP="00E203AB">
      <w:pPr>
        <w:rPr>
          <w:sz w:val="28"/>
        </w:rPr>
      </w:pPr>
    </w:p>
    <w:p w:rsidR="00E203AB" w:rsidRPr="00F54DA2" w:rsidRDefault="00E203AB" w:rsidP="00E203AB">
      <w:pPr>
        <w:rPr>
          <w:b/>
          <w:sz w:val="28"/>
        </w:rPr>
      </w:pPr>
      <w:r>
        <w:rPr>
          <w:sz w:val="28"/>
        </w:rPr>
        <w:tab/>
      </w:r>
      <w:r w:rsidR="00CA1E51">
        <w:rPr>
          <w:b/>
          <w:sz w:val="28"/>
        </w:rPr>
        <w:t>ПО</w:t>
      </w:r>
      <w:r w:rsidRPr="00F54DA2">
        <w:rPr>
          <w:b/>
          <w:sz w:val="28"/>
        </w:rPr>
        <w:t>С</w:t>
      </w:r>
      <w:r w:rsidR="00CA1E51">
        <w:rPr>
          <w:b/>
          <w:sz w:val="28"/>
        </w:rPr>
        <w:t>ТАНОВЛЯ</w:t>
      </w:r>
      <w:r w:rsidR="00500791">
        <w:rPr>
          <w:b/>
          <w:sz w:val="28"/>
        </w:rPr>
        <w:t>Ю</w:t>
      </w:r>
      <w:r w:rsidRPr="00F54DA2">
        <w:rPr>
          <w:b/>
          <w:sz w:val="28"/>
        </w:rPr>
        <w:t>:</w:t>
      </w:r>
    </w:p>
    <w:p w:rsidR="00E203AB" w:rsidRDefault="00E203AB" w:rsidP="00E203AB">
      <w:pPr>
        <w:rPr>
          <w:sz w:val="28"/>
        </w:rPr>
      </w:pPr>
    </w:p>
    <w:p w:rsidR="00E373FC" w:rsidRPr="00DD3E68" w:rsidRDefault="00DD3E68" w:rsidP="00DD3E68">
      <w:pPr>
        <w:pStyle w:val="a7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</w:rPr>
      </w:pPr>
      <w:r w:rsidRPr="00DD3E68">
        <w:rPr>
          <w:sz w:val="28"/>
        </w:rPr>
        <w:t>Установить для МУП «</w:t>
      </w:r>
      <w:proofErr w:type="spellStart"/>
      <w:r w:rsidRPr="00DD3E68">
        <w:rPr>
          <w:sz w:val="28"/>
        </w:rPr>
        <w:t>КунашакСпецТранс</w:t>
      </w:r>
      <w:proofErr w:type="spellEnd"/>
      <w:r w:rsidRPr="00DD3E68">
        <w:rPr>
          <w:sz w:val="28"/>
        </w:rPr>
        <w:t>» с 01.09.2017 года тариф на пассажирские перевозки заказными автобусами в размере 28,5 рублей за 1 км</w:t>
      </w:r>
      <w:proofErr w:type="gramStart"/>
      <w:r w:rsidRPr="00DD3E68">
        <w:rPr>
          <w:sz w:val="28"/>
        </w:rPr>
        <w:t>.</w:t>
      </w:r>
      <w:proofErr w:type="gramEnd"/>
      <w:r w:rsidRPr="00DD3E68">
        <w:rPr>
          <w:sz w:val="28"/>
        </w:rPr>
        <w:t xml:space="preserve"> </w:t>
      </w:r>
      <w:proofErr w:type="gramStart"/>
      <w:r w:rsidRPr="00DD3E68">
        <w:rPr>
          <w:sz w:val="28"/>
        </w:rPr>
        <w:t>п</w:t>
      </w:r>
      <w:proofErr w:type="gramEnd"/>
      <w:r w:rsidRPr="00DD3E68">
        <w:rPr>
          <w:sz w:val="28"/>
        </w:rPr>
        <w:t xml:space="preserve">ути. </w:t>
      </w:r>
    </w:p>
    <w:p w:rsidR="00DD3E68" w:rsidRPr="00DD3E68" w:rsidRDefault="00DD3E68" w:rsidP="00DD3E68">
      <w:pPr>
        <w:pStyle w:val="a7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Признать утратившим силу с 01.09.2017 года постановление администрации Кунашакского муниципального района Челябинской области от 30.12.2015 года № 2489 «Об утверждении тарифов </w:t>
      </w:r>
      <w:r w:rsidRPr="00DD3E68">
        <w:rPr>
          <w:sz w:val="28"/>
        </w:rPr>
        <w:t>МУП «</w:t>
      </w:r>
      <w:proofErr w:type="spellStart"/>
      <w:r w:rsidRPr="00DD3E68">
        <w:rPr>
          <w:sz w:val="28"/>
        </w:rPr>
        <w:t>КунашакСпецТранс</w:t>
      </w:r>
      <w:proofErr w:type="spellEnd"/>
      <w:r w:rsidRPr="00DD3E68">
        <w:rPr>
          <w:sz w:val="28"/>
        </w:rPr>
        <w:t>»</w:t>
      </w:r>
      <w:r>
        <w:rPr>
          <w:sz w:val="28"/>
        </w:rPr>
        <w:t>.</w:t>
      </w:r>
    </w:p>
    <w:p w:rsidR="00591C47" w:rsidRPr="0053421E" w:rsidRDefault="00591C47" w:rsidP="00DD3E68">
      <w:pPr>
        <w:shd w:val="clear" w:color="auto" w:fill="FFFFFF"/>
        <w:tabs>
          <w:tab w:val="left" w:pos="851"/>
        </w:tabs>
        <w:ind w:firstLine="70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591C47" w:rsidRPr="003A0462" w:rsidRDefault="00591C47" w:rsidP="00DD3E6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</w:t>
      </w:r>
      <w:r w:rsidR="00DD3E68">
        <w:rPr>
          <w:color w:val="000000"/>
          <w:sz w:val="28"/>
          <w:szCs w:val="28"/>
        </w:rPr>
        <w:t xml:space="preserve">инвестициям, экономики и сельскому хозяйству </w:t>
      </w:r>
      <w:proofErr w:type="spellStart"/>
      <w:r w:rsidR="00DD3E68">
        <w:rPr>
          <w:color w:val="000000"/>
          <w:sz w:val="28"/>
          <w:szCs w:val="28"/>
        </w:rPr>
        <w:t>Вакилова</w:t>
      </w:r>
      <w:proofErr w:type="spellEnd"/>
      <w:r w:rsidR="00DD3E68">
        <w:rPr>
          <w:color w:val="000000"/>
          <w:sz w:val="28"/>
          <w:szCs w:val="28"/>
        </w:rPr>
        <w:t xml:space="preserve"> Р. Г.</w:t>
      </w:r>
    </w:p>
    <w:p w:rsidR="00E203AB" w:rsidRDefault="00E203AB" w:rsidP="00E162E5">
      <w:pPr>
        <w:jc w:val="both"/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FC686B" w:rsidRPr="00CA1E51" w:rsidRDefault="00E203AB" w:rsidP="00CA1E51">
      <w:pPr>
        <w:rPr>
          <w:sz w:val="28"/>
        </w:rPr>
      </w:pPr>
      <w:r>
        <w:rPr>
          <w:sz w:val="28"/>
        </w:rPr>
        <w:t>Глав</w:t>
      </w:r>
      <w:r w:rsidR="00F366A4">
        <w:rPr>
          <w:sz w:val="28"/>
        </w:rPr>
        <w:t>а</w:t>
      </w:r>
      <w:r>
        <w:rPr>
          <w:sz w:val="28"/>
        </w:rPr>
        <w:t xml:space="preserve">  района                  </w:t>
      </w:r>
      <w:r w:rsidR="00DD3E68">
        <w:rPr>
          <w:sz w:val="28"/>
        </w:rPr>
        <w:t xml:space="preserve">                                  </w:t>
      </w:r>
      <w:r w:rsidR="00265E02">
        <w:rPr>
          <w:sz w:val="28"/>
        </w:rPr>
        <w:t xml:space="preserve"> </w:t>
      </w:r>
      <w:r w:rsidR="00F366A4">
        <w:rPr>
          <w:sz w:val="28"/>
        </w:rPr>
        <w:t xml:space="preserve">                 </w:t>
      </w:r>
      <w:r w:rsidR="00265E02">
        <w:rPr>
          <w:sz w:val="28"/>
        </w:rPr>
        <w:t xml:space="preserve">                  </w:t>
      </w:r>
      <w:r w:rsidR="00F366A4">
        <w:rPr>
          <w:sz w:val="28"/>
        </w:rPr>
        <w:t xml:space="preserve">   С.Н. Аминов</w:t>
      </w:r>
      <w:r w:rsidR="00340B88">
        <w:rPr>
          <w:sz w:val="28"/>
        </w:rPr>
        <w:t xml:space="preserve">                         </w:t>
      </w:r>
      <w:r>
        <w:rPr>
          <w:sz w:val="28"/>
        </w:rPr>
        <w:t xml:space="preserve"> </w:t>
      </w:r>
    </w:p>
    <w:sectPr w:rsidR="00FC686B" w:rsidRPr="00CA1E51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57758"/>
    <w:multiLevelType w:val="hybridMultilevel"/>
    <w:tmpl w:val="155CF376"/>
    <w:lvl w:ilvl="0" w:tplc="6D582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3AB"/>
    <w:rsid w:val="00036A1D"/>
    <w:rsid w:val="00075E2F"/>
    <w:rsid w:val="00083D0D"/>
    <w:rsid w:val="0008746E"/>
    <w:rsid w:val="000E16FE"/>
    <w:rsid w:val="000E5632"/>
    <w:rsid w:val="0010752B"/>
    <w:rsid w:val="0011254C"/>
    <w:rsid w:val="001415EB"/>
    <w:rsid w:val="001844D3"/>
    <w:rsid w:val="0018522F"/>
    <w:rsid w:val="001B7211"/>
    <w:rsid w:val="001C6E06"/>
    <w:rsid w:val="001F5800"/>
    <w:rsid w:val="0020567B"/>
    <w:rsid w:val="0021604A"/>
    <w:rsid w:val="002270BB"/>
    <w:rsid w:val="00265E02"/>
    <w:rsid w:val="00284D78"/>
    <w:rsid w:val="002A62C9"/>
    <w:rsid w:val="002B3113"/>
    <w:rsid w:val="002B76EC"/>
    <w:rsid w:val="002D6C18"/>
    <w:rsid w:val="002F74D2"/>
    <w:rsid w:val="00301F11"/>
    <w:rsid w:val="00340B88"/>
    <w:rsid w:val="00371BFC"/>
    <w:rsid w:val="0039520C"/>
    <w:rsid w:val="003A58A0"/>
    <w:rsid w:val="003B6A31"/>
    <w:rsid w:val="003D7BC3"/>
    <w:rsid w:val="003F3C6A"/>
    <w:rsid w:val="004147F8"/>
    <w:rsid w:val="004834B8"/>
    <w:rsid w:val="004964A1"/>
    <w:rsid w:val="004A0991"/>
    <w:rsid w:val="004B0621"/>
    <w:rsid w:val="004B06EF"/>
    <w:rsid w:val="004C59C2"/>
    <w:rsid w:val="00500791"/>
    <w:rsid w:val="00546A82"/>
    <w:rsid w:val="00591C47"/>
    <w:rsid w:val="00600D63"/>
    <w:rsid w:val="006A65C0"/>
    <w:rsid w:val="006C33E9"/>
    <w:rsid w:val="00754C69"/>
    <w:rsid w:val="00755354"/>
    <w:rsid w:val="007571C9"/>
    <w:rsid w:val="00781BBE"/>
    <w:rsid w:val="007B4114"/>
    <w:rsid w:val="007D1C9F"/>
    <w:rsid w:val="007D5097"/>
    <w:rsid w:val="008065F4"/>
    <w:rsid w:val="008123FE"/>
    <w:rsid w:val="0081301E"/>
    <w:rsid w:val="00834935"/>
    <w:rsid w:val="00855DEB"/>
    <w:rsid w:val="008618CD"/>
    <w:rsid w:val="008758B2"/>
    <w:rsid w:val="008C3781"/>
    <w:rsid w:val="008D11A1"/>
    <w:rsid w:val="008D4F52"/>
    <w:rsid w:val="009130FD"/>
    <w:rsid w:val="00982DC0"/>
    <w:rsid w:val="00997C3D"/>
    <w:rsid w:val="009C2889"/>
    <w:rsid w:val="009D140B"/>
    <w:rsid w:val="009F7C0E"/>
    <w:rsid w:val="00A005ED"/>
    <w:rsid w:val="00A15DEE"/>
    <w:rsid w:val="00A210EC"/>
    <w:rsid w:val="00A51D14"/>
    <w:rsid w:val="00A87C31"/>
    <w:rsid w:val="00AC5358"/>
    <w:rsid w:val="00AE68FC"/>
    <w:rsid w:val="00BC4280"/>
    <w:rsid w:val="00BE5101"/>
    <w:rsid w:val="00BF5426"/>
    <w:rsid w:val="00BF76E5"/>
    <w:rsid w:val="00C20697"/>
    <w:rsid w:val="00C410AC"/>
    <w:rsid w:val="00C61F85"/>
    <w:rsid w:val="00C92653"/>
    <w:rsid w:val="00CA1E51"/>
    <w:rsid w:val="00CB2708"/>
    <w:rsid w:val="00CF7DA5"/>
    <w:rsid w:val="00D2127D"/>
    <w:rsid w:val="00D32079"/>
    <w:rsid w:val="00D50C8C"/>
    <w:rsid w:val="00D51356"/>
    <w:rsid w:val="00D6360B"/>
    <w:rsid w:val="00D64F30"/>
    <w:rsid w:val="00D77808"/>
    <w:rsid w:val="00DB6F8B"/>
    <w:rsid w:val="00DD3E68"/>
    <w:rsid w:val="00DF174F"/>
    <w:rsid w:val="00DF3FD7"/>
    <w:rsid w:val="00E02793"/>
    <w:rsid w:val="00E03793"/>
    <w:rsid w:val="00E13313"/>
    <w:rsid w:val="00E162E5"/>
    <w:rsid w:val="00E16C8F"/>
    <w:rsid w:val="00E17CCD"/>
    <w:rsid w:val="00E203AB"/>
    <w:rsid w:val="00E373FC"/>
    <w:rsid w:val="00E51983"/>
    <w:rsid w:val="00E5624E"/>
    <w:rsid w:val="00E94814"/>
    <w:rsid w:val="00ED66F5"/>
    <w:rsid w:val="00EF65F5"/>
    <w:rsid w:val="00F24C96"/>
    <w:rsid w:val="00F36167"/>
    <w:rsid w:val="00F366A4"/>
    <w:rsid w:val="00F43610"/>
    <w:rsid w:val="00F47471"/>
    <w:rsid w:val="00F93500"/>
    <w:rsid w:val="00FA5C3E"/>
    <w:rsid w:val="00FB703A"/>
    <w:rsid w:val="00FC686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A22A-0120-4CE5-98DB-70CA6C68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1</cp:lastModifiedBy>
  <cp:revision>16</cp:revision>
  <cp:lastPrinted>2017-05-17T06:57:00Z</cp:lastPrinted>
  <dcterms:created xsi:type="dcterms:W3CDTF">2016-11-17T09:23:00Z</dcterms:created>
  <dcterms:modified xsi:type="dcterms:W3CDTF">2017-09-26T09:49:00Z</dcterms:modified>
</cp:coreProperties>
</file>